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42" w:rsidRDefault="00976070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A3042" w:rsidRPr="00976070" w:rsidRDefault="00976070">
      <w:pPr>
        <w:spacing w:after="0"/>
        <w:ind w:right="284"/>
        <w:rPr>
          <w:rFonts w:ascii="Times New Roman" w:hAnsi="Times New Roman"/>
          <w:b/>
          <w:sz w:val="24"/>
        </w:rPr>
      </w:pPr>
      <w:r w:rsidRPr="00976070">
        <w:rPr>
          <w:rFonts w:ascii="Times New Roman" w:hAnsi="Times New Roman"/>
          <w:b/>
          <w:sz w:val="24"/>
        </w:rPr>
        <w:t>1.1. ООО «Брусника». Специализированный застройщик»</w:t>
      </w:r>
    </w:p>
    <w:p w:rsidR="003A3042" w:rsidRDefault="00976070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7607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76070">
        <w:rPr>
          <w:rFonts w:ascii="Times New Roman" w:hAnsi="Times New Roman"/>
          <w:b/>
          <w:sz w:val="24"/>
          <w:szCs w:val="24"/>
        </w:rPr>
        <w:t>:</w:t>
      </w:r>
    </w:p>
    <w:p w:rsidR="003A3042" w:rsidRDefault="00976070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54:35:000000:33994</w:t>
      </w:r>
      <w:r>
        <w:rPr>
          <w:rFonts w:ascii="Times New Roman" w:hAnsi="Times New Roman"/>
          <w:sz w:val="24"/>
          <w:szCs w:val="24"/>
        </w:rPr>
        <w:t>;</w:t>
      </w:r>
    </w:p>
    <w:p w:rsidR="003A3042" w:rsidRDefault="00976070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Новосибирская обл., г. </w:t>
      </w:r>
      <w:r>
        <w:rPr>
          <w:rFonts w:ascii="Times New Roman" w:hAnsi="Times New Roman"/>
          <w:sz w:val="24"/>
          <w:szCs w:val="24"/>
        </w:rPr>
        <w:t xml:space="preserve">Новосибирск, </w:t>
      </w:r>
      <w:r w:rsidRPr="00976070">
        <w:rPr>
          <w:rFonts w:ascii="Times New Roman" w:hAnsi="Times New Roman"/>
          <w:b/>
          <w:sz w:val="24"/>
          <w:szCs w:val="24"/>
        </w:rPr>
        <w:t xml:space="preserve">Октябрьский </w:t>
      </w:r>
      <w:r w:rsidRPr="00976070">
        <w:rPr>
          <w:rFonts w:ascii="Times New Roman" w:hAnsi="Times New Roman"/>
          <w:b/>
          <w:sz w:val="24"/>
          <w:szCs w:val="24"/>
        </w:rPr>
        <w:t>район</w:t>
      </w:r>
      <w:r>
        <w:rPr>
          <w:rFonts w:ascii="Times New Roman" w:hAnsi="Times New Roman"/>
          <w:sz w:val="24"/>
          <w:szCs w:val="24"/>
        </w:rPr>
        <w:t xml:space="preserve">,               </w:t>
      </w:r>
      <w:r>
        <w:rPr>
          <w:rFonts w:ascii="Times New Roman" w:hAnsi="Times New Roman"/>
          <w:sz w:val="24"/>
          <w:szCs w:val="24"/>
        </w:rPr>
        <w:t>ул. Большевистская;</w:t>
      </w:r>
    </w:p>
    <w:p w:rsidR="003A3042" w:rsidRDefault="00976070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976070">
        <w:rPr>
          <w:rFonts w:ascii="Times New Roman" w:hAnsi="Times New Roman"/>
          <w:sz w:val="24"/>
          <w:szCs w:val="24"/>
        </w:rPr>
        <w:t xml:space="preserve"> 10286 </w:t>
      </w:r>
      <w:r>
        <w:rPr>
          <w:rFonts w:ascii="Times New Roman" w:hAnsi="Times New Roman"/>
          <w:sz w:val="24"/>
          <w:szCs w:val="24"/>
        </w:rPr>
        <w:t>кв</w:t>
      </w:r>
      <w:r w:rsidRPr="009760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976070">
        <w:rPr>
          <w:rFonts w:ascii="Times New Roman" w:hAnsi="Times New Roman"/>
          <w:sz w:val="24"/>
          <w:szCs w:val="24"/>
        </w:rPr>
        <w:t>.;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607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976070">
        <w:rPr>
          <w:rFonts w:ascii="Times New Roman" w:hAnsi="Times New Roman"/>
          <w:sz w:val="24"/>
          <w:szCs w:val="24"/>
        </w:rPr>
        <w:t xml:space="preserve"> 2267, 2294, 2295).</w:t>
      </w:r>
    </w:p>
    <w:p w:rsidR="003A3042" w:rsidRDefault="00976070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976070">
        <w:rPr>
          <w:rFonts w:ascii="Times New Roman" w:hAnsi="Times New Roman"/>
          <w:b/>
          <w:sz w:val="24"/>
          <w:szCs w:val="24"/>
        </w:rPr>
        <w:t xml:space="preserve">: </w:t>
      </w:r>
      <w:r w:rsidRPr="00976070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976070">
        <w:rPr>
          <w:rFonts w:ascii="Times New Roman" w:hAnsi="Times New Roman"/>
          <w:sz w:val="24"/>
          <w:szCs w:val="24"/>
        </w:rPr>
        <w:t>Подзона</w:t>
      </w:r>
      <w:proofErr w:type="spellEnd"/>
      <w:r w:rsidRPr="00976070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</w:t>
      </w:r>
      <w:r w:rsidRPr="00976070">
        <w:rPr>
          <w:rFonts w:ascii="Times New Roman" w:hAnsi="Times New Roman"/>
          <w:sz w:val="24"/>
          <w:szCs w:val="24"/>
        </w:rPr>
        <w:t>ки (ОД-1.1)</w:t>
      </w:r>
    </w:p>
    <w:p w:rsidR="003A3042" w:rsidRDefault="00976070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увеличения максимального процента застройки с 40 % до 52 % в границах земельного участка</w:t>
      </w:r>
    </w:p>
    <w:p w:rsidR="003A3042" w:rsidRDefault="00976070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</w:t>
      </w:r>
      <w:r>
        <w:rPr>
          <w:rFonts w:ascii="Times New Roman" w:hAnsi="Times New Roman"/>
          <w:i/>
          <w:sz w:val="24"/>
          <w:szCs w:val="24"/>
        </w:rPr>
        <w:t>оприятными для застройки</w:t>
      </w:r>
    </w:p>
    <w:p w:rsidR="003A3042" w:rsidRDefault="00976070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строительство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многоквартирного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жилого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дома</w:t>
      </w:r>
      <w:proofErr w:type="spellEnd"/>
    </w:p>
    <w:p w:rsidR="003A3042" w:rsidRDefault="003A304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3A3042" w:rsidRDefault="00976070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817208" cy="4373217"/>
            <wp:effectExtent l="1905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11616" t="9683" r="4359"/>
                    <a:stretch>
                      <a:fillRect/>
                    </a:stretch>
                  </pic:blipFill>
                  <pic:spPr>
                    <a:xfrm>
                      <a:off x="0" y="0"/>
                      <a:ext cx="5817240" cy="4373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A3042" w:rsidRDefault="00976070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A3042" w:rsidRDefault="003A3042">
      <w:pPr>
        <w:rPr>
          <w:lang w:val="en-US"/>
        </w:rPr>
      </w:pPr>
    </w:p>
    <w:sectPr w:rsidR="003A3042" w:rsidSect="003A3042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042" w:rsidRDefault="003A3042" w:rsidP="003A3042">
      <w:pPr>
        <w:spacing w:after="0" w:line="240" w:lineRule="auto"/>
      </w:pPr>
      <w:r>
        <w:separator/>
      </w:r>
    </w:p>
  </w:endnote>
  <w:endnote w:type="continuationSeparator" w:id="0">
    <w:p w:rsidR="003A3042" w:rsidRDefault="003A3042" w:rsidP="003A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042" w:rsidRDefault="003A304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042" w:rsidRDefault="00976070" w:rsidP="003A3042">
      <w:pPr>
        <w:spacing w:after="0" w:line="240" w:lineRule="auto"/>
      </w:pPr>
      <w:r w:rsidRPr="003A3042">
        <w:rPr>
          <w:color w:val="000000"/>
        </w:rPr>
        <w:separator/>
      </w:r>
    </w:p>
  </w:footnote>
  <w:footnote w:type="continuationSeparator" w:id="0">
    <w:p w:rsidR="003A3042" w:rsidRDefault="003A3042" w:rsidP="003A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042" w:rsidRDefault="003A3042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A3042" w:rsidRDefault="003A304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20.08.2020 – 17.09.2020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042"/>
    <w:rsid w:val="003A3042"/>
    <w:rsid w:val="0097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3042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A30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3A3042"/>
    <w:rPr>
      <w:sz w:val="22"/>
      <w:szCs w:val="22"/>
      <w:lang w:eastAsia="en-US"/>
    </w:rPr>
  </w:style>
  <w:style w:type="paragraph" w:styleId="a5">
    <w:name w:val="footer"/>
    <w:basedOn w:val="a"/>
    <w:rsid w:val="003A30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3A3042"/>
    <w:rPr>
      <w:sz w:val="22"/>
      <w:szCs w:val="22"/>
      <w:lang w:eastAsia="en-US"/>
    </w:rPr>
  </w:style>
  <w:style w:type="paragraph" w:styleId="a7">
    <w:name w:val="Balloon Text"/>
    <w:basedOn w:val="a"/>
    <w:rsid w:val="003A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3A3042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3A3042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EKhlebnikova</cp:lastModifiedBy>
  <cp:revision>2</cp:revision>
  <cp:lastPrinted>2018-08-08T07:54:00Z</cp:lastPrinted>
  <dcterms:created xsi:type="dcterms:W3CDTF">2020-08-11T04:39:00Z</dcterms:created>
  <dcterms:modified xsi:type="dcterms:W3CDTF">2020-08-11T04:39:00Z</dcterms:modified>
</cp:coreProperties>
</file>