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2E9" w:rsidRDefault="00342A9C">
      <w:pPr>
        <w:ind w:right="284"/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4902E9" w:rsidRPr="006443A2" w:rsidRDefault="006443A2" w:rsidP="006443A2">
      <w:pPr>
        <w:spacing w:after="0"/>
        <w:ind w:right="284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6443A2">
        <w:rPr>
          <w:rFonts w:ascii="Times New Roman" w:hAnsi="Times New Roman"/>
          <w:b/>
          <w:sz w:val="28"/>
          <w:szCs w:val="28"/>
          <w:u w:val="single"/>
        </w:rPr>
        <w:t xml:space="preserve">1.6. ИП </w:t>
      </w:r>
      <w:proofErr w:type="spellStart"/>
      <w:r w:rsidRPr="006443A2">
        <w:rPr>
          <w:rFonts w:ascii="Times New Roman" w:hAnsi="Times New Roman"/>
          <w:b/>
          <w:sz w:val="28"/>
          <w:szCs w:val="28"/>
          <w:u w:val="single"/>
        </w:rPr>
        <w:t>Эскиоджак</w:t>
      </w:r>
      <w:proofErr w:type="spellEnd"/>
      <w:r w:rsidRPr="006443A2">
        <w:rPr>
          <w:rFonts w:ascii="Times New Roman" w:hAnsi="Times New Roman"/>
          <w:b/>
          <w:sz w:val="28"/>
          <w:szCs w:val="28"/>
          <w:u w:val="single"/>
        </w:rPr>
        <w:t xml:space="preserve"> Э.</w:t>
      </w:r>
    </w:p>
    <w:p w:rsidR="004902E9" w:rsidRPr="006443A2" w:rsidRDefault="004902E9">
      <w:pPr>
        <w:spacing w:after="0"/>
        <w:ind w:right="284"/>
        <w:rPr>
          <w:rFonts w:ascii="Times New Roman" w:hAnsi="Times New Roman"/>
          <w:b/>
          <w:sz w:val="28"/>
          <w:szCs w:val="28"/>
          <w:u w:val="single"/>
        </w:rPr>
      </w:pPr>
    </w:p>
    <w:p w:rsidR="004902E9" w:rsidRDefault="00342A9C">
      <w:pPr>
        <w:spacing w:after="0"/>
      </w:pPr>
      <w:r w:rsidRPr="006443A2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Земельный</w:t>
      </w:r>
      <w:r w:rsidRPr="006443A2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участок</w:t>
      </w:r>
      <w:r w:rsidRPr="006443A2">
        <w:rPr>
          <w:rFonts w:ascii="Times New Roman" w:hAnsi="Times New Roman"/>
          <w:b/>
          <w:sz w:val="24"/>
          <w:szCs w:val="24"/>
        </w:rPr>
        <w:t>:</w:t>
      </w:r>
    </w:p>
    <w:p w:rsidR="004902E9" w:rsidRDefault="00342A9C">
      <w:pPr>
        <w:spacing w:after="0"/>
      </w:pPr>
      <w:r>
        <w:rPr>
          <w:rFonts w:ascii="Times New Roman" w:hAnsi="Times New Roman"/>
          <w:sz w:val="24"/>
          <w:szCs w:val="24"/>
        </w:rPr>
        <w:t xml:space="preserve">кадастровый номер </w:t>
      </w:r>
      <w:r>
        <w:rPr>
          <w:rFonts w:ascii="Times New Roman" w:hAnsi="Times New Roman"/>
          <w:b/>
          <w:sz w:val="24"/>
          <w:szCs w:val="24"/>
        </w:rPr>
        <w:t>54:35:051181:924</w:t>
      </w:r>
      <w:r>
        <w:rPr>
          <w:rFonts w:ascii="Times New Roman" w:hAnsi="Times New Roman"/>
          <w:sz w:val="24"/>
          <w:szCs w:val="24"/>
        </w:rPr>
        <w:t>;</w:t>
      </w:r>
    </w:p>
    <w:p w:rsidR="006443A2" w:rsidRDefault="00342A9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местоположение: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Российская Федерация, Новосибирская область, город Новосибирск, </w:t>
      </w:r>
    </w:p>
    <w:p w:rsidR="004902E9" w:rsidRDefault="00342A9C">
      <w:pPr>
        <w:spacing w:after="0"/>
      </w:pPr>
      <w:r w:rsidRPr="006443A2">
        <w:rPr>
          <w:rFonts w:ascii="Times New Roman" w:hAnsi="Times New Roman"/>
          <w:b/>
          <w:sz w:val="24"/>
          <w:szCs w:val="24"/>
        </w:rPr>
        <w:t>район Кировский,</w:t>
      </w:r>
      <w:r>
        <w:rPr>
          <w:rFonts w:ascii="Times New Roman" w:hAnsi="Times New Roman"/>
          <w:sz w:val="24"/>
          <w:szCs w:val="24"/>
        </w:rPr>
        <w:t xml:space="preserve"> проезд Северный;</w:t>
      </w:r>
    </w:p>
    <w:p w:rsidR="004902E9" w:rsidRDefault="00342A9C">
      <w:pPr>
        <w:spacing w:after="0"/>
      </w:pPr>
      <w:r>
        <w:rPr>
          <w:rFonts w:ascii="Times New Roman" w:hAnsi="Times New Roman"/>
          <w:sz w:val="24"/>
          <w:szCs w:val="24"/>
        </w:rPr>
        <w:t>площадь</w:t>
      </w:r>
      <w:r w:rsidRPr="006443A2">
        <w:rPr>
          <w:rFonts w:ascii="Times New Roman" w:hAnsi="Times New Roman"/>
          <w:sz w:val="24"/>
          <w:szCs w:val="24"/>
        </w:rPr>
        <w:t xml:space="preserve"> 10074 </w:t>
      </w:r>
      <w:r>
        <w:rPr>
          <w:rFonts w:ascii="Times New Roman" w:hAnsi="Times New Roman"/>
          <w:sz w:val="24"/>
          <w:szCs w:val="24"/>
        </w:rPr>
        <w:t>кв</w:t>
      </w:r>
      <w:r w:rsidRPr="006443A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м</w:t>
      </w:r>
      <w:r w:rsidRPr="006443A2">
        <w:rPr>
          <w:rFonts w:ascii="Times New Roman" w:hAnsi="Times New Roman"/>
          <w:sz w:val="24"/>
          <w:szCs w:val="24"/>
        </w:rPr>
        <w:t>.;</w:t>
      </w:r>
    </w:p>
    <w:p w:rsidR="004902E9" w:rsidRDefault="00342A9C">
      <w:pPr>
        <w:spacing w:after="0"/>
      </w:pPr>
      <w:r w:rsidRPr="006443A2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планшет</w:t>
      </w:r>
      <w:r w:rsidRPr="006443A2">
        <w:rPr>
          <w:rFonts w:ascii="Times New Roman" w:hAnsi="Times New Roman"/>
          <w:sz w:val="24"/>
          <w:szCs w:val="24"/>
        </w:rPr>
        <w:t xml:space="preserve"> 10019, 5308).</w:t>
      </w:r>
    </w:p>
    <w:p w:rsidR="004902E9" w:rsidRDefault="00342A9C">
      <w:pPr>
        <w:spacing w:after="0"/>
      </w:pPr>
      <w:r>
        <w:rPr>
          <w:rFonts w:ascii="Times New Roman" w:hAnsi="Times New Roman"/>
          <w:b/>
          <w:sz w:val="24"/>
          <w:szCs w:val="24"/>
        </w:rPr>
        <w:t>Зонирование</w:t>
      </w:r>
      <w:r w:rsidRPr="006443A2">
        <w:rPr>
          <w:rFonts w:ascii="Times New Roman" w:hAnsi="Times New Roman"/>
          <w:b/>
          <w:sz w:val="24"/>
          <w:szCs w:val="24"/>
        </w:rPr>
        <w:t xml:space="preserve">: </w:t>
      </w:r>
      <w:r w:rsidRPr="006443A2">
        <w:rPr>
          <w:rFonts w:ascii="Times New Roman" w:hAnsi="Times New Roman"/>
          <w:sz w:val="24"/>
          <w:szCs w:val="24"/>
        </w:rPr>
        <w:t>Подзона специализированной малоэтажной общественной застройки (ОД-4.1)</w:t>
      </w:r>
    </w:p>
    <w:p w:rsidR="004902E9" w:rsidRDefault="00342A9C">
      <w:pPr>
        <w:spacing w:after="0"/>
      </w:pPr>
      <w:r>
        <w:rPr>
          <w:rFonts w:ascii="Times New Roman" w:hAnsi="Times New Roman"/>
          <w:b/>
          <w:sz w:val="24"/>
          <w:szCs w:val="24"/>
        </w:rPr>
        <w:t xml:space="preserve">Заявленные требования: </w:t>
      </w:r>
      <w:r>
        <w:rPr>
          <w:rFonts w:ascii="Times New Roman" w:hAnsi="Times New Roman"/>
          <w:i/>
          <w:sz w:val="24"/>
          <w:szCs w:val="24"/>
        </w:rPr>
        <w:t>в части уменьшения минимального процента застройки с 30 % до 13 %</w:t>
      </w:r>
    </w:p>
    <w:p w:rsidR="004902E9" w:rsidRDefault="00342A9C">
      <w:pPr>
        <w:spacing w:after="0"/>
      </w:pPr>
      <w:r>
        <w:rPr>
          <w:rFonts w:ascii="Times New Roman" w:hAnsi="Times New Roman"/>
          <w:b/>
          <w:sz w:val="24"/>
          <w:szCs w:val="24"/>
        </w:rPr>
        <w:t xml:space="preserve">Обоснование согласно заявлению: </w:t>
      </w:r>
      <w:r>
        <w:rPr>
          <w:rFonts w:ascii="Times New Roman" w:hAnsi="Times New Roman"/>
          <w:i/>
          <w:sz w:val="24"/>
          <w:szCs w:val="24"/>
        </w:rPr>
        <w:t>в связи с тем, что наличие охранных зон инженерных сетей являются неблагоприятными для застройки</w:t>
      </w:r>
    </w:p>
    <w:p w:rsidR="004902E9" w:rsidRDefault="00342A9C">
      <w:pPr>
        <w:spacing w:after="0"/>
      </w:pPr>
      <w:r>
        <w:rPr>
          <w:rFonts w:ascii="Times New Roman" w:hAnsi="Times New Roman"/>
          <w:b/>
          <w:sz w:val="24"/>
          <w:szCs w:val="24"/>
        </w:rPr>
        <w:t>Планируется</w:t>
      </w:r>
      <w:r w:rsidRPr="006443A2">
        <w:rPr>
          <w:rFonts w:ascii="Times New Roman" w:hAnsi="Times New Roman"/>
          <w:b/>
          <w:sz w:val="24"/>
          <w:szCs w:val="24"/>
        </w:rPr>
        <w:t>: строительство здания станции технического обслуживания</w:t>
      </w:r>
    </w:p>
    <w:p w:rsidR="004902E9" w:rsidRPr="006443A2" w:rsidRDefault="004902E9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eastAsia="ru-RU"/>
        </w:rPr>
      </w:pPr>
    </w:p>
    <w:p w:rsidR="004902E9" w:rsidRDefault="006443A2">
      <w:pPr>
        <w:spacing w:after="120"/>
        <w:jc w:val="center"/>
      </w:pPr>
      <w:r w:rsidRPr="006443A2">
        <w:rPr>
          <w:noProof/>
          <w:lang w:eastAsia="ru-RU"/>
        </w:rPr>
        <w:drawing>
          <wp:inline distT="0" distB="0" distL="0" distR="0">
            <wp:extent cx="5715000" cy="4265341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4624" t="42574" r="56825" b="195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2808" cy="42711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02E9" w:rsidRDefault="00342A9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Приложения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заявлению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p w:rsidR="006443A2" w:rsidRPr="006443A2" w:rsidRDefault="006443A2"/>
    <w:p w:rsidR="004902E9" w:rsidRDefault="004902E9">
      <w:pPr>
        <w:spacing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4902E9" w:rsidRDefault="004902E9">
      <w:pPr>
        <w:rPr>
          <w:lang w:val="en-US"/>
        </w:rPr>
      </w:pPr>
    </w:p>
    <w:sectPr w:rsidR="004902E9" w:rsidSect="004902E9">
      <w:headerReference w:type="default" r:id="rId7"/>
      <w:pgSz w:w="11906" w:h="16838"/>
      <w:pgMar w:top="278" w:right="567" w:bottom="284" w:left="56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2A9C" w:rsidRDefault="00342A9C" w:rsidP="004902E9">
      <w:pPr>
        <w:spacing w:after="0" w:line="240" w:lineRule="auto"/>
      </w:pPr>
      <w:r>
        <w:separator/>
      </w:r>
    </w:p>
  </w:endnote>
  <w:endnote w:type="continuationSeparator" w:id="0">
    <w:p w:rsidR="00342A9C" w:rsidRDefault="00342A9C" w:rsidP="004902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2A9C" w:rsidRDefault="00342A9C" w:rsidP="004902E9">
      <w:pPr>
        <w:spacing w:after="0" w:line="240" w:lineRule="auto"/>
      </w:pPr>
      <w:r w:rsidRPr="004902E9">
        <w:rPr>
          <w:color w:val="000000"/>
        </w:rPr>
        <w:separator/>
      </w:r>
    </w:p>
  </w:footnote>
  <w:footnote w:type="continuationSeparator" w:id="0">
    <w:p w:rsidR="00342A9C" w:rsidRDefault="00342A9C" w:rsidP="004902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2E9" w:rsidRDefault="004902E9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4902E9" w:rsidRPr="006443A2" w:rsidRDefault="006443A2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24.03.2022 – 21.04.2022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902E9"/>
    <w:rsid w:val="00342A9C"/>
    <w:rsid w:val="003F71C5"/>
    <w:rsid w:val="004902E9"/>
    <w:rsid w:val="004C7ACE"/>
    <w:rsid w:val="006443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902E9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902E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rsid w:val="004902E9"/>
    <w:rPr>
      <w:sz w:val="22"/>
      <w:szCs w:val="22"/>
      <w:lang w:eastAsia="en-US"/>
    </w:rPr>
  </w:style>
  <w:style w:type="paragraph" w:styleId="a5">
    <w:name w:val="footer"/>
    <w:basedOn w:val="a"/>
    <w:rsid w:val="004902E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rsid w:val="004902E9"/>
    <w:rPr>
      <w:sz w:val="22"/>
      <w:szCs w:val="22"/>
      <w:lang w:eastAsia="en-US"/>
    </w:rPr>
  </w:style>
  <w:style w:type="paragraph" w:styleId="a7">
    <w:name w:val="Balloon Text"/>
    <w:basedOn w:val="a"/>
    <w:rsid w:val="004902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rsid w:val="004902E9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4902E9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Тимофеева Ульяна Сергеевна</dc:creator>
  <cp:lastModifiedBy>espasskaya</cp:lastModifiedBy>
  <cp:revision>3</cp:revision>
  <cp:lastPrinted>2018-08-08T07:54:00Z</cp:lastPrinted>
  <dcterms:created xsi:type="dcterms:W3CDTF">2022-03-22T09:24:00Z</dcterms:created>
  <dcterms:modified xsi:type="dcterms:W3CDTF">2022-03-22T10:21:00Z</dcterms:modified>
</cp:coreProperties>
</file>