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ABA" w:rsidRDefault="007128E3">
      <w:pPr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AA6DAE" w:rsidRPr="00AA6DAE" w:rsidRDefault="00AA6DAE">
      <w:pPr>
        <w:ind w:right="284"/>
        <w:rPr>
          <w:u w:val="single"/>
        </w:rPr>
      </w:pPr>
      <w:r w:rsidRPr="00AA6DAE">
        <w:rPr>
          <w:rFonts w:ascii="Times New Roman" w:hAnsi="Times New Roman"/>
          <w:b/>
          <w:sz w:val="28"/>
          <w:szCs w:val="28"/>
          <w:u w:val="single"/>
        </w:rPr>
        <w:t>1.4 ООО СЗ «Первый»</w:t>
      </w:r>
    </w:p>
    <w:p w:rsidR="00C73ABA" w:rsidRDefault="007128E3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7128E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7128E3">
        <w:rPr>
          <w:rFonts w:ascii="Times New Roman" w:hAnsi="Times New Roman"/>
          <w:b/>
          <w:sz w:val="24"/>
          <w:szCs w:val="24"/>
        </w:rPr>
        <w:t>:</w:t>
      </w:r>
    </w:p>
    <w:p w:rsidR="00C73ABA" w:rsidRDefault="007128E3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54:35:031080:389</w:t>
      </w:r>
      <w:r>
        <w:rPr>
          <w:rFonts w:ascii="Times New Roman" w:hAnsi="Times New Roman"/>
          <w:sz w:val="24"/>
          <w:szCs w:val="24"/>
        </w:rPr>
        <w:t>;</w:t>
      </w:r>
    </w:p>
    <w:p w:rsidR="00C73ABA" w:rsidRDefault="007128E3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A6DAE" w:rsidRPr="00AA6DAE">
        <w:rPr>
          <w:rFonts w:ascii="Times New Roman" w:hAnsi="Times New Roman"/>
          <w:sz w:val="24"/>
          <w:szCs w:val="24"/>
        </w:rPr>
        <w:t xml:space="preserve">Российская Федерация, </w:t>
      </w:r>
      <w:r>
        <w:rPr>
          <w:rFonts w:ascii="Times New Roman" w:hAnsi="Times New Roman"/>
          <w:sz w:val="24"/>
          <w:szCs w:val="24"/>
        </w:rPr>
        <w:t>Новосибирская область, город Новосибирск,</w:t>
      </w:r>
      <w:r w:rsidR="00950469" w:rsidRPr="00950469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r w:rsidR="00950469" w:rsidRPr="00950469">
        <w:rPr>
          <w:rFonts w:ascii="Times New Roman" w:hAnsi="Times New Roman"/>
          <w:b/>
          <w:sz w:val="24"/>
          <w:szCs w:val="24"/>
        </w:rPr>
        <w:t>Заельцовский район</w:t>
      </w:r>
      <w:bookmarkEnd w:id="0"/>
      <w:r w:rsidR="0095046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ул. Декоративный Питомник;</w:t>
      </w:r>
    </w:p>
    <w:p w:rsidR="00C73ABA" w:rsidRDefault="007128E3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7128E3">
        <w:rPr>
          <w:rFonts w:ascii="Times New Roman" w:hAnsi="Times New Roman"/>
          <w:sz w:val="24"/>
          <w:szCs w:val="24"/>
        </w:rPr>
        <w:t xml:space="preserve"> 10809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r w:rsidRPr="007128E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proofErr w:type="spellEnd"/>
      <w:r w:rsidRPr="007128E3">
        <w:rPr>
          <w:rFonts w:ascii="Times New Roman" w:hAnsi="Times New Roman"/>
          <w:sz w:val="24"/>
          <w:szCs w:val="24"/>
        </w:rPr>
        <w:t>.;</w:t>
      </w:r>
    </w:p>
    <w:p w:rsidR="00C73ABA" w:rsidRDefault="007128E3">
      <w:pPr>
        <w:spacing w:after="0"/>
      </w:pPr>
      <w:r w:rsidRPr="007128E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7128E3">
        <w:rPr>
          <w:rFonts w:ascii="Times New Roman" w:hAnsi="Times New Roman"/>
          <w:sz w:val="24"/>
          <w:szCs w:val="24"/>
        </w:rPr>
        <w:t xml:space="preserve"> 8346, 8347).</w:t>
      </w:r>
    </w:p>
    <w:p w:rsidR="00C73ABA" w:rsidRDefault="007128E3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7128E3">
        <w:rPr>
          <w:rFonts w:ascii="Times New Roman" w:hAnsi="Times New Roman"/>
          <w:b/>
          <w:sz w:val="24"/>
          <w:szCs w:val="24"/>
        </w:rPr>
        <w:t xml:space="preserve">: </w:t>
      </w:r>
      <w:r w:rsidRPr="007128E3">
        <w:rPr>
          <w:rFonts w:ascii="Times New Roman" w:hAnsi="Times New Roman"/>
          <w:sz w:val="24"/>
          <w:szCs w:val="24"/>
        </w:rPr>
        <w:t>Зона застройки жилыми домами смешанной этажности (Ж-1), Подзона застройки жилыми домами смешанной этажности высокой плотности застройки (Ж-1.2)</w:t>
      </w:r>
    </w:p>
    <w:p w:rsidR="00C73ABA" w:rsidRDefault="007128E3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 xml:space="preserve">в части уменьшения предельного минимального количества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-мест для стоянок индивидуальных транспортных средств с 98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-мест до 50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</w:t>
      </w:r>
      <w:proofErr w:type="spellEnd"/>
      <w:r>
        <w:rPr>
          <w:rFonts w:ascii="Times New Roman" w:hAnsi="Times New Roman"/>
          <w:i/>
          <w:sz w:val="24"/>
          <w:szCs w:val="24"/>
        </w:rPr>
        <w:t>-мест в границах земельного участка.</w:t>
      </w:r>
    </w:p>
    <w:p w:rsidR="00C73ABA" w:rsidRDefault="007128E3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инженерно-геологические характеристики земельного участка являются неблагоприятными для застройки и с целью сохранения зеленых насаждений</w:t>
      </w:r>
    </w:p>
    <w:p w:rsidR="00C73ABA" w:rsidRDefault="007128E3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  <w:lang w:val="en-US"/>
        </w:rPr>
        <w:t>: строительство многоквартирного жилого дома</w:t>
      </w:r>
    </w:p>
    <w:p w:rsidR="00C73ABA" w:rsidRDefault="00C73ABA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val="en-US" w:eastAsia="ru-RU"/>
        </w:rPr>
      </w:pPr>
    </w:p>
    <w:p w:rsidR="00C73ABA" w:rsidRDefault="00A9440A">
      <w:pPr>
        <w:spacing w:after="12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1366732</wp:posOffset>
                </wp:positionH>
                <wp:positionV relativeFrom="paragraph">
                  <wp:posOffset>431165</wp:posOffset>
                </wp:positionV>
                <wp:extent cx="668867" cy="287866"/>
                <wp:effectExtent l="0" t="0" r="17145" b="1714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67" cy="2878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40A" w:rsidRPr="00A9440A" w:rsidRDefault="00A9440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9440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Ж-1.2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7.6pt;margin-top:33.95pt;width:52.6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" fillcolor="#f2f2f2 [3052]" strokecolor="black [3213]" strokeweight=".5pt">
                <v:textbox>
                  <w:txbxContent>
                    <w:p w:rsidR="00A9440A" w:rsidRPr="00A9440A" w:rsidRDefault="00A9440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9440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Ж-1.2</w:t>
                      </w:r>
                    </w:p>
                  </w:txbxContent>
                </v:textbox>
              </v:shape>
            </w:pict>
          </mc:Fallback>
        </mc:AlternateContent>
      </w:r>
      <w:r w:rsidR="007128E3">
        <w:rPr>
          <w:noProof/>
          <w:lang w:eastAsia="ru-RU"/>
        </w:rPr>
        <w:drawing>
          <wp:inline distT="0" distB="0" distL="0" distR="0">
            <wp:extent cx="5400675" cy="3965863"/>
            <wp:effectExtent l="0" t="0" r="9525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5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73ABA" w:rsidRDefault="007128E3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C73ABA" w:rsidRDefault="00C73ABA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73ABA" w:rsidRDefault="00C73ABA">
      <w:pPr>
        <w:rPr>
          <w:lang w:val="en-US"/>
        </w:rPr>
      </w:pPr>
    </w:p>
    <w:sectPr w:rsidR="00C73ABA">
      <w:headerReference w:type="default" r:id="rId7"/>
      <w:foot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9D1" w:rsidRDefault="007128E3">
      <w:pPr>
        <w:spacing w:after="0" w:line="240" w:lineRule="auto"/>
      </w:pPr>
      <w:r>
        <w:separator/>
      </w:r>
    </w:p>
  </w:endnote>
  <w:endnote w:type="continuationSeparator" w:id="0">
    <w:p w:rsidR="008E69D1" w:rsidRDefault="0071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92" w:rsidRDefault="009504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9D1" w:rsidRDefault="007128E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E69D1" w:rsidRDefault="00712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092" w:rsidRDefault="007128E3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536092" w:rsidRDefault="007128E3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20.10.2022 – 17.11.2022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ABA"/>
    <w:rsid w:val="007128E3"/>
    <w:rsid w:val="008E69D1"/>
    <w:rsid w:val="00950469"/>
    <w:rsid w:val="00A9440A"/>
    <w:rsid w:val="00AA6DAE"/>
    <w:rsid w:val="00C7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978D7-69C5-4F1C-B53C-64CFF845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Шувалова Ольга Владимировна</cp:lastModifiedBy>
  <cp:revision>5</cp:revision>
  <cp:lastPrinted>2018-08-08T07:54:00Z</cp:lastPrinted>
  <dcterms:created xsi:type="dcterms:W3CDTF">2022-10-14T05:40:00Z</dcterms:created>
  <dcterms:modified xsi:type="dcterms:W3CDTF">2022-10-14T07:55:00Z</dcterms:modified>
</cp:coreProperties>
</file>