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D1" w:rsidRDefault="00C711C7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318C8" w:rsidRPr="00F318C8" w:rsidRDefault="00F318C8">
      <w:pPr>
        <w:spacing w:after="0"/>
        <w:rPr>
          <w:rFonts w:ascii="Times New Roman" w:hAnsi="Times New Roman"/>
          <w:b/>
          <w:sz w:val="28"/>
          <w:szCs w:val="24"/>
          <w:u w:val="single"/>
        </w:rPr>
      </w:pPr>
      <w:r w:rsidRPr="00F318C8">
        <w:rPr>
          <w:rFonts w:ascii="Times New Roman" w:hAnsi="Times New Roman"/>
          <w:b/>
          <w:sz w:val="28"/>
          <w:szCs w:val="24"/>
          <w:u w:val="single"/>
        </w:rPr>
        <w:t xml:space="preserve">Заявитель: </w:t>
      </w:r>
      <w:r w:rsidR="00C711C7" w:rsidRPr="00F318C8">
        <w:rPr>
          <w:rFonts w:ascii="Times New Roman" w:hAnsi="Times New Roman"/>
          <w:b/>
          <w:sz w:val="28"/>
          <w:szCs w:val="24"/>
          <w:u w:val="single"/>
        </w:rPr>
        <w:t xml:space="preserve">Филатова Евгения Сергеевна </w:t>
      </w:r>
    </w:p>
    <w:p w:rsidR="00F318C8" w:rsidRDefault="00F318C8" w:rsidP="00F318C8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Земельные</w:t>
      </w:r>
      <w:r w:rsidRPr="00853D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участки</w:t>
      </w:r>
      <w:r w:rsidRPr="00853D04">
        <w:rPr>
          <w:rFonts w:ascii="Times New Roman" w:hAnsi="Times New Roman"/>
          <w:b/>
          <w:sz w:val="24"/>
          <w:szCs w:val="24"/>
        </w:rPr>
        <w:t>:</w:t>
      </w:r>
    </w:p>
    <w:p w:rsidR="00F318C8" w:rsidRDefault="00F318C8" w:rsidP="00F318C8">
      <w:pPr>
        <w:spacing w:after="0" w:line="240" w:lineRule="auto"/>
        <w:jc w:val="both"/>
      </w:pPr>
      <w:r w:rsidRPr="00853D04">
        <w:rPr>
          <w:rFonts w:ascii="Times New Roman" w:hAnsi="Times New Roman"/>
          <w:b/>
          <w:sz w:val="24"/>
          <w:szCs w:val="24"/>
        </w:rPr>
        <w:t>Ленинский район</w:t>
      </w:r>
      <w:r>
        <w:rPr>
          <w:rFonts w:ascii="Times New Roman" w:hAnsi="Times New Roman"/>
          <w:sz w:val="24"/>
          <w:szCs w:val="24"/>
        </w:rPr>
        <w:t xml:space="preserve">,  ул. </w:t>
      </w:r>
      <w:proofErr w:type="gramStart"/>
      <w:r>
        <w:rPr>
          <w:rFonts w:ascii="Times New Roman" w:hAnsi="Times New Roman"/>
          <w:sz w:val="24"/>
          <w:szCs w:val="24"/>
        </w:rPr>
        <w:t>Штурвальная</w:t>
      </w:r>
      <w:proofErr w:type="gramEnd"/>
      <w:r>
        <w:rPr>
          <w:rFonts w:ascii="Times New Roman" w:hAnsi="Times New Roman"/>
          <w:sz w:val="24"/>
          <w:szCs w:val="24"/>
        </w:rPr>
        <w:t>, дом 49;</w:t>
      </w:r>
    </w:p>
    <w:p w:rsidR="00F318C8" w:rsidRDefault="00F318C8" w:rsidP="00F318C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кадастровый квартал 54:35:063911</w:t>
      </w:r>
    </w:p>
    <w:p w:rsidR="00F318C8" w:rsidRPr="00F318C8" w:rsidRDefault="00F318C8" w:rsidP="00F318C8">
      <w:pPr>
        <w:spacing w:after="0" w:line="240" w:lineRule="auto"/>
        <w:jc w:val="both"/>
      </w:pPr>
      <w:proofErr w:type="gramStart"/>
      <w:r>
        <w:rPr>
          <w:rFonts w:ascii="Times New Roman" w:hAnsi="Times New Roman"/>
          <w:sz w:val="24"/>
          <w:szCs w:val="24"/>
        </w:rPr>
        <w:t>площадь-  364 кв.м.; 301 кв. м; 274 кв. м; 248 кв. м; 223 кв. м; 275 кв. м;</w:t>
      </w:r>
      <w:proofErr w:type="gramEnd"/>
    </w:p>
    <w:p w:rsidR="00857BD1" w:rsidRDefault="00C711C7">
      <w:pPr>
        <w:spacing w:after="0"/>
      </w:pPr>
      <w:r>
        <w:rPr>
          <w:rFonts w:ascii="Times New Roman" w:hAnsi="Times New Roman"/>
          <w:sz w:val="24"/>
          <w:szCs w:val="24"/>
        </w:rPr>
        <w:t>Планшет № 367</w:t>
      </w:r>
    </w:p>
    <w:p w:rsidR="00857BD1" w:rsidRDefault="00C711C7" w:rsidP="00F318C8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пониженной плотности застройки (Ж-1.5)</w:t>
      </w:r>
    </w:p>
    <w:p w:rsidR="00857BD1" w:rsidRDefault="00C711C7" w:rsidP="00F318C8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F318C8">
        <w:rPr>
          <w:rFonts w:ascii="Times New Roman" w:hAnsi="Times New Roman"/>
          <w:b/>
          <w:sz w:val="24"/>
          <w:szCs w:val="24"/>
        </w:rPr>
        <w:t xml:space="preserve">: </w:t>
      </w:r>
      <w:r w:rsidRPr="00F318C8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использования земельных участков </w:t>
      </w:r>
      <w:r w:rsidRPr="00F318C8">
        <w:rPr>
          <w:rFonts w:ascii="Times New Roman" w:hAnsi="Times New Roman"/>
          <w:b/>
          <w:i/>
          <w:sz w:val="24"/>
          <w:szCs w:val="24"/>
        </w:rPr>
        <w:t>«</w:t>
      </w:r>
      <w:r w:rsidR="00693756">
        <w:rPr>
          <w:rFonts w:ascii="Times New Roman" w:hAnsi="Times New Roman"/>
          <w:b/>
          <w:i/>
          <w:sz w:val="24"/>
          <w:szCs w:val="24"/>
        </w:rPr>
        <w:t>б</w:t>
      </w:r>
      <w:r w:rsidRPr="00F318C8">
        <w:rPr>
          <w:rFonts w:ascii="Times New Roman" w:hAnsi="Times New Roman"/>
          <w:b/>
          <w:i/>
          <w:sz w:val="24"/>
          <w:szCs w:val="24"/>
        </w:rPr>
        <w:t>лок</w:t>
      </w:r>
      <w:r w:rsidR="00F318C8">
        <w:rPr>
          <w:rFonts w:ascii="Times New Roman" w:hAnsi="Times New Roman"/>
          <w:b/>
          <w:i/>
          <w:sz w:val="24"/>
          <w:szCs w:val="24"/>
        </w:rPr>
        <w:t>ированная жилая застройка (2.3)</w:t>
      </w:r>
      <w:r w:rsidRPr="00F318C8">
        <w:rPr>
          <w:rFonts w:ascii="Times New Roman" w:hAnsi="Times New Roman"/>
          <w:b/>
          <w:i/>
          <w:sz w:val="24"/>
          <w:szCs w:val="24"/>
        </w:rPr>
        <w:t xml:space="preserve"> -</w:t>
      </w:r>
      <w:r w:rsidRPr="00F318C8">
        <w:rPr>
          <w:rFonts w:ascii="Times New Roman" w:hAnsi="Times New Roman"/>
          <w:sz w:val="24"/>
          <w:szCs w:val="24"/>
        </w:rPr>
        <w:t xml:space="preserve"> </w:t>
      </w:r>
      <w:r w:rsidR="00F318C8">
        <w:rPr>
          <w:rFonts w:ascii="Times New Roman" w:hAnsi="Times New Roman"/>
          <w:b/>
          <w:i/>
          <w:sz w:val="24"/>
          <w:szCs w:val="24"/>
        </w:rPr>
        <w:t>блокированные жилые дома</w:t>
      </w:r>
      <w:r w:rsidRPr="00F318C8">
        <w:rPr>
          <w:rFonts w:ascii="Times New Roman" w:hAnsi="Times New Roman"/>
          <w:b/>
          <w:i/>
          <w:sz w:val="24"/>
          <w:szCs w:val="24"/>
        </w:rPr>
        <w:t>»</w:t>
      </w:r>
    </w:p>
    <w:p w:rsidR="00857BD1" w:rsidRDefault="00C711C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318C8">
        <w:rPr>
          <w:rFonts w:ascii="Times New Roman" w:hAnsi="Times New Roman"/>
          <w:b/>
          <w:sz w:val="24"/>
          <w:szCs w:val="24"/>
        </w:rPr>
        <w:t xml:space="preserve">: </w:t>
      </w:r>
      <w:r w:rsidR="00F318C8" w:rsidRPr="00F318C8">
        <w:rPr>
          <w:rFonts w:ascii="Times New Roman" w:hAnsi="Times New Roman"/>
          <w:b/>
          <w:sz w:val="24"/>
          <w:szCs w:val="24"/>
        </w:rPr>
        <w:t>увеличение</w:t>
      </w:r>
      <w:r w:rsidRPr="00F318C8">
        <w:rPr>
          <w:rFonts w:ascii="Times New Roman" w:hAnsi="Times New Roman"/>
          <w:b/>
          <w:sz w:val="24"/>
          <w:szCs w:val="24"/>
        </w:rPr>
        <w:t xml:space="preserve"> земельного участков путем перераспределения</w:t>
      </w:r>
    </w:p>
    <w:p w:rsidR="00857BD1" w:rsidRPr="00F318C8" w:rsidRDefault="00857BD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857BD1" w:rsidTr="00857BD1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D1" w:rsidRDefault="00C711C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7BD1" w:rsidRDefault="00857BD1"/>
    <w:sectPr w:rsidR="00857BD1" w:rsidSect="00857BD1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F7D" w:rsidRDefault="00C35F7D" w:rsidP="00857BD1">
      <w:pPr>
        <w:spacing w:after="0" w:line="240" w:lineRule="auto"/>
      </w:pPr>
      <w:r>
        <w:separator/>
      </w:r>
    </w:p>
  </w:endnote>
  <w:endnote w:type="continuationSeparator" w:id="0">
    <w:p w:rsidR="00C35F7D" w:rsidRDefault="00C35F7D" w:rsidP="0085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D1" w:rsidRDefault="00857B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F7D" w:rsidRDefault="00C35F7D" w:rsidP="00857BD1">
      <w:pPr>
        <w:spacing w:after="0" w:line="240" w:lineRule="auto"/>
      </w:pPr>
      <w:r w:rsidRPr="00857BD1">
        <w:rPr>
          <w:color w:val="000000"/>
        </w:rPr>
        <w:separator/>
      </w:r>
    </w:p>
  </w:footnote>
  <w:footnote w:type="continuationSeparator" w:id="0">
    <w:p w:rsidR="00C35F7D" w:rsidRDefault="00C35F7D" w:rsidP="00857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D1" w:rsidRDefault="00857BD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57BD1" w:rsidRDefault="00857BD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16.05.2019 – 13.06.2019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BD1"/>
    <w:rsid w:val="000834A1"/>
    <w:rsid w:val="0009213B"/>
    <w:rsid w:val="005C6738"/>
    <w:rsid w:val="005F0F48"/>
    <w:rsid w:val="00693756"/>
    <w:rsid w:val="00857BD1"/>
    <w:rsid w:val="00C35F7D"/>
    <w:rsid w:val="00C711C7"/>
    <w:rsid w:val="00F3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7BD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7B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57BD1"/>
    <w:rPr>
      <w:sz w:val="22"/>
      <w:szCs w:val="22"/>
      <w:lang w:eastAsia="en-US"/>
    </w:rPr>
  </w:style>
  <w:style w:type="paragraph" w:styleId="a5">
    <w:name w:val="footer"/>
    <w:basedOn w:val="a"/>
    <w:rsid w:val="00857B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57BD1"/>
    <w:rPr>
      <w:sz w:val="22"/>
      <w:szCs w:val="22"/>
      <w:lang w:eastAsia="en-US"/>
    </w:rPr>
  </w:style>
  <w:style w:type="paragraph" w:styleId="a7">
    <w:name w:val="Balloon Text"/>
    <w:basedOn w:val="a"/>
    <w:rsid w:val="00857BD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57BD1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57BD1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57BD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57BD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4</cp:revision>
  <cp:lastPrinted>2019-05-21T03:15:00Z</cp:lastPrinted>
  <dcterms:created xsi:type="dcterms:W3CDTF">2019-05-21T03:13:00Z</dcterms:created>
  <dcterms:modified xsi:type="dcterms:W3CDTF">2019-05-21T04:21:00Z</dcterms:modified>
</cp:coreProperties>
</file>