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13CF" w14:textId="77777777" w:rsidR="004E318C" w:rsidRPr="004E318C" w:rsidRDefault="004E318C" w:rsidP="004E318C">
      <w:pPr>
        <w:widowControl w:val="0"/>
        <w:autoSpaceDE w:val="0"/>
        <w:autoSpaceDN w:val="0"/>
        <w:adjustRightInd w:val="0"/>
        <w:spacing w:after="120"/>
        <w:jc w:val="center"/>
        <w:rPr>
          <w:szCs w:val="28"/>
        </w:rPr>
      </w:pPr>
      <w:bookmarkStart w:id="0" w:name="_Hlk127787270"/>
      <w:bookmarkEnd w:id="0"/>
      <w:r w:rsidRPr="004E318C">
        <w:rPr>
          <w:szCs w:val="28"/>
        </w:rPr>
        <w:t>Министерство строительства Новосибирской области</w:t>
      </w:r>
    </w:p>
    <w:p w14:paraId="1B34BC13" w14:textId="77777777" w:rsidR="004E318C" w:rsidRPr="004E318C" w:rsidRDefault="004E318C" w:rsidP="004E318C">
      <w:pPr>
        <w:widowControl w:val="0"/>
        <w:autoSpaceDE w:val="0"/>
        <w:autoSpaceDN w:val="0"/>
        <w:adjustRightInd w:val="0"/>
        <w:spacing w:after="120"/>
        <w:jc w:val="center"/>
        <w:rPr>
          <w:szCs w:val="28"/>
        </w:rPr>
      </w:pPr>
      <w:r w:rsidRPr="004E318C">
        <w:rPr>
          <w:szCs w:val="28"/>
        </w:rPr>
        <w:t>МИНСТРОЙ НСО</w:t>
      </w:r>
    </w:p>
    <w:p w14:paraId="511FF081" w14:textId="77777777" w:rsidR="004E318C" w:rsidRPr="004E318C" w:rsidRDefault="004E318C" w:rsidP="004E318C">
      <w:pPr>
        <w:widowControl w:val="0"/>
        <w:autoSpaceDE w:val="0"/>
        <w:autoSpaceDN w:val="0"/>
        <w:adjustRightInd w:val="0"/>
        <w:spacing w:after="120" w:line="322" w:lineRule="exact"/>
        <w:jc w:val="center"/>
        <w:rPr>
          <w:szCs w:val="28"/>
        </w:rPr>
      </w:pPr>
      <w:r w:rsidRPr="004E318C">
        <w:rPr>
          <w:szCs w:val="28"/>
        </w:rPr>
        <w:t>Государственное бюджетное учреждение Новосибирской области</w:t>
      </w:r>
    </w:p>
    <w:p w14:paraId="515A6944" w14:textId="77777777" w:rsidR="004E318C" w:rsidRPr="004E318C" w:rsidRDefault="004E318C" w:rsidP="004E318C">
      <w:pPr>
        <w:widowControl w:val="0"/>
        <w:autoSpaceDE w:val="0"/>
        <w:autoSpaceDN w:val="0"/>
        <w:adjustRightInd w:val="0"/>
        <w:spacing w:after="120"/>
        <w:jc w:val="center"/>
        <w:rPr>
          <w:szCs w:val="28"/>
        </w:rPr>
      </w:pPr>
      <w:r w:rsidRPr="004E318C">
        <w:rPr>
          <w:szCs w:val="28"/>
        </w:rPr>
        <w:t>«Фонд пространственных данных Новосибирской области»</w:t>
      </w:r>
    </w:p>
    <w:p w14:paraId="14853ED5" w14:textId="77777777" w:rsidR="004E318C" w:rsidRPr="004E318C" w:rsidRDefault="004E318C" w:rsidP="004E318C">
      <w:pPr>
        <w:widowControl w:val="0"/>
        <w:autoSpaceDE w:val="0"/>
        <w:autoSpaceDN w:val="0"/>
        <w:adjustRightInd w:val="0"/>
        <w:spacing w:after="120"/>
        <w:jc w:val="center"/>
        <w:rPr>
          <w:b/>
          <w:szCs w:val="28"/>
        </w:rPr>
      </w:pPr>
      <w:r w:rsidRPr="004E318C">
        <w:rPr>
          <w:b/>
          <w:szCs w:val="28"/>
        </w:rPr>
        <w:t>ГБУ НСО «</w:t>
      </w:r>
      <w:proofErr w:type="spellStart"/>
      <w:r w:rsidRPr="004E318C">
        <w:rPr>
          <w:b/>
          <w:szCs w:val="28"/>
        </w:rPr>
        <w:t>Геофонд</w:t>
      </w:r>
      <w:proofErr w:type="spellEnd"/>
      <w:r w:rsidRPr="004E318C">
        <w:rPr>
          <w:b/>
          <w:szCs w:val="28"/>
        </w:rPr>
        <w:t xml:space="preserve"> НСО»</w:t>
      </w:r>
    </w:p>
    <w:p w14:paraId="56C81EC9" w14:textId="77777777" w:rsidR="004E318C" w:rsidRPr="004E318C" w:rsidRDefault="004E318C" w:rsidP="004E318C">
      <w:pPr>
        <w:rPr>
          <w:szCs w:val="28"/>
        </w:rPr>
      </w:pPr>
      <w:r w:rsidRPr="004E318C">
        <w:rPr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032FBD18" wp14:editId="5976047B">
            <wp:simplePos x="0" y="0"/>
            <wp:positionH relativeFrom="page">
              <wp:posOffset>3225165</wp:posOffset>
            </wp:positionH>
            <wp:positionV relativeFrom="paragraph">
              <wp:posOffset>108585</wp:posOffset>
            </wp:positionV>
            <wp:extent cx="1458595" cy="1786255"/>
            <wp:effectExtent l="0" t="0" r="8255" b="4445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1E1B4" w14:textId="77777777" w:rsidR="004E318C" w:rsidRPr="004E318C" w:rsidRDefault="004E318C" w:rsidP="004E318C">
      <w:pPr>
        <w:rPr>
          <w:szCs w:val="28"/>
        </w:rPr>
      </w:pPr>
    </w:p>
    <w:p w14:paraId="1E4CAAAF" w14:textId="77777777" w:rsidR="004E318C" w:rsidRPr="004E318C" w:rsidRDefault="004E318C" w:rsidP="004E318C">
      <w:pPr>
        <w:jc w:val="center"/>
        <w:rPr>
          <w:b/>
          <w:szCs w:val="28"/>
        </w:rPr>
      </w:pPr>
      <w:r w:rsidRPr="004E318C">
        <w:rPr>
          <w:b/>
          <w:szCs w:val="28"/>
        </w:rPr>
        <w:t xml:space="preserve">ГЕНЕРАЛЬНЫЙ ПЛАН </w:t>
      </w:r>
    </w:p>
    <w:p w14:paraId="7E3CAB73" w14:textId="77777777" w:rsidR="004E318C" w:rsidRPr="004E318C" w:rsidRDefault="004E318C" w:rsidP="004E318C">
      <w:pPr>
        <w:jc w:val="center"/>
        <w:rPr>
          <w:b/>
          <w:szCs w:val="28"/>
        </w:rPr>
      </w:pPr>
      <w:r w:rsidRPr="004E318C">
        <w:rPr>
          <w:b/>
          <w:szCs w:val="28"/>
        </w:rPr>
        <w:t xml:space="preserve">РЕПЬЕВСКИЙ СЕЛЬСОВЕТ ТОГУЧИНСКОГО РАЙОНА </w:t>
      </w:r>
    </w:p>
    <w:p w14:paraId="788A5D99" w14:textId="77777777" w:rsidR="004E318C" w:rsidRPr="004E318C" w:rsidRDefault="004E318C" w:rsidP="004E318C">
      <w:pPr>
        <w:jc w:val="center"/>
        <w:rPr>
          <w:b/>
          <w:szCs w:val="28"/>
        </w:rPr>
      </w:pPr>
      <w:r w:rsidRPr="004E318C">
        <w:rPr>
          <w:b/>
          <w:szCs w:val="28"/>
        </w:rPr>
        <w:t>НОВОСИБИРСКОЙ ОБЛАСТИ</w:t>
      </w:r>
    </w:p>
    <w:p w14:paraId="6F35BC7A" w14:textId="77777777" w:rsidR="004E318C" w:rsidRPr="004E318C" w:rsidRDefault="004E318C" w:rsidP="004E318C">
      <w:pPr>
        <w:jc w:val="center"/>
        <w:rPr>
          <w:b/>
          <w:szCs w:val="28"/>
        </w:rPr>
      </w:pPr>
    </w:p>
    <w:p w14:paraId="7B8C84EF" w14:textId="77777777" w:rsidR="004E318C" w:rsidRPr="004E318C" w:rsidRDefault="004E318C" w:rsidP="004E318C">
      <w:pPr>
        <w:jc w:val="center"/>
        <w:rPr>
          <w:b/>
          <w:szCs w:val="28"/>
        </w:rPr>
      </w:pPr>
      <w:r w:rsidRPr="004E318C">
        <w:rPr>
          <w:b/>
          <w:szCs w:val="28"/>
        </w:rPr>
        <w:t xml:space="preserve">Том </w:t>
      </w:r>
      <w:r w:rsidRPr="004E318C">
        <w:rPr>
          <w:b/>
          <w:szCs w:val="28"/>
          <w:lang w:val="en-US"/>
        </w:rPr>
        <w:t>I</w:t>
      </w:r>
    </w:p>
    <w:p w14:paraId="58D4C553" w14:textId="77777777" w:rsidR="004E318C" w:rsidRPr="004E318C" w:rsidRDefault="004E318C" w:rsidP="004E318C">
      <w:pPr>
        <w:jc w:val="center"/>
        <w:rPr>
          <w:b/>
          <w:szCs w:val="28"/>
        </w:rPr>
      </w:pPr>
      <w:r w:rsidRPr="004E318C">
        <w:rPr>
          <w:b/>
          <w:szCs w:val="28"/>
        </w:rPr>
        <w:t>Основная часть</w:t>
      </w:r>
    </w:p>
    <w:p w14:paraId="75A2EEC5" w14:textId="77777777" w:rsidR="004E318C" w:rsidRPr="004E318C" w:rsidRDefault="004E318C" w:rsidP="004E318C">
      <w:pPr>
        <w:tabs>
          <w:tab w:val="left" w:pos="2880"/>
        </w:tabs>
        <w:spacing w:line="360" w:lineRule="auto"/>
        <w:jc w:val="center"/>
        <w:rPr>
          <w:b/>
          <w:szCs w:val="28"/>
        </w:rPr>
      </w:pPr>
      <w:r w:rsidRPr="004E318C">
        <w:rPr>
          <w:b/>
          <w:szCs w:val="28"/>
        </w:rPr>
        <w:t>Положение о территориальном планировании</w:t>
      </w:r>
    </w:p>
    <w:p w14:paraId="06AEF1CF" w14:textId="77777777" w:rsidR="004E318C" w:rsidRPr="004E318C" w:rsidRDefault="004E318C" w:rsidP="004E318C">
      <w:pPr>
        <w:rPr>
          <w:szCs w:val="28"/>
        </w:rPr>
      </w:pPr>
    </w:p>
    <w:p w14:paraId="007F3798" w14:textId="77777777" w:rsidR="004E318C" w:rsidRPr="004E318C" w:rsidRDefault="004E318C" w:rsidP="004E318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14:paraId="2B8467D6" w14:textId="77777777" w:rsidR="004E318C" w:rsidRPr="004E318C" w:rsidRDefault="004E318C" w:rsidP="004E318C">
      <w:pPr>
        <w:jc w:val="center"/>
        <w:rPr>
          <w:b/>
          <w:szCs w:val="28"/>
        </w:rPr>
      </w:pPr>
      <w:r w:rsidRPr="004E318C">
        <w:rPr>
          <w:b/>
          <w:szCs w:val="28"/>
        </w:rPr>
        <w:t>ГП-035-Г/23</w:t>
      </w:r>
    </w:p>
    <w:p w14:paraId="11903744" w14:textId="77777777" w:rsidR="004E318C" w:rsidRPr="004E318C" w:rsidRDefault="004E318C" w:rsidP="004E318C">
      <w:pPr>
        <w:jc w:val="center"/>
      </w:pPr>
    </w:p>
    <w:p w14:paraId="64A4E55C" w14:textId="77777777" w:rsidR="004E318C" w:rsidRPr="004E318C" w:rsidRDefault="004E318C" w:rsidP="004E318C">
      <w:pPr>
        <w:jc w:val="center"/>
        <w:rPr>
          <w:bCs/>
          <w:sz w:val="26"/>
          <w:szCs w:val="26"/>
        </w:rPr>
      </w:pPr>
      <w:r w:rsidRPr="004E318C">
        <w:rPr>
          <w:bCs/>
          <w:sz w:val="26"/>
          <w:szCs w:val="26"/>
        </w:rPr>
        <w:t>ВНЕСЕНЫ ИЗМЕНЕНИЯ ГБУ НСО «</w:t>
      </w:r>
      <w:proofErr w:type="spellStart"/>
      <w:r w:rsidRPr="004E318C">
        <w:rPr>
          <w:bCs/>
          <w:sz w:val="26"/>
          <w:szCs w:val="26"/>
        </w:rPr>
        <w:t>Геофонд</w:t>
      </w:r>
      <w:proofErr w:type="spellEnd"/>
      <w:r w:rsidRPr="004E318C">
        <w:rPr>
          <w:bCs/>
          <w:sz w:val="26"/>
          <w:szCs w:val="26"/>
        </w:rPr>
        <w:t xml:space="preserve"> НСО»</w:t>
      </w:r>
    </w:p>
    <w:p w14:paraId="24FFDEB7" w14:textId="77777777" w:rsidR="004E318C" w:rsidRPr="004E318C" w:rsidRDefault="004E318C" w:rsidP="004E318C">
      <w:pPr>
        <w:jc w:val="center"/>
        <w:rPr>
          <w:rFonts w:ascii="Calibri" w:hAnsi="Calibri"/>
          <w:sz w:val="22"/>
          <w:szCs w:val="22"/>
        </w:rPr>
      </w:pPr>
      <w:r w:rsidRPr="004E318C">
        <w:rPr>
          <w:bCs/>
          <w:sz w:val="26"/>
          <w:szCs w:val="26"/>
        </w:rPr>
        <w:t>ГП-035-Г/23</w:t>
      </w:r>
    </w:p>
    <w:p w14:paraId="070FDE03" w14:textId="77777777" w:rsidR="004E318C" w:rsidRPr="004E318C" w:rsidRDefault="004E318C" w:rsidP="004E318C"/>
    <w:p w14:paraId="06C4D02A" w14:textId="77777777" w:rsidR="004E318C" w:rsidRPr="004E318C" w:rsidRDefault="004E318C" w:rsidP="004E318C">
      <w:pPr>
        <w:rPr>
          <w:bCs/>
          <w:sz w:val="20"/>
        </w:rPr>
      </w:pPr>
    </w:p>
    <w:p w14:paraId="4772A224" w14:textId="77777777" w:rsidR="004E318C" w:rsidRPr="004E318C" w:rsidRDefault="004E318C" w:rsidP="004E318C">
      <w:pPr>
        <w:rPr>
          <w:bCs/>
          <w:sz w:val="20"/>
        </w:rPr>
      </w:pPr>
    </w:p>
    <w:p w14:paraId="13C3127A" w14:textId="77777777" w:rsidR="004E318C" w:rsidRPr="004E318C" w:rsidRDefault="004E318C" w:rsidP="004E318C">
      <w:pPr>
        <w:rPr>
          <w:bCs/>
          <w:szCs w:val="28"/>
        </w:rPr>
      </w:pPr>
    </w:p>
    <w:p w14:paraId="3DA88C2A" w14:textId="77777777" w:rsidR="004E318C" w:rsidRPr="004E318C" w:rsidRDefault="004E318C" w:rsidP="004E318C">
      <w:pPr>
        <w:rPr>
          <w:bCs/>
          <w:szCs w:val="28"/>
        </w:rPr>
      </w:pPr>
    </w:p>
    <w:p w14:paraId="061609CB" w14:textId="77777777" w:rsidR="004E318C" w:rsidRPr="004E318C" w:rsidRDefault="004E318C" w:rsidP="004E318C">
      <w:pPr>
        <w:rPr>
          <w:bCs/>
          <w:szCs w:val="28"/>
        </w:rPr>
      </w:pPr>
    </w:p>
    <w:p w14:paraId="16825EC1" w14:textId="77777777" w:rsidR="004E318C" w:rsidRPr="004E318C" w:rsidRDefault="004E318C" w:rsidP="004E318C">
      <w:pPr>
        <w:rPr>
          <w:bCs/>
          <w:szCs w:val="28"/>
        </w:rPr>
      </w:pPr>
    </w:p>
    <w:p w14:paraId="2279D9D2" w14:textId="77777777" w:rsidR="004E318C" w:rsidRPr="004E318C" w:rsidRDefault="004E318C" w:rsidP="004E318C">
      <w:pPr>
        <w:rPr>
          <w:bCs/>
          <w:szCs w:val="28"/>
        </w:rPr>
      </w:pPr>
    </w:p>
    <w:p w14:paraId="37A6209C" w14:textId="77777777" w:rsidR="004E318C" w:rsidRPr="004E318C" w:rsidRDefault="004E318C" w:rsidP="004E318C">
      <w:pPr>
        <w:rPr>
          <w:bCs/>
          <w:szCs w:val="28"/>
        </w:rPr>
      </w:pPr>
    </w:p>
    <w:p w14:paraId="7B3DD9E8" w14:textId="77777777" w:rsidR="004E318C" w:rsidRPr="004E318C" w:rsidRDefault="004E318C" w:rsidP="004E318C">
      <w:pPr>
        <w:rPr>
          <w:bCs/>
          <w:szCs w:val="28"/>
        </w:rPr>
      </w:pPr>
    </w:p>
    <w:p w14:paraId="0EDDA64D" w14:textId="77777777" w:rsidR="004E318C" w:rsidRPr="004E318C" w:rsidRDefault="004E318C" w:rsidP="004E318C">
      <w:pPr>
        <w:rPr>
          <w:bCs/>
          <w:szCs w:val="28"/>
        </w:rPr>
      </w:pPr>
    </w:p>
    <w:p w14:paraId="684185C0" w14:textId="77777777" w:rsidR="004E318C" w:rsidRPr="004E318C" w:rsidRDefault="004E318C" w:rsidP="004E318C">
      <w:pPr>
        <w:rPr>
          <w:bCs/>
          <w:szCs w:val="28"/>
        </w:rPr>
      </w:pPr>
    </w:p>
    <w:p w14:paraId="34B51647" w14:textId="77777777" w:rsidR="004E318C" w:rsidRPr="004E318C" w:rsidRDefault="004E318C" w:rsidP="004E318C">
      <w:pPr>
        <w:tabs>
          <w:tab w:val="left" w:pos="2880"/>
        </w:tabs>
        <w:jc w:val="center"/>
        <w:rPr>
          <w:b/>
          <w:bCs/>
          <w:szCs w:val="28"/>
        </w:rPr>
      </w:pPr>
    </w:p>
    <w:p w14:paraId="2224817B" w14:textId="77777777" w:rsidR="004E318C" w:rsidRPr="004E318C" w:rsidRDefault="004E318C" w:rsidP="004E318C">
      <w:pPr>
        <w:tabs>
          <w:tab w:val="left" w:pos="2880"/>
        </w:tabs>
        <w:jc w:val="center"/>
        <w:rPr>
          <w:b/>
          <w:bCs/>
          <w:szCs w:val="28"/>
        </w:rPr>
      </w:pPr>
      <w:r w:rsidRPr="004E318C">
        <w:rPr>
          <w:b/>
          <w:bCs/>
          <w:szCs w:val="28"/>
        </w:rPr>
        <w:t>Новосибирск 2023</w:t>
      </w:r>
    </w:p>
    <w:p w14:paraId="6D87FD6F" w14:textId="77777777" w:rsidR="004E318C" w:rsidRPr="004E318C" w:rsidRDefault="004E318C" w:rsidP="004E318C">
      <w:pPr>
        <w:widowControl w:val="0"/>
        <w:autoSpaceDE w:val="0"/>
        <w:autoSpaceDN w:val="0"/>
        <w:adjustRightInd w:val="0"/>
        <w:spacing w:after="120"/>
        <w:jc w:val="center"/>
        <w:rPr>
          <w:szCs w:val="28"/>
        </w:rPr>
      </w:pPr>
      <w:r w:rsidRPr="004E318C">
        <w:rPr>
          <w:szCs w:val="28"/>
        </w:rPr>
        <w:lastRenderedPageBreak/>
        <w:t>Министерство строительства Новосибирской области</w:t>
      </w:r>
    </w:p>
    <w:p w14:paraId="15127C8B" w14:textId="77777777" w:rsidR="004E318C" w:rsidRPr="004E318C" w:rsidRDefault="004E318C" w:rsidP="004E318C">
      <w:pPr>
        <w:widowControl w:val="0"/>
        <w:autoSpaceDE w:val="0"/>
        <w:autoSpaceDN w:val="0"/>
        <w:adjustRightInd w:val="0"/>
        <w:spacing w:after="120"/>
        <w:jc w:val="center"/>
        <w:rPr>
          <w:szCs w:val="28"/>
        </w:rPr>
      </w:pPr>
      <w:r w:rsidRPr="004E318C">
        <w:rPr>
          <w:szCs w:val="28"/>
        </w:rPr>
        <w:t>МИНСТРОЙ НСО</w:t>
      </w:r>
    </w:p>
    <w:p w14:paraId="0140A5A9" w14:textId="77777777" w:rsidR="004E318C" w:rsidRPr="004E318C" w:rsidRDefault="004E318C" w:rsidP="004E318C">
      <w:pPr>
        <w:widowControl w:val="0"/>
        <w:autoSpaceDE w:val="0"/>
        <w:autoSpaceDN w:val="0"/>
        <w:adjustRightInd w:val="0"/>
        <w:spacing w:after="120" w:line="322" w:lineRule="exact"/>
        <w:jc w:val="center"/>
        <w:rPr>
          <w:szCs w:val="28"/>
        </w:rPr>
      </w:pPr>
      <w:r w:rsidRPr="004E318C">
        <w:rPr>
          <w:szCs w:val="28"/>
        </w:rPr>
        <w:t>Государственное бюджетное учреждение Новосибирской области</w:t>
      </w:r>
    </w:p>
    <w:p w14:paraId="281FEA9C" w14:textId="77777777" w:rsidR="004E318C" w:rsidRPr="004E318C" w:rsidRDefault="004E318C" w:rsidP="004E318C">
      <w:pPr>
        <w:widowControl w:val="0"/>
        <w:autoSpaceDE w:val="0"/>
        <w:autoSpaceDN w:val="0"/>
        <w:adjustRightInd w:val="0"/>
        <w:spacing w:after="120"/>
        <w:jc w:val="center"/>
        <w:rPr>
          <w:szCs w:val="28"/>
        </w:rPr>
      </w:pPr>
      <w:r w:rsidRPr="004E318C">
        <w:rPr>
          <w:szCs w:val="28"/>
        </w:rPr>
        <w:t>«Фонд пространственных данных Новосибирской области»</w:t>
      </w:r>
    </w:p>
    <w:p w14:paraId="6B782E93" w14:textId="77777777" w:rsidR="004E318C" w:rsidRPr="004E318C" w:rsidRDefault="004E318C" w:rsidP="004E318C">
      <w:pPr>
        <w:widowControl w:val="0"/>
        <w:autoSpaceDE w:val="0"/>
        <w:autoSpaceDN w:val="0"/>
        <w:adjustRightInd w:val="0"/>
        <w:spacing w:after="120"/>
        <w:jc w:val="center"/>
        <w:rPr>
          <w:b/>
          <w:szCs w:val="28"/>
        </w:rPr>
      </w:pPr>
      <w:r w:rsidRPr="004E318C">
        <w:rPr>
          <w:b/>
          <w:szCs w:val="28"/>
        </w:rPr>
        <w:t>ГБУ НСО «</w:t>
      </w:r>
      <w:proofErr w:type="spellStart"/>
      <w:r w:rsidRPr="004E318C">
        <w:rPr>
          <w:b/>
          <w:szCs w:val="28"/>
        </w:rPr>
        <w:t>Геофонд</w:t>
      </w:r>
      <w:proofErr w:type="spellEnd"/>
      <w:r w:rsidRPr="004E318C">
        <w:rPr>
          <w:b/>
          <w:szCs w:val="28"/>
        </w:rPr>
        <w:t xml:space="preserve"> НСО»</w:t>
      </w:r>
    </w:p>
    <w:p w14:paraId="7C9FA2D0" w14:textId="77777777" w:rsidR="004E318C" w:rsidRPr="004E318C" w:rsidRDefault="004E318C" w:rsidP="004E318C">
      <w:pPr>
        <w:widowControl w:val="0"/>
        <w:autoSpaceDE w:val="0"/>
        <w:autoSpaceDN w:val="0"/>
        <w:adjustRightInd w:val="0"/>
        <w:spacing w:after="120"/>
        <w:rPr>
          <w:b/>
          <w:szCs w:val="28"/>
        </w:rPr>
      </w:pPr>
    </w:p>
    <w:p w14:paraId="13361341" w14:textId="77777777" w:rsidR="004E318C" w:rsidRPr="004E318C" w:rsidRDefault="004E318C" w:rsidP="004E318C">
      <w:pPr>
        <w:widowControl w:val="0"/>
        <w:autoSpaceDE w:val="0"/>
        <w:autoSpaceDN w:val="0"/>
        <w:adjustRightInd w:val="0"/>
        <w:spacing w:after="120"/>
        <w:rPr>
          <w:b/>
          <w:szCs w:val="28"/>
        </w:rPr>
      </w:pPr>
    </w:p>
    <w:p w14:paraId="1C8D6AAC" w14:textId="77777777" w:rsidR="004E318C" w:rsidRPr="004E318C" w:rsidRDefault="004E318C" w:rsidP="004E318C">
      <w:pPr>
        <w:jc w:val="right"/>
        <w:rPr>
          <w:b/>
          <w:szCs w:val="28"/>
        </w:rPr>
      </w:pPr>
      <w:r w:rsidRPr="004E318C">
        <w:rPr>
          <w:b/>
          <w:szCs w:val="28"/>
        </w:rPr>
        <w:t>Шифр проекта: ГП-035-Г/23</w:t>
      </w:r>
    </w:p>
    <w:p w14:paraId="78421BF4" w14:textId="77777777" w:rsidR="004E318C" w:rsidRPr="004E318C" w:rsidRDefault="004E318C" w:rsidP="004E318C">
      <w:pPr>
        <w:widowControl w:val="0"/>
        <w:rPr>
          <w:szCs w:val="28"/>
        </w:rPr>
      </w:pPr>
    </w:p>
    <w:p w14:paraId="1B3746D2" w14:textId="77777777" w:rsidR="004E318C" w:rsidRPr="004E318C" w:rsidRDefault="004E318C" w:rsidP="004E318C">
      <w:pPr>
        <w:widowControl w:val="0"/>
        <w:rPr>
          <w:szCs w:val="28"/>
        </w:rPr>
      </w:pPr>
    </w:p>
    <w:p w14:paraId="32A49E69" w14:textId="77777777" w:rsidR="004E318C" w:rsidRPr="004E318C" w:rsidRDefault="004E318C" w:rsidP="004E318C">
      <w:pPr>
        <w:widowControl w:val="0"/>
        <w:rPr>
          <w:szCs w:val="28"/>
        </w:rPr>
      </w:pPr>
    </w:p>
    <w:p w14:paraId="705DFDDB" w14:textId="77777777" w:rsidR="004E318C" w:rsidRPr="004E318C" w:rsidRDefault="004E318C" w:rsidP="004E318C">
      <w:pPr>
        <w:jc w:val="center"/>
        <w:rPr>
          <w:b/>
          <w:szCs w:val="28"/>
        </w:rPr>
      </w:pPr>
      <w:r w:rsidRPr="004E318C">
        <w:rPr>
          <w:b/>
          <w:szCs w:val="28"/>
        </w:rPr>
        <w:t xml:space="preserve">ГЕНЕРАЛЬНЫЙ ПЛАН </w:t>
      </w:r>
    </w:p>
    <w:p w14:paraId="60E0A0FC" w14:textId="77777777" w:rsidR="004E318C" w:rsidRPr="004E318C" w:rsidRDefault="004E318C" w:rsidP="004E318C">
      <w:pPr>
        <w:jc w:val="center"/>
        <w:rPr>
          <w:b/>
          <w:szCs w:val="28"/>
        </w:rPr>
      </w:pPr>
      <w:r w:rsidRPr="004E318C">
        <w:rPr>
          <w:b/>
          <w:szCs w:val="28"/>
        </w:rPr>
        <w:t xml:space="preserve">РЕПЬЕВСКИЙ СЕЛЬСОВЕТ ТОГУЧИНСКОГО РАЙОНА </w:t>
      </w:r>
    </w:p>
    <w:p w14:paraId="248CC914" w14:textId="77777777" w:rsidR="004E318C" w:rsidRPr="004E318C" w:rsidRDefault="004E318C" w:rsidP="004E318C">
      <w:pPr>
        <w:jc w:val="center"/>
        <w:rPr>
          <w:b/>
          <w:szCs w:val="28"/>
        </w:rPr>
      </w:pPr>
      <w:r w:rsidRPr="004E318C">
        <w:rPr>
          <w:b/>
          <w:szCs w:val="28"/>
        </w:rPr>
        <w:t>НОВОСИБИРСКОЙ ОБЛАСТИ</w:t>
      </w:r>
    </w:p>
    <w:p w14:paraId="480ABC76" w14:textId="77777777" w:rsidR="004E318C" w:rsidRPr="004E318C" w:rsidRDefault="004E318C" w:rsidP="004E318C">
      <w:pPr>
        <w:jc w:val="center"/>
        <w:rPr>
          <w:b/>
          <w:szCs w:val="28"/>
        </w:rPr>
      </w:pPr>
    </w:p>
    <w:p w14:paraId="5EECDD8C" w14:textId="77777777" w:rsidR="004E318C" w:rsidRPr="004E318C" w:rsidRDefault="004E318C" w:rsidP="004E318C">
      <w:pPr>
        <w:jc w:val="center"/>
        <w:rPr>
          <w:b/>
          <w:szCs w:val="28"/>
        </w:rPr>
      </w:pPr>
      <w:r w:rsidRPr="004E318C">
        <w:rPr>
          <w:b/>
          <w:szCs w:val="28"/>
        </w:rPr>
        <w:t xml:space="preserve">Том </w:t>
      </w:r>
      <w:r w:rsidRPr="004E318C">
        <w:rPr>
          <w:b/>
          <w:szCs w:val="28"/>
          <w:lang w:val="en-US"/>
        </w:rPr>
        <w:t>I</w:t>
      </w:r>
    </w:p>
    <w:p w14:paraId="3FFC262A" w14:textId="77777777" w:rsidR="004E318C" w:rsidRPr="004E318C" w:rsidRDefault="004E318C" w:rsidP="004E318C">
      <w:pPr>
        <w:jc w:val="center"/>
        <w:rPr>
          <w:b/>
          <w:szCs w:val="28"/>
        </w:rPr>
      </w:pPr>
      <w:r w:rsidRPr="004E318C">
        <w:rPr>
          <w:b/>
          <w:szCs w:val="28"/>
        </w:rPr>
        <w:t>Основная часть</w:t>
      </w:r>
    </w:p>
    <w:p w14:paraId="4750FF16" w14:textId="77777777" w:rsidR="004E318C" w:rsidRPr="004E318C" w:rsidRDefault="004E318C" w:rsidP="004E318C">
      <w:pPr>
        <w:tabs>
          <w:tab w:val="left" w:pos="2880"/>
        </w:tabs>
        <w:jc w:val="center"/>
        <w:rPr>
          <w:b/>
          <w:szCs w:val="28"/>
        </w:rPr>
      </w:pPr>
      <w:r w:rsidRPr="004E318C">
        <w:rPr>
          <w:b/>
          <w:szCs w:val="28"/>
        </w:rPr>
        <w:t>Положение о территориальном планировании</w:t>
      </w:r>
    </w:p>
    <w:p w14:paraId="0956C311" w14:textId="77777777" w:rsidR="004E318C" w:rsidRPr="004E318C" w:rsidRDefault="004E318C" w:rsidP="004E318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14:paraId="60860F02" w14:textId="77777777" w:rsidR="004E318C" w:rsidRPr="004E318C" w:rsidRDefault="004E318C" w:rsidP="004E318C">
      <w:pPr>
        <w:rPr>
          <w:szCs w:val="28"/>
        </w:rPr>
      </w:pPr>
    </w:p>
    <w:p w14:paraId="11FAA389" w14:textId="77777777" w:rsidR="004E318C" w:rsidRPr="004E318C" w:rsidRDefault="004E318C" w:rsidP="004E318C">
      <w:pPr>
        <w:rPr>
          <w:b/>
          <w:bCs/>
          <w:szCs w:val="28"/>
        </w:rPr>
      </w:pPr>
    </w:p>
    <w:p w14:paraId="57607025" w14:textId="77777777" w:rsidR="004E318C" w:rsidRPr="004E318C" w:rsidRDefault="004E318C" w:rsidP="004E318C">
      <w:pPr>
        <w:rPr>
          <w:b/>
          <w:bCs/>
          <w:szCs w:val="28"/>
        </w:rPr>
      </w:pPr>
    </w:p>
    <w:p w14:paraId="29BB302E" w14:textId="77777777" w:rsidR="004E318C" w:rsidRPr="004E318C" w:rsidRDefault="004E318C" w:rsidP="004E318C">
      <w:pPr>
        <w:rPr>
          <w:b/>
          <w:bCs/>
          <w:szCs w:val="28"/>
        </w:rPr>
      </w:pPr>
      <w:r w:rsidRPr="004E318C">
        <w:rPr>
          <w:b/>
          <w:bCs/>
          <w:szCs w:val="28"/>
        </w:rPr>
        <w:t>Директор</w:t>
      </w:r>
      <w:r w:rsidRPr="004E318C">
        <w:rPr>
          <w:b/>
          <w:szCs w:val="28"/>
        </w:rPr>
        <w:tab/>
        <w:t xml:space="preserve">                                                                                                   </w:t>
      </w:r>
      <w:r w:rsidRPr="004E318C">
        <w:rPr>
          <w:b/>
          <w:bCs/>
          <w:szCs w:val="28"/>
        </w:rPr>
        <w:t>А. И.</w:t>
      </w:r>
      <w:r w:rsidRPr="004E318C">
        <w:rPr>
          <w:b/>
          <w:bCs/>
          <w:spacing w:val="-3"/>
          <w:szCs w:val="28"/>
        </w:rPr>
        <w:t xml:space="preserve"> </w:t>
      </w:r>
      <w:proofErr w:type="spellStart"/>
      <w:r w:rsidRPr="004E318C">
        <w:rPr>
          <w:b/>
          <w:bCs/>
          <w:szCs w:val="28"/>
        </w:rPr>
        <w:t>Дяков</w:t>
      </w:r>
      <w:proofErr w:type="spellEnd"/>
    </w:p>
    <w:p w14:paraId="0D342E67" w14:textId="77777777" w:rsidR="004E318C" w:rsidRPr="004E318C" w:rsidRDefault="004E318C" w:rsidP="004E318C">
      <w:pPr>
        <w:widowControl w:val="0"/>
        <w:autoSpaceDE w:val="0"/>
        <w:autoSpaceDN w:val="0"/>
        <w:adjustRightInd w:val="0"/>
        <w:spacing w:after="120"/>
        <w:rPr>
          <w:b/>
          <w:sz w:val="20"/>
        </w:rPr>
      </w:pPr>
    </w:p>
    <w:p w14:paraId="25E4E928" w14:textId="77777777" w:rsidR="004E318C" w:rsidRPr="004E318C" w:rsidRDefault="004E318C" w:rsidP="004E318C">
      <w:pPr>
        <w:spacing w:line="360" w:lineRule="auto"/>
        <w:rPr>
          <w:b/>
          <w:szCs w:val="28"/>
        </w:rPr>
      </w:pPr>
      <w:r w:rsidRPr="004E318C">
        <w:rPr>
          <w:b/>
          <w:szCs w:val="28"/>
        </w:rPr>
        <w:t>Начальник отдела подготовки</w:t>
      </w:r>
    </w:p>
    <w:p w14:paraId="59D15ECC" w14:textId="77777777" w:rsidR="004E318C" w:rsidRPr="004E318C" w:rsidRDefault="004E318C" w:rsidP="004E318C">
      <w:pPr>
        <w:tabs>
          <w:tab w:val="left" w:pos="7818"/>
        </w:tabs>
        <w:spacing w:line="360" w:lineRule="auto"/>
        <w:rPr>
          <w:b/>
          <w:szCs w:val="28"/>
        </w:rPr>
      </w:pPr>
      <w:r w:rsidRPr="004E318C">
        <w:rPr>
          <w:b/>
          <w:szCs w:val="28"/>
        </w:rPr>
        <w:t>градостроительной</w:t>
      </w:r>
      <w:r w:rsidRPr="004E318C">
        <w:rPr>
          <w:b/>
          <w:spacing w:val="-7"/>
          <w:szCs w:val="28"/>
        </w:rPr>
        <w:t xml:space="preserve"> </w:t>
      </w:r>
      <w:r w:rsidRPr="004E318C">
        <w:rPr>
          <w:b/>
          <w:szCs w:val="28"/>
        </w:rPr>
        <w:t>документации                                              Н. А.</w:t>
      </w:r>
      <w:r w:rsidRPr="004E318C">
        <w:rPr>
          <w:b/>
          <w:spacing w:val="-1"/>
          <w:szCs w:val="28"/>
        </w:rPr>
        <w:t xml:space="preserve"> </w:t>
      </w:r>
      <w:proofErr w:type="spellStart"/>
      <w:r w:rsidRPr="004E318C">
        <w:rPr>
          <w:b/>
          <w:szCs w:val="28"/>
        </w:rPr>
        <w:t>Щетникова</w:t>
      </w:r>
      <w:proofErr w:type="spellEnd"/>
    </w:p>
    <w:p w14:paraId="502EABF3" w14:textId="77777777" w:rsidR="004E318C" w:rsidRPr="004E318C" w:rsidRDefault="004E318C" w:rsidP="004E318C">
      <w:pPr>
        <w:widowControl w:val="0"/>
        <w:autoSpaceDE w:val="0"/>
        <w:autoSpaceDN w:val="0"/>
        <w:adjustRightInd w:val="0"/>
        <w:spacing w:after="120"/>
        <w:rPr>
          <w:b/>
          <w:sz w:val="20"/>
        </w:rPr>
      </w:pPr>
    </w:p>
    <w:p w14:paraId="29875C13" w14:textId="77777777" w:rsidR="004E318C" w:rsidRPr="004E318C" w:rsidRDefault="004E318C" w:rsidP="004E318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14:paraId="48E413BA" w14:textId="77777777" w:rsidR="004E318C" w:rsidRPr="004E318C" w:rsidRDefault="004E318C" w:rsidP="004E318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14:paraId="70D5A3B4" w14:textId="77777777" w:rsidR="004E318C" w:rsidRPr="004E318C" w:rsidRDefault="004E318C" w:rsidP="004E318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14:paraId="4EF62820" w14:textId="77777777" w:rsidR="004E318C" w:rsidRPr="004E318C" w:rsidRDefault="004E318C" w:rsidP="004E318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14:paraId="546E37A7" w14:textId="77777777" w:rsidR="004E318C" w:rsidRPr="004E318C" w:rsidRDefault="004E318C" w:rsidP="004E318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14:paraId="2359EE51" w14:textId="77777777" w:rsidR="004E318C" w:rsidRPr="004E318C" w:rsidRDefault="004E318C" w:rsidP="004E318C">
      <w:pPr>
        <w:rPr>
          <w:bCs/>
          <w:szCs w:val="28"/>
        </w:rPr>
      </w:pPr>
    </w:p>
    <w:p w14:paraId="4C185B70" w14:textId="77777777" w:rsidR="004E318C" w:rsidRPr="004E318C" w:rsidRDefault="004E318C" w:rsidP="004E318C">
      <w:pPr>
        <w:rPr>
          <w:bCs/>
          <w:szCs w:val="28"/>
        </w:rPr>
      </w:pPr>
    </w:p>
    <w:p w14:paraId="5D78B280" w14:textId="77777777" w:rsidR="004E318C" w:rsidRPr="004E318C" w:rsidRDefault="004E318C" w:rsidP="004E318C">
      <w:pPr>
        <w:rPr>
          <w:bCs/>
          <w:szCs w:val="28"/>
        </w:rPr>
      </w:pPr>
    </w:p>
    <w:p w14:paraId="7A64B808" w14:textId="77777777" w:rsidR="004E318C" w:rsidRPr="004E318C" w:rsidRDefault="004E318C" w:rsidP="004E318C">
      <w:pPr>
        <w:rPr>
          <w:bCs/>
          <w:szCs w:val="28"/>
        </w:rPr>
      </w:pPr>
    </w:p>
    <w:p w14:paraId="04F4FB74" w14:textId="77777777" w:rsidR="004E318C" w:rsidRPr="004E318C" w:rsidRDefault="004E318C" w:rsidP="004E318C">
      <w:pPr>
        <w:rPr>
          <w:bCs/>
          <w:szCs w:val="28"/>
        </w:rPr>
      </w:pPr>
    </w:p>
    <w:p w14:paraId="455F3E06" w14:textId="77777777" w:rsidR="004E318C" w:rsidRPr="004E318C" w:rsidRDefault="004E318C" w:rsidP="004E318C">
      <w:pPr>
        <w:rPr>
          <w:bCs/>
          <w:szCs w:val="28"/>
        </w:rPr>
      </w:pPr>
    </w:p>
    <w:p w14:paraId="71DB3E73" w14:textId="77777777" w:rsidR="004E318C" w:rsidRPr="004E318C" w:rsidRDefault="004E318C" w:rsidP="004E318C">
      <w:pPr>
        <w:rPr>
          <w:bCs/>
          <w:szCs w:val="28"/>
        </w:rPr>
      </w:pPr>
    </w:p>
    <w:p w14:paraId="02F7AC8E" w14:textId="77777777" w:rsidR="004E318C" w:rsidRPr="004E318C" w:rsidRDefault="004E318C" w:rsidP="004E318C">
      <w:pPr>
        <w:rPr>
          <w:bCs/>
          <w:szCs w:val="28"/>
        </w:rPr>
      </w:pPr>
    </w:p>
    <w:p w14:paraId="72A370EA" w14:textId="77777777" w:rsidR="004E318C" w:rsidRPr="004E318C" w:rsidRDefault="004E318C" w:rsidP="004E318C">
      <w:pPr>
        <w:jc w:val="center"/>
        <w:rPr>
          <w:b/>
          <w:bCs/>
          <w:szCs w:val="28"/>
        </w:rPr>
      </w:pPr>
      <w:r w:rsidRPr="004E318C">
        <w:rPr>
          <w:b/>
          <w:bCs/>
          <w:szCs w:val="28"/>
        </w:rPr>
        <w:t>Новосибирск 2023</w:t>
      </w:r>
    </w:p>
    <w:tbl>
      <w:tblPr>
        <w:tblStyle w:val="a5"/>
        <w:tblpPr w:leftFromText="180" w:rightFromText="180" w:vertAnchor="page" w:horzAnchor="margin" w:tblpY="10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4E318C" w:rsidRPr="00DA6564" w14:paraId="327B5FE8" w14:textId="77777777" w:rsidTr="004E318C">
        <w:tc>
          <w:tcPr>
            <w:tcW w:w="4786" w:type="dxa"/>
          </w:tcPr>
          <w:p w14:paraId="23D72095" w14:textId="77777777" w:rsidR="004E318C" w:rsidRDefault="004E318C" w:rsidP="004E318C">
            <w:pPr>
              <w:rPr>
                <w:sz w:val="32"/>
                <w:szCs w:val="32"/>
              </w:rPr>
            </w:pPr>
          </w:p>
        </w:tc>
        <w:tc>
          <w:tcPr>
            <w:tcW w:w="5351" w:type="dxa"/>
          </w:tcPr>
          <w:p w14:paraId="0F09B219" w14:textId="77777777" w:rsidR="004E318C" w:rsidRPr="00DA6564" w:rsidRDefault="004E318C" w:rsidP="004E318C">
            <w:pPr>
              <w:jc w:val="center"/>
              <w:rPr>
                <w:szCs w:val="28"/>
              </w:rPr>
            </w:pPr>
            <w:r w:rsidRPr="00DA6564">
              <w:rPr>
                <w:szCs w:val="28"/>
              </w:rPr>
              <w:t>ПРИЛОЖЕНИЕ</w:t>
            </w:r>
          </w:p>
          <w:p w14:paraId="020224E1" w14:textId="77777777" w:rsidR="004E318C" w:rsidRPr="00DA6564" w:rsidRDefault="004E318C" w:rsidP="004E318C">
            <w:pPr>
              <w:jc w:val="center"/>
              <w:rPr>
                <w:szCs w:val="28"/>
              </w:rPr>
            </w:pPr>
            <w:r w:rsidRPr="00DA6564">
              <w:rPr>
                <w:szCs w:val="28"/>
              </w:rPr>
              <w:t>к приказу министерства строительства Новосибирской области</w:t>
            </w:r>
          </w:p>
          <w:p w14:paraId="274D7D45" w14:textId="77777777" w:rsidR="004E318C" w:rsidRPr="00DA6564" w:rsidRDefault="004E318C" w:rsidP="004E318C">
            <w:pPr>
              <w:jc w:val="center"/>
              <w:rPr>
                <w:szCs w:val="28"/>
              </w:rPr>
            </w:pPr>
            <w:proofErr w:type="gramStart"/>
            <w:r w:rsidRPr="00DA6564">
              <w:rPr>
                <w:szCs w:val="28"/>
              </w:rPr>
              <w:t>от  _</w:t>
            </w:r>
            <w:proofErr w:type="gramEnd"/>
            <w:r w:rsidRPr="00DA6564">
              <w:rPr>
                <w:szCs w:val="28"/>
              </w:rPr>
              <w:t>_. __ .22 №____</w:t>
            </w:r>
          </w:p>
          <w:p w14:paraId="62CB7604" w14:textId="77777777" w:rsidR="004E318C" w:rsidRPr="00DA6564" w:rsidRDefault="004E318C" w:rsidP="004E318C">
            <w:pPr>
              <w:jc w:val="center"/>
              <w:rPr>
                <w:szCs w:val="28"/>
              </w:rPr>
            </w:pPr>
          </w:p>
        </w:tc>
      </w:tr>
      <w:tr w:rsidR="004E318C" w:rsidRPr="00DA6564" w14:paraId="0CB046B1" w14:textId="77777777" w:rsidTr="004E318C">
        <w:tc>
          <w:tcPr>
            <w:tcW w:w="4786" w:type="dxa"/>
          </w:tcPr>
          <w:p w14:paraId="421B02B3" w14:textId="77777777" w:rsidR="004E318C" w:rsidRPr="00DA6564" w:rsidRDefault="004E318C" w:rsidP="004E318C">
            <w:pPr>
              <w:rPr>
                <w:sz w:val="32"/>
                <w:szCs w:val="32"/>
              </w:rPr>
            </w:pPr>
          </w:p>
        </w:tc>
        <w:tc>
          <w:tcPr>
            <w:tcW w:w="5351" w:type="dxa"/>
          </w:tcPr>
          <w:p w14:paraId="21436871" w14:textId="77777777" w:rsidR="004E318C" w:rsidRPr="00DA6564" w:rsidRDefault="004E318C" w:rsidP="004E318C">
            <w:pPr>
              <w:jc w:val="center"/>
              <w:rPr>
                <w:szCs w:val="28"/>
              </w:rPr>
            </w:pPr>
            <w:r w:rsidRPr="00DA6564">
              <w:rPr>
                <w:szCs w:val="28"/>
              </w:rPr>
              <w:t>УТВЕРЖДЕН</w:t>
            </w:r>
          </w:p>
          <w:p w14:paraId="320A819B" w14:textId="77777777" w:rsidR="004E318C" w:rsidRPr="00DA6564" w:rsidRDefault="004E318C" w:rsidP="004E318C">
            <w:pPr>
              <w:jc w:val="center"/>
              <w:rPr>
                <w:szCs w:val="28"/>
              </w:rPr>
            </w:pPr>
            <w:r w:rsidRPr="00DA6564">
              <w:rPr>
                <w:szCs w:val="28"/>
              </w:rPr>
              <w:t>приказом министерства строительства Новосибирской области</w:t>
            </w:r>
          </w:p>
          <w:p w14:paraId="581AE6E2" w14:textId="77777777" w:rsidR="004E318C" w:rsidRPr="00DA6564" w:rsidRDefault="004E318C" w:rsidP="004E318C">
            <w:pPr>
              <w:jc w:val="center"/>
              <w:rPr>
                <w:szCs w:val="28"/>
              </w:rPr>
            </w:pPr>
            <w:proofErr w:type="gramStart"/>
            <w:r w:rsidRPr="00DA6564">
              <w:rPr>
                <w:szCs w:val="28"/>
              </w:rPr>
              <w:t>от  _</w:t>
            </w:r>
            <w:proofErr w:type="gramEnd"/>
            <w:r w:rsidRPr="00DA6564">
              <w:rPr>
                <w:szCs w:val="28"/>
              </w:rPr>
              <w:t>_. __ .22 №____</w:t>
            </w:r>
          </w:p>
          <w:p w14:paraId="1B184232" w14:textId="77777777" w:rsidR="004E318C" w:rsidRPr="00DA6564" w:rsidRDefault="004E318C" w:rsidP="004E318C">
            <w:pPr>
              <w:rPr>
                <w:szCs w:val="28"/>
              </w:rPr>
            </w:pPr>
          </w:p>
        </w:tc>
      </w:tr>
    </w:tbl>
    <w:p w14:paraId="22EE4165" w14:textId="77777777" w:rsidR="004E318C" w:rsidRPr="00DA6564" w:rsidRDefault="004E318C" w:rsidP="00D82608">
      <w:pPr>
        <w:jc w:val="center"/>
        <w:rPr>
          <w:b/>
          <w:sz w:val="36"/>
          <w:szCs w:val="36"/>
        </w:rPr>
      </w:pPr>
    </w:p>
    <w:p w14:paraId="1D9AB7C0" w14:textId="77777777" w:rsidR="00D82608" w:rsidRPr="00DA6564" w:rsidRDefault="00F478BE" w:rsidP="00F478BE">
      <w:pPr>
        <w:jc w:val="center"/>
        <w:rPr>
          <w:b/>
          <w:szCs w:val="28"/>
        </w:rPr>
      </w:pPr>
      <w:r w:rsidRPr="00DA6564">
        <w:rPr>
          <w:b/>
          <w:szCs w:val="28"/>
        </w:rPr>
        <w:t xml:space="preserve">Состав генерального плана </w:t>
      </w:r>
      <w:r w:rsidR="00D82608" w:rsidRPr="00DA6564">
        <w:rPr>
          <w:b/>
          <w:szCs w:val="28"/>
        </w:rPr>
        <w:t>Репь</w:t>
      </w:r>
      <w:r w:rsidR="0029589F" w:rsidRPr="00DA6564">
        <w:rPr>
          <w:b/>
          <w:szCs w:val="28"/>
        </w:rPr>
        <w:t>е</w:t>
      </w:r>
      <w:r w:rsidR="00B43CC2" w:rsidRPr="00DA6564">
        <w:rPr>
          <w:b/>
          <w:szCs w:val="28"/>
        </w:rPr>
        <w:t>вского</w:t>
      </w:r>
      <w:r w:rsidR="00D82608" w:rsidRPr="00DA6564">
        <w:rPr>
          <w:b/>
          <w:szCs w:val="28"/>
        </w:rPr>
        <w:t xml:space="preserve"> сельсовет</w:t>
      </w:r>
      <w:r w:rsidR="00B43CC2" w:rsidRPr="00DA6564">
        <w:rPr>
          <w:b/>
          <w:szCs w:val="28"/>
        </w:rPr>
        <w:t>а</w:t>
      </w:r>
      <w:r w:rsidR="00825C1A" w:rsidRPr="00DA6564">
        <w:rPr>
          <w:b/>
          <w:szCs w:val="28"/>
        </w:rPr>
        <w:t xml:space="preserve"> </w:t>
      </w:r>
      <w:r w:rsidR="00D82608" w:rsidRPr="00DA6564">
        <w:rPr>
          <w:b/>
          <w:szCs w:val="28"/>
        </w:rPr>
        <w:t>Тогучинского района</w:t>
      </w:r>
      <w:r w:rsidR="00825C1A" w:rsidRPr="00DA6564">
        <w:rPr>
          <w:b/>
          <w:szCs w:val="28"/>
        </w:rPr>
        <w:t xml:space="preserve"> </w:t>
      </w:r>
      <w:r w:rsidR="00D82608" w:rsidRPr="00DA6564">
        <w:rPr>
          <w:b/>
          <w:szCs w:val="28"/>
        </w:rPr>
        <w:t>Новосибирской области</w:t>
      </w:r>
    </w:p>
    <w:p w14:paraId="5387F14D" w14:textId="77777777" w:rsidR="00D82608" w:rsidRPr="00DA6564" w:rsidRDefault="00D82608" w:rsidP="00C302E7">
      <w:pPr>
        <w:rPr>
          <w:b/>
          <w:sz w:val="36"/>
          <w:szCs w:val="36"/>
        </w:rPr>
      </w:pPr>
    </w:p>
    <w:p w14:paraId="21410BCA" w14:textId="77777777" w:rsidR="00C302E7" w:rsidRPr="00DA6564" w:rsidRDefault="00D82608" w:rsidP="00E13DDF">
      <w:pPr>
        <w:pStyle w:val="S"/>
        <w:numPr>
          <w:ilvl w:val="0"/>
          <w:numId w:val="12"/>
        </w:numPr>
        <w:ind w:left="0" w:firstLine="709"/>
        <w:rPr>
          <w:szCs w:val="28"/>
        </w:rPr>
      </w:pPr>
      <w:r w:rsidRPr="00DA6564">
        <w:rPr>
          <w:szCs w:val="28"/>
        </w:rPr>
        <w:t>Положение о территориальном планировании</w:t>
      </w:r>
      <w:r w:rsidR="00C302E7" w:rsidRPr="00DA6564">
        <w:rPr>
          <w:szCs w:val="28"/>
        </w:rPr>
        <w:t xml:space="preserve"> (приложение №1).</w:t>
      </w:r>
    </w:p>
    <w:p w14:paraId="576DFEAD" w14:textId="77777777" w:rsidR="00C302E7" w:rsidRPr="00DA6564" w:rsidRDefault="00C302E7" w:rsidP="00E13DDF">
      <w:pPr>
        <w:pStyle w:val="S"/>
        <w:numPr>
          <w:ilvl w:val="0"/>
          <w:numId w:val="12"/>
        </w:numPr>
        <w:ind w:left="0" w:firstLine="709"/>
        <w:rPr>
          <w:szCs w:val="28"/>
        </w:rPr>
      </w:pPr>
      <w:r w:rsidRPr="00DA6564">
        <w:rPr>
          <w:szCs w:val="28"/>
        </w:rPr>
        <w:t>Карта планируемого размещения объектов местного значения Репьевского сельсовета Тогучинского района Новосибирской области (приложение №2)</w:t>
      </w:r>
      <w:r w:rsidR="00656632" w:rsidRPr="00DA6564">
        <w:rPr>
          <w:szCs w:val="28"/>
        </w:rPr>
        <w:t>.</w:t>
      </w:r>
    </w:p>
    <w:p w14:paraId="31D018D4" w14:textId="77777777" w:rsidR="00C302E7" w:rsidRPr="00DA6564" w:rsidRDefault="00C302E7" w:rsidP="00E13DDF">
      <w:pPr>
        <w:pStyle w:val="S"/>
        <w:numPr>
          <w:ilvl w:val="0"/>
          <w:numId w:val="12"/>
        </w:numPr>
        <w:ind w:left="0" w:firstLine="709"/>
        <w:rPr>
          <w:szCs w:val="28"/>
        </w:rPr>
      </w:pPr>
      <w:r w:rsidRPr="00DA6564">
        <w:rPr>
          <w:szCs w:val="28"/>
        </w:rPr>
        <w:t>Карта границ населенных пунктов, входящих в состав Репьевского сельсовета Тогучинского района Новосибирской области</w:t>
      </w:r>
      <w:r w:rsidR="00656632" w:rsidRPr="00DA6564">
        <w:rPr>
          <w:szCs w:val="28"/>
        </w:rPr>
        <w:t xml:space="preserve"> </w:t>
      </w:r>
      <w:r w:rsidRPr="00DA6564">
        <w:rPr>
          <w:szCs w:val="28"/>
        </w:rPr>
        <w:t>(приложение №3)</w:t>
      </w:r>
      <w:r w:rsidR="00656632" w:rsidRPr="00DA6564">
        <w:rPr>
          <w:szCs w:val="28"/>
        </w:rPr>
        <w:t>.</w:t>
      </w:r>
    </w:p>
    <w:p w14:paraId="175538A9" w14:textId="77777777" w:rsidR="003D195C" w:rsidRPr="00DA6564" w:rsidRDefault="00C302E7" w:rsidP="00E13DDF">
      <w:pPr>
        <w:pStyle w:val="S"/>
        <w:numPr>
          <w:ilvl w:val="0"/>
          <w:numId w:val="12"/>
        </w:numPr>
        <w:ind w:left="0" w:firstLine="709"/>
        <w:rPr>
          <w:szCs w:val="28"/>
        </w:rPr>
      </w:pPr>
      <w:r w:rsidRPr="00DA6564">
        <w:rPr>
          <w:szCs w:val="28"/>
        </w:rPr>
        <w:t>Карта функциональных зон Репьевского сельсовета Тогучинского района Новосибирской области (приложение №4)</w:t>
      </w:r>
      <w:r w:rsidR="00656632" w:rsidRPr="00DA6564">
        <w:rPr>
          <w:szCs w:val="28"/>
        </w:rPr>
        <w:t>.</w:t>
      </w:r>
    </w:p>
    <w:p w14:paraId="3B6B7559" w14:textId="77777777" w:rsidR="00C302E7" w:rsidRPr="00DA6564" w:rsidRDefault="00656632" w:rsidP="00E13DDF">
      <w:pPr>
        <w:pStyle w:val="S"/>
        <w:numPr>
          <w:ilvl w:val="0"/>
          <w:numId w:val="12"/>
        </w:numPr>
        <w:ind w:left="0" w:firstLine="709"/>
        <w:rPr>
          <w:szCs w:val="28"/>
        </w:rPr>
      </w:pPr>
      <w:r w:rsidRPr="00DA6564">
        <w:rPr>
          <w:szCs w:val="28"/>
        </w:rPr>
        <w:t>Обязательное приложение, содержащее с</w:t>
      </w:r>
      <w:r w:rsidR="00C302E7" w:rsidRPr="00DA6564">
        <w:rPr>
          <w:szCs w:val="28"/>
        </w:rPr>
        <w:t xml:space="preserve">ведения о границах населенных пунктов Репьевского сельского совета Тогучинского района Новосибирской </w:t>
      </w:r>
      <w:proofErr w:type="gramStart"/>
      <w:r w:rsidR="00C302E7" w:rsidRPr="00DA6564">
        <w:rPr>
          <w:szCs w:val="28"/>
        </w:rPr>
        <w:t xml:space="preserve">области </w:t>
      </w:r>
      <w:r w:rsidRPr="00DA6564">
        <w:rPr>
          <w:rFonts w:eastAsiaTheme="minorHAnsi"/>
          <w:szCs w:val="28"/>
          <w:lang w:eastAsia="en-US"/>
        </w:rPr>
        <w:t xml:space="preserve"> (</w:t>
      </w:r>
      <w:proofErr w:type="gramEnd"/>
      <w:r w:rsidRPr="00DA6564">
        <w:rPr>
          <w:rFonts w:eastAsiaTheme="minorHAnsi"/>
          <w:szCs w:val="28"/>
          <w:lang w:eastAsia="en-US"/>
        </w:rPr>
        <w:t>в том числе границах образуемых населенных пунктов),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r w:rsidRPr="00DA6564">
        <w:rPr>
          <w:szCs w:val="28"/>
        </w:rPr>
        <w:t xml:space="preserve"> (приложение №5).</w:t>
      </w:r>
    </w:p>
    <w:p w14:paraId="2481BBE3" w14:textId="77777777" w:rsidR="004372BC" w:rsidRPr="00DA6564" w:rsidRDefault="004372BC" w:rsidP="00825C1A">
      <w:pPr>
        <w:jc w:val="center"/>
        <w:rPr>
          <w:b/>
          <w:sz w:val="32"/>
          <w:szCs w:val="32"/>
        </w:rPr>
      </w:pPr>
    </w:p>
    <w:p w14:paraId="2011C42A" w14:textId="77777777" w:rsidR="004372BC" w:rsidRPr="00DA6564" w:rsidRDefault="004372BC" w:rsidP="00825C1A">
      <w:pPr>
        <w:jc w:val="center"/>
        <w:rPr>
          <w:b/>
          <w:sz w:val="32"/>
          <w:szCs w:val="32"/>
        </w:rPr>
      </w:pPr>
    </w:p>
    <w:p w14:paraId="649F4AC9" w14:textId="77777777" w:rsidR="003D195C" w:rsidRPr="00DA6564" w:rsidRDefault="003D195C" w:rsidP="00D82608">
      <w:pPr>
        <w:ind w:firstLine="567"/>
        <w:jc w:val="center"/>
        <w:rPr>
          <w:b/>
          <w:sz w:val="32"/>
          <w:szCs w:val="32"/>
        </w:rPr>
        <w:sectPr w:rsidR="003D195C" w:rsidRPr="00DA6564" w:rsidSect="00F6689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43CC2" w:rsidRPr="00DA6564" w14:paraId="78E46BA0" w14:textId="77777777" w:rsidTr="00196D20">
        <w:tc>
          <w:tcPr>
            <w:tcW w:w="5068" w:type="dxa"/>
          </w:tcPr>
          <w:p w14:paraId="4E04DE74" w14:textId="77777777" w:rsidR="00B43CC2" w:rsidRPr="00DA6564" w:rsidRDefault="00B43CC2" w:rsidP="009B3478">
            <w:pPr>
              <w:tabs>
                <w:tab w:val="left" w:pos="2880"/>
              </w:tabs>
              <w:ind w:right="-8"/>
              <w:jc w:val="center"/>
              <w:rPr>
                <w:b/>
                <w:szCs w:val="28"/>
              </w:rPr>
            </w:pPr>
          </w:p>
        </w:tc>
        <w:tc>
          <w:tcPr>
            <w:tcW w:w="5069" w:type="dxa"/>
          </w:tcPr>
          <w:p w14:paraId="2BD6F563" w14:textId="77777777" w:rsidR="00B43CC2" w:rsidRPr="00DA6564" w:rsidRDefault="00B43CC2" w:rsidP="009B3478">
            <w:pPr>
              <w:tabs>
                <w:tab w:val="left" w:pos="2880"/>
              </w:tabs>
              <w:ind w:right="-8"/>
              <w:jc w:val="center"/>
              <w:rPr>
                <w:b/>
                <w:szCs w:val="28"/>
              </w:rPr>
            </w:pPr>
            <w:r w:rsidRPr="00DA6564">
              <w:rPr>
                <w:szCs w:val="28"/>
              </w:rPr>
              <w:t>ПРИЛОЖЕНИЕ №1</w:t>
            </w:r>
            <w:r w:rsidRPr="00DA6564">
              <w:rPr>
                <w:b/>
                <w:szCs w:val="28"/>
              </w:rPr>
              <w:t xml:space="preserve"> </w:t>
            </w:r>
          </w:p>
          <w:p w14:paraId="7090AA5B" w14:textId="77777777" w:rsidR="00B43CC2" w:rsidRPr="00DA6564" w:rsidRDefault="00B43CC2" w:rsidP="009B3478">
            <w:pPr>
              <w:tabs>
                <w:tab w:val="left" w:pos="2880"/>
              </w:tabs>
              <w:ind w:right="-8"/>
              <w:jc w:val="center"/>
              <w:rPr>
                <w:szCs w:val="28"/>
              </w:rPr>
            </w:pPr>
            <w:r w:rsidRPr="00DA6564">
              <w:rPr>
                <w:szCs w:val="28"/>
              </w:rPr>
              <w:t>к генеральному плану Репьевского сельсовета Тогучинского района Новосибирской области</w:t>
            </w:r>
          </w:p>
        </w:tc>
      </w:tr>
    </w:tbl>
    <w:p w14:paraId="6E01E204" w14:textId="77777777" w:rsidR="009B3478" w:rsidRPr="00DA6564" w:rsidRDefault="009B3478" w:rsidP="009B3478">
      <w:pPr>
        <w:tabs>
          <w:tab w:val="left" w:pos="2880"/>
        </w:tabs>
        <w:ind w:right="-8" w:firstLine="709"/>
        <w:jc w:val="center"/>
        <w:rPr>
          <w:b/>
          <w:szCs w:val="28"/>
        </w:rPr>
      </w:pPr>
    </w:p>
    <w:p w14:paraId="5948AE42" w14:textId="77777777" w:rsidR="00B43CC2" w:rsidRPr="00DA6564" w:rsidRDefault="00B43CC2" w:rsidP="00DD737F">
      <w:pPr>
        <w:ind w:right="-8" w:firstLine="709"/>
        <w:jc w:val="center"/>
        <w:rPr>
          <w:b/>
          <w:szCs w:val="28"/>
        </w:rPr>
      </w:pPr>
      <w:r w:rsidRPr="00DA6564">
        <w:rPr>
          <w:b/>
          <w:szCs w:val="28"/>
        </w:rPr>
        <w:t>Положение о территориальном планировании</w:t>
      </w:r>
    </w:p>
    <w:p w14:paraId="54520F17" w14:textId="77777777" w:rsidR="00B43CC2" w:rsidRPr="00DA6564" w:rsidRDefault="00B43CC2" w:rsidP="00DD737F">
      <w:pPr>
        <w:ind w:right="-8" w:firstLine="709"/>
        <w:jc w:val="center"/>
        <w:rPr>
          <w:szCs w:val="28"/>
        </w:rPr>
      </w:pPr>
    </w:p>
    <w:p w14:paraId="6B19BB85" w14:textId="77777777" w:rsidR="00B43CC2" w:rsidRPr="00DA6564" w:rsidRDefault="00B43CC2" w:rsidP="00B43CC2">
      <w:pPr>
        <w:ind w:right="-8" w:firstLine="708"/>
        <w:jc w:val="both"/>
        <w:rPr>
          <w:szCs w:val="28"/>
        </w:rPr>
      </w:pPr>
      <w:r w:rsidRPr="00DA6564">
        <w:rPr>
          <w:szCs w:val="28"/>
        </w:rPr>
        <w:t>Положение о территориальном планировании включает с себя:</w:t>
      </w:r>
    </w:p>
    <w:p w14:paraId="553BD92C" w14:textId="77777777" w:rsidR="00B43CC2" w:rsidRPr="00DA6564" w:rsidRDefault="00B43CC2" w:rsidP="00B43CC2">
      <w:pPr>
        <w:ind w:firstLine="708"/>
        <w:jc w:val="both"/>
        <w:rPr>
          <w:szCs w:val="28"/>
        </w:rPr>
      </w:pPr>
      <w:r w:rsidRPr="00DA6564">
        <w:rPr>
          <w:szCs w:val="28"/>
        </w:rPr>
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характеристики зон с особыми условиями использования территорий (Таблица №1).</w:t>
      </w:r>
    </w:p>
    <w:p w14:paraId="74075090" w14:textId="77777777" w:rsidR="00B43CC2" w:rsidRPr="00DA6564" w:rsidRDefault="00B43CC2" w:rsidP="00B43CC2">
      <w:pPr>
        <w:ind w:firstLine="708"/>
        <w:jc w:val="both"/>
        <w:rPr>
          <w:b/>
          <w:szCs w:val="28"/>
        </w:rPr>
      </w:pPr>
      <w:r w:rsidRPr="00DA6564">
        <w:rPr>
          <w:szCs w:val="28"/>
        </w:rPr>
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 (Таблица №2).</w:t>
      </w:r>
    </w:p>
    <w:p w14:paraId="57AA8D83" w14:textId="77777777" w:rsidR="000606FE" w:rsidRPr="00DA6564" w:rsidRDefault="000606FE" w:rsidP="00DD737F">
      <w:pPr>
        <w:jc w:val="center"/>
        <w:rPr>
          <w:b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7788"/>
        <w:gridCol w:w="993"/>
      </w:tblGrid>
      <w:tr w:rsidR="002E3603" w:rsidRPr="00DA6564" w14:paraId="1A73742F" w14:textId="77777777" w:rsidTr="000606FE">
        <w:tc>
          <w:tcPr>
            <w:tcW w:w="1101" w:type="dxa"/>
          </w:tcPr>
          <w:p w14:paraId="4503B554" w14:textId="77777777" w:rsidR="002E3603" w:rsidRPr="00DA6564" w:rsidRDefault="002E3603" w:rsidP="002E3603">
            <w:pPr>
              <w:jc w:val="center"/>
              <w:rPr>
                <w:b/>
              </w:rPr>
            </w:pPr>
          </w:p>
        </w:tc>
        <w:tc>
          <w:tcPr>
            <w:tcW w:w="7512" w:type="dxa"/>
          </w:tcPr>
          <w:p w14:paraId="3A503015" w14:textId="77777777" w:rsidR="002E3603" w:rsidRPr="00DA6564" w:rsidRDefault="002E3603" w:rsidP="002E3603">
            <w:pPr>
              <w:jc w:val="center"/>
              <w:rPr>
                <w:b/>
              </w:rPr>
            </w:pPr>
          </w:p>
        </w:tc>
        <w:tc>
          <w:tcPr>
            <w:tcW w:w="958" w:type="dxa"/>
          </w:tcPr>
          <w:p w14:paraId="315163EE" w14:textId="77777777" w:rsidR="002E3603" w:rsidRPr="00DA6564" w:rsidRDefault="002E3603" w:rsidP="002E3603">
            <w:pPr>
              <w:jc w:val="center"/>
              <w:rPr>
                <w:b/>
              </w:rPr>
            </w:pPr>
          </w:p>
        </w:tc>
      </w:tr>
      <w:tr w:rsidR="002E3603" w:rsidRPr="00DA6564" w14:paraId="01A80796" w14:textId="77777777" w:rsidTr="000606FE">
        <w:tc>
          <w:tcPr>
            <w:tcW w:w="1101" w:type="dxa"/>
          </w:tcPr>
          <w:p w14:paraId="5A3CF6EE" w14:textId="77777777" w:rsidR="002E3603" w:rsidRPr="00DA6564" w:rsidRDefault="002E3603" w:rsidP="002E3603">
            <w:pPr>
              <w:jc w:val="center"/>
              <w:rPr>
                <w:b/>
              </w:rPr>
            </w:pPr>
          </w:p>
        </w:tc>
        <w:tc>
          <w:tcPr>
            <w:tcW w:w="7512" w:type="dxa"/>
          </w:tcPr>
          <w:p w14:paraId="6FD9E9B7" w14:textId="77777777" w:rsidR="002E3603" w:rsidRPr="00DA6564" w:rsidRDefault="002E3603" w:rsidP="002E3603"/>
        </w:tc>
        <w:tc>
          <w:tcPr>
            <w:tcW w:w="958" w:type="dxa"/>
          </w:tcPr>
          <w:p w14:paraId="15E808D8" w14:textId="77777777" w:rsidR="002E3603" w:rsidRPr="00DA6564" w:rsidRDefault="002E3603" w:rsidP="002E3603">
            <w:pPr>
              <w:jc w:val="center"/>
              <w:rPr>
                <w:b/>
              </w:rPr>
            </w:pPr>
          </w:p>
        </w:tc>
      </w:tr>
      <w:tr w:rsidR="002E3603" w:rsidRPr="00DA6564" w14:paraId="2F5A148A" w14:textId="77777777" w:rsidTr="000606FE">
        <w:tc>
          <w:tcPr>
            <w:tcW w:w="1101" w:type="dxa"/>
          </w:tcPr>
          <w:p w14:paraId="2637B30D" w14:textId="77777777" w:rsidR="002E3603" w:rsidRPr="00DA6564" w:rsidRDefault="002E3603" w:rsidP="002E3603">
            <w:pPr>
              <w:jc w:val="center"/>
              <w:rPr>
                <w:b/>
              </w:rPr>
            </w:pPr>
          </w:p>
        </w:tc>
        <w:tc>
          <w:tcPr>
            <w:tcW w:w="7512" w:type="dxa"/>
          </w:tcPr>
          <w:p w14:paraId="41DCBDFC" w14:textId="77777777" w:rsidR="002E3603" w:rsidRPr="00DA6564" w:rsidRDefault="002E3603" w:rsidP="002E3603">
            <w:pPr>
              <w:jc w:val="both"/>
              <w:rPr>
                <w:b/>
              </w:rPr>
            </w:pPr>
          </w:p>
        </w:tc>
        <w:tc>
          <w:tcPr>
            <w:tcW w:w="958" w:type="dxa"/>
          </w:tcPr>
          <w:p w14:paraId="4C713DBB" w14:textId="77777777" w:rsidR="002E3603" w:rsidRPr="00DA6564" w:rsidRDefault="002E3603" w:rsidP="002E3603">
            <w:pPr>
              <w:jc w:val="center"/>
              <w:rPr>
                <w:b/>
              </w:rPr>
            </w:pPr>
          </w:p>
        </w:tc>
      </w:tr>
      <w:tr w:rsidR="002E3603" w:rsidRPr="00DA6564" w14:paraId="1EC13748" w14:textId="77777777" w:rsidTr="000606FE">
        <w:tc>
          <w:tcPr>
            <w:tcW w:w="1101" w:type="dxa"/>
          </w:tcPr>
          <w:p w14:paraId="2DD2B14C" w14:textId="77777777" w:rsidR="002E3603" w:rsidRPr="00DA6564" w:rsidRDefault="002E3603" w:rsidP="002E3603">
            <w:pPr>
              <w:jc w:val="center"/>
              <w:rPr>
                <w:szCs w:val="28"/>
              </w:rPr>
            </w:pPr>
          </w:p>
        </w:tc>
        <w:tc>
          <w:tcPr>
            <w:tcW w:w="7512" w:type="dxa"/>
          </w:tcPr>
          <w:p w14:paraId="06E88F2C" w14:textId="77777777" w:rsidR="002E3603" w:rsidRPr="00DA6564" w:rsidRDefault="002E3603" w:rsidP="000606FE">
            <w:pPr>
              <w:jc w:val="both"/>
              <w:rPr>
                <w:szCs w:val="28"/>
              </w:rPr>
            </w:pPr>
          </w:p>
        </w:tc>
        <w:tc>
          <w:tcPr>
            <w:tcW w:w="958" w:type="dxa"/>
          </w:tcPr>
          <w:p w14:paraId="22C9474E" w14:textId="77777777" w:rsidR="002E3603" w:rsidRPr="00DA6564" w:rsidRDefault="002E3603" w:rsidP="002E3603">
            <w:pPr>
              <w:jc w:val="center"/>
              <w:rPr>
                <w:b/>
              </w:rPr>
            </w:pPr>
          </w:p>
        </w:tc>
      </w:tr>
      <w:tr w:rsidR="002E3603" w:rsidRPr="00DA6564" w14:paraId="24E606F3" w14:textId="77777777" w:rsidTr="000606FE">
        <w:tc>
          <w:tcPr>
            <w:tcW w:w="1101" w:type="dxa"/>
          </w:tcPr>
          <w:p w14:paraId="7572849E" w14:textId="77777777" w:rsidR="002E3603" w:rsidRPr="00DA6564" w:rsidRDefault="002E3603" w:rsidP="002E3603">
            <w:pPr>
              <w:jc w:val="center"/>
              <w:rPr>
                <w:szCs w:val="28"/>
              </w:rPr>
            </w:pPr>
          </w:p>
        </w:tc>
        <w:tc>
          <w:tcPr>
            <w:tcW w:w="7512" w:type="dxa"/>
          </w:tcPr>
          <w:p w14:paraId="45569BD5" w14:textId="77777777" w:rsidR="002E3603" w:rsidRPr="00DA6564" w:rsidRDefault="002E3603" w:rsidP="002E3603">
            <w:pPr>
              <w:rPr>
                <w:szCs w:val="28"/>
              </w:rPr>
            </w:pPr>
          </w:p>
        </w:tc>
        <w:tc>
          <w:tcPr>
            <w:tcW w:w="958" w:type="dxa"/>
          </w:tcPr>
          <w:p w14:paraId="26A50CBA" w14:textId="77777777" w:rsidR="002E3603" w:rsidRPr="00DA6564" w:rsidRDefault="002E3603" w:rsidP="002E3603">
            <w:pPr>
              <w:jc w:val="center"/>
              <w:rPr>
                <w:b/>
              </w:rPr>
            </w:pPr>
          </w:p>
        </w:tc>
      </w:tr>
    </w:tbl>
    <w:p w14:paraId="27A567C7" w14:textId="77777777" w:rsidR="005049D5" w:rsidRPr="00DA6564" w:rsidRDefault="005049D5" w:rsidP="005049D5">
      <w:pPr>
        <w:pStyle w:val="a6"/>
        <w:rPr>
          <w:rFonts w:ascii="Times New Roman" w:hAnsi="Times New Roman"/>
          <w:b/>
          <w:sz w:val="28"/>
          <w:szCs w:val="28"/>
        </w:rPr>
      </w:pPr>
    </w:p>
    <w:p w14:paraId="0F8B0C6C" w14:textId="77777777" w:rsidR="002C5C3B" w:rsidRPr="00DA6564" w:rsidRDefault="002C5C3B" w:rsidP="009B2278">
      <w:pPr>
        <w:rPr>
          <w:b/>
          <w:szCs w:val="28"/>
        </w:rPr>
      </w:pPr>
    </w:p>
    <w:p w14:paraId="64683784" w14:textId="77777777" w:rsidR="002E3603" w:rsidRPr="00DA6564" w:rsidRDefault="002E3603" w:rsidP="009B2278">
      <w:pPr>
        <w:rPr>
          <w:b/>
          <w:szCs w:val="28"/>
        </w:rPr>
      </w:pPr>
    </w:p>
    <w:p w14:paraId="0D26AA35" w14:textId="77777777" w:rsidR="002E3603" w:rsidRPr="00DA6564" w:rsidRDefault="002E3603" w:rsidP="009B2278">
      <w:pPr>
        <w:rPr>
          <w:b/>
          <w:szCs w:val="28"/>
        </w:rPr>
      </w:pPr>
    </w:p>
    <w:p w14:paraId="1F5C7245" w14:textId="77777777" w:rsidR="002E3603" w:rsidRPr="00DA6564" w:rsidRDefault="002E3603" w:rsidP="009B2278">
      <w:pPr>
        <w:rPr>
          <w:b/>
          <w:szCs w:val="28"/>
        </w:rPr>
      </w:pPr>
    </w:p>
    <w:p w14:paraId="389891B1" w14:textId="77777777" w:rsidR="002E3603" w:rsidRPr="00DA6564" w:rsidRDefault="002E3603" w:rsidP="009B2278">
      <w:pPr>
        <w:rPr>
          <w:b/>
          <w:szCs w:val="28"/>
        </w:rPr>
      </w:pPr>
    </w:p>
    <w:p w14:paraId="5019F7DC" w14:textId="77777777" w:rsidR="002E3603" w:rsidRPr="00DA6564" w:rsidRDefault="002E3603" w:rsidP="009B2278">
      <w:pPr>
        <w:rPr>
          <w:b/>
          <w:szCs w:val="28"/>
        </w:rPr>
      </w:pPr>
    </w:p>
    <w:p w14:paraId="0F46947B" w14:textId="77777777" w:rsidR="00786668" w:rsidRPr="00DA6564" w:rsidRDefault="00786668" w:rsidP="009B2278">
      <w:pPr>
        <w:rPr>
          <w:b/>
          <w:szCs w:val="28"/>
        </w:rPr>
      </w:pPr>
    </w:p>
    <w:p w14:paraId="21BAF931" w14:textId="77777777" w:rsidR="002C5C3B" w:rsidRPr="00DA6564" w:rsidRDefault="002C5C3B" w:rsidP="003F6C81">
      <w:pPr>
        <w:rPr>
          <w:b/>
          <w:szCs w:val="28"/>
        </w:rPr>
      </w:pPr>
    </w:p>
    <w:p w14:paraId="1CF6A3B8" w14:textId="77777777" w:rsidR="000606FE" w:rsidRPr="00DA6564" w:rsidRDefault="000606FE" w:rsidP="000606FE">
      <w:pPr>
        <w:jc w:val="both"/>
        <w:rPr>
          <w:szCs w:val="28"/>
        </w:rPr>
        <w:sectPr w:rsidR="000606FE" w:rsidRPr="00DA6564" w:rsidSect="000606FE">
          <w:pgSz w:w="11906" w:h="16838"/>
          <w:pgMar w:top="1134" w:right="567" w:bottom="1134" w:left="1418" w:header="708" w:footer="708" w:gutter="0"/>
          <w:cols w:space="708"/>
          <w:docGrid w:linePitch="381"/>
        </w:sectPr>
      </w:pPr>
    </w:p>
    <w:p w14:paraId="3CF3984B" w14:textId="77777777" w:rsidR="00156123" w:rsidRPr="00DA6564" w:rsidRDefault="00156123" w:rsidP="00156123">
      <w:pPr>
        <w:pStyle w:val="2"/>
        <w:numPr>
          <w:ilvl w:val="0"/>
          <w:numId w:val="6"/>
        </w:numPr>
        <w:ind w:left="567"/>
      </w:pPr>
      <w:r w:rsidRPr="00DA6564"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характеристики зон с особыми условиями использования территорий</w:t>
      </w:r>
    </w:p>
    <w:p w14:paraId="682655E7" w14:textId="77777777" w:rsidR="00156123" w:rsidRPr="00DA6564" w:rsidRDefault="00156123" w:rsidP="00156123">
      <w:pPr>
        <w:pStyle w:val="ad"/>
        <w:ind w:left="567"/>
        <w:jc w:val="right"/>
        <w:rPr>
          <w:rFonts w:ascii="Times New Roman" w:hAnsi="Times New Roman"/>
          <w:sz w:val="26"/>
          <w:szCs w:val="26"/>
        </w:rPr>
      </w:pPr>
      <w:r w:rsidRPr="00DA6564">
        <w:rPr>
          <w:rFonts w:ascii="Times New Roman" w:hAnsi="Times New Roman"/>
          <w:sz w:val="26"/>
          <w:szCs w:val="26"/>
        </w:rPr>
        <w:t>Таблица № 1</w:t>
      </w:r>
    </w:p>
    <w:tbl>
      <w:tblPr>
        <w:tblStyle w:val="a5"/>
        <w:tblW w:w="14572" w:type="dxa"/>
        <w:tblInd w:w="250" w:type="dxa"/>
        <w:tblLook w:val="04A0" w:firstRow="1" w:lastRow="0" w:firstColumn="1" w:lastColumn="0" w:noHBand="0" w:noVBand="1"/>
      </w:tblPr>
      <w:tblGrid>
        <w:gridCol w:w="540"/>
        <w:gridCol w:w="1952"/>
        <w:gridCol w:w="2768"/>
        <w:gridCol w:w="1988"/>
        <w:gridCol w:w="2109"/>
        <w:gridCol w:w="1384"/>
        <w:gridCol w:w="1959"/>
        <w:gridCol w:w="1872"/>
      </w:tblGrid>
      <w:tr w:rsidR="00156123" w:rsidRPr="00DA6564" w14:paraId="235BB1D5" w14:textId="77777777" w:rsidTr="00E13DDF">
        <w:trPr>
          <w:tblHeader/>
        </w:trPr>
        <w:tc>
          <w:tcPr>
            <w:tcW w:w="541" w:type="dxa"/>
          </w:tcPr>
          <w:p w14:paraId="21BA64E6" w14:textId="77777777" w:rsidR="00156123" w:rsidRPr="00DA6564" w:rsidRDefault="00156123" w:rsidP="00E13DDF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№ п</w:t>
            </w:r>
            <w:r w:rsidRPr="00DA6564">
              <w:rPr>
                <w:sz w:val="24"/>
                <w:szCs w:val="24"/>
                <w:lang w:val="en-US"/>
              </w:rPr>
              <w:t>/</w:t>
            </w:r>
            <w:r w:rsidRPr="00DA6564">
              <w:rPr>
                <w:sz w:val="24"/>
                <w:szCs w:val="24"/>
              </w:rPr>
              <w:t>п</w:t>
            </w:r>
          </w:p>
        </w:tc>
        <w:tc>
          <w:tcPr>
            <w:tcW w:w="2001" w:type="dxa"/>
          </w:tcPr>
          <w:p w14:paraId="06BD8734" w14:textId="77777777" w:rsidR="00156123" w:rsidRPr="00DA6564" w:rsidRDefault="00156123" w:rsidP="00156123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Вид объекта</w:t>
            </w:r>
          </w:p>
        </w:tc>
        <w:tc>
          <w:tcPr>
            <w:tcW w:w="2904" w:type="dxa"/>
          </w:tcPr>
          <w:p w14:paraId="2FF8797C" w14:textId="77777777" w:rsidR="00156123" w:rsidRPr="00DA6564" w:rsidRDefault="00156123" w:rsidP="00156123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Назначение, наименование, местоположение</w:t>
            </w:r>
          </w:p>
        </w:tc>
        <w:tc>
          <w:tcPr>
            <w:tcW w:w="2050" w:type="dxa"/>
          </w:tcPr>
          <w:p w14:paraId="6A59483C" w14:textId="77777777" w:rsidR="00156123" w:rsidRPr="00DA6564" w:rsidRDefault="00156123" w:rsidP="00156123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Вид работ</w:t>
            </w:r>
          </w:p>
        </w:tc>
        <w:tc>
          <w:tcPr>
            <w:tcW w:w="1831" w:type="dxa"/>
          </w:tcPr>
          <w:p w14:paraId="7E351CDB" w14:textId="77777777" w:rsidR="00156123" w:rsidRPr="00DA6564" w:rsidRDefault="00156123" w:rsidP="00156123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Основные характеристики</w:t>
            </w:r>
          </w:p>
        </w:tc>
        <w:tc>
          <w:tcPr>
            <w:tcW w:w="1384" w:type="dxa"/>
          </w:tcPr>
          <w:p w14:paraId="56A0EF73" w14:textId="77777777" w:rsidR="00156123" w:rsidRPr="00DA6564" w:rsidRDefault="00156123" w:rsidP="00156123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67" w:type="dxa"/>
          </w:tcPr>
          <w:p w14:paraId="770EEC36" w14:textId="77777777" w:rsidR="00156123" w:rsidRPr="00DA6564" w:rsidRDefault="00156123" w:rsidP="00156123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Наименование функциональной зоны</w:t>
            </w:r>
          </w:p>
        </w:tc>
        <w:tc>
          <w:tcPr>
            <w:tcW w:w="1894" w:type="dxa"/>
          </w:tcPr>
          <w:p w14:paraId="1288C0DE" w14:textId="77777777" w:rsidR="00156123" w:rsidRPr="00DA6564" w:rsidRDefault="00156123" w:rsidP="00156123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Характеристика зон с особыми условиями использования</w:t>
            </w:r>
          </w:p>
        </w:tc>
      </w:tr>
      <w:tr w:rsidR="00156123" w:rsidRPr="00DA6564" w14:paraId="32C46E21" w14:textId="77777777" w:rsidTr="00E13DDF">
        <w:trPr>
          <w:tblHeader/>
        </w:trPr>
        <w:tc>
          <w:tcPr>
            <w:tcW w:w="541" w:type="dxa"/>
          </w:tcPr>
          <w:p w14:paraId="0FC2002A" w14:textId="77777777" w:rsidR="00156123" w:rsidRPr="00DA6564" w:rsidRDefault="00156123" w:rsidP="00E13DDF">
            <w:pPr>
              <w:jc w:val="center"/>
              <w:rPr>
                <w:sz w:val="22"/>
                <w:szCs w:val="24"/>
              </w:rPr>
            </w:pPr>
            <w:r w:rsidRPr="00DA6564">
              <w:rPr>
                <w:sz w:val="22"/>
                <w:szCs w:val="24"/>
              </w:rPr>
              <w:t>1</w:t>
            </w:r>
          </w:p>
        </w:tc>
        <w:tc>
          <w:tcPr>
            <w:tcW w:w="2001" w:type="dxa"/>
          </w:tcPr>
          <w:p w14:paraId="208CFF2F" w14:textId="77777777" w:rsidR="00156123" w:rsidRPr="00DA6564" w:rsidRDefault="00156123" w:rsidP="00156123">
            <w:pPr>
              <w:jc w:val="center"/>
              <w:rPr>
                <w:sz w:val="22"/>
                <w:szCs w:val="24"/>
              </w:rPr>
            </w:pPr>
            <w:r w:rsidRPr="00DA6564">
              <w:rPr>
                <w:sz w:val="22"/>
                <w:szCs w:val="24"/>
              </w:rPr>
              <w:t>2</w:t>
            </w:r>
          </w:p>
        </w:tc>
        <w:tc>
          <w:tcPr>
            <w:tcW w:w="2904" w:type="dxa"/>
          </w:tcPr>
          <w:p w14:paraId="5C268331" w14:textId="77777777" w:rsidR="00156123" w:rsidRPr="00DA6564" w:rsidRDefault="00156123" w:rsidP="00156123">
            <w:pPr>
              <w:jc w:val="center"/>
              <w:rPr>
                <w:sz w:val="22"/>
                <w:szCs w:val="24"/>
              </w:rPr>
            </w:pPr>
            <w:r w:rsidRPr="00DA6564">
              <w:rPr>
                <w:sz w:val="22"/>
                <w:szCs w:val="24"/>
              </w:rPr>
              <w:t>3</w:t>
            </w:r>
          </w:p>
        </w:tc>
        <w:tc>
          <w:tcPr>
            <w:tcW w:w="2050" w:type="dxa"/>
          </w:tcPr>
          <w:p w14:paraId="4C83D5D4" w14:textId="77777777" w:rsidR="00156123" w:rsidRPr="00DA6564" w:rsidRDefault="00156123" w:rsidP="00156123">
            <w:pPr>
              <w:jc w:val="center"/>
              <w:rPr>
                <w:sz w:val="22"/>
                <w:szCs w:val="24"/>
              </w:rPr>
            </w:pPr>
            <w:r w:rsidRPr="00DA6564">
              <w:rPr>
                <w:sz w:val="22"/>
                <w:szCs w:val="24"/>
              </w:rPr>
              <w:t>4</w:t>
            </w:r>
          </w:p>
        </w:tc>
        <w:tc>
          <w:tcPr>
            <w:tcW w:w="1831" w:type="dxa"/>
          </w:tcPr>
          <w:p w14:paraId="78AEF67C" w14:textId="77777777" w:rsidR="00156123" w:rsidRPr="00DA6564" w:rsidRDefault="00156123" w:rsidP="00156123">
            <w:pPr>
              <w:jc w:val="center"/>
              <w:rPr>
                <w:sz w:val="22"/>
                <w:szCs w:val="24"/>
              </w:rPr>
            </w:pPr>
            <w:r w:rsidRPr="00DA6564">
              <w:rPr>
                <w:sz w:val="22"/>
                <w:szCs w:val="24"/>
              </w:rPr>
              <w:t>5</w:t>
            </w:r>
          </w:p>
        </w:tc>
        <w:tc>
          <w:tcPr>
            <w:tcW w:w="1384" w:type="dxa"/>
          </w:tcPr>
          <w:p w14:paraId="6B32F665" w14:textId="77777777" w:rsidR="00156123" w:rsidRPr="00DA6564" w:rsidRDefault="00156123" w:rsidP="00156123">
            <w:pPr>
              <w:jc w:val="center"/>
              <w:rPr>
                <w:sz w:val="22"/>
                <w:szCs w:val="24"/>
              </w:rPr>
            </w:pPr>
            <w:r w:rsidRPr="00DA6564">
              <w:rPr>
                <w:sz w:val="22"/>
                <w:szCs w:val="24"/>
              </w:rPr>
              <w:t>6</w:t>
            </w:r>
          </w:p>
        </w:tc>
        <w:tc>
          <w:tcPr>
            <w:tcW w:w="1967" w:type="dxa"/>
          </w:tcPr>
          <w:p w14:paraId="1D236A91" w14:textId="77777777" w:rsidR="00156123" w:rsidRPr="00DA6564" w:rsidRDefault="00156123" w:rsidP="00156123">
            <w:pPr>
              <w:jc w:val="center"/>
              <w:rPr>
                <w:sz w:val="22"/>
                <w:szCs w:val="24"/>
              </w:rPr>
            </w:pPr>
            <w:r w:rsidRPr="00DA6564">
              <w:rPr>
                <w:sz w:val="22"/>
                <w:szCs w:val="24"/>
              </w:rPr>
              <w:t>7</w:t>
            </w:r>
          </w:p>
        </w:tc>
        <w:tc>
          <w:tcPr>
            <w:tcW w:w="1894" w:type="dxa"/>
          </w:tcPr>
          <w:p w14:paraId="72BC0979" w14:textId="77777777" w:rsidR="00156123" w:rsidRPr="00DA6564" w:rsidRDefault="00156123" w:rsidP="00156123">
            <w:pPr>
              <w:jc w:val="center"/>
              <w:rPr>
                <w:sz w:val="22"/>
                <w:szCs w:val="24"/>
              </w:rPr>
            </w:pPr>
            <w:r w:rsidRPr="00DA6564">
              <w:rPr>
                <w:sz w:val="22"/>
                <w:szCs w:val="24"/>
              </w:rPr>
              <w:t>8</w:t>
            </w:r>
          </w:p>
        </w:tc>
      </w:tr>
      <w:tr w:rsidR="00E13DDF" w:rsidRPr="00DA6564" w14:paraId="70B57BA1" w14:textId="77777777" w:rsidTr="00E13DDF">
        <w:tc>
          <w:tcPr>
            <w:tcW w:w="541" w:type="dxa"/>
          </w:tcPr>
          <w:p w14:paraId="34C1B58A" w14:textId="77777777" w:rsidR="00E13DDF" w:rsidRPr="00DA6564" w:rsidRDefault="00E13DDF" w:rsidP="00E13DDF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14:paraId="065E48E7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Объекты культуры и искусства</w:t>
            </w:r>
          </w:p>
        </w:tc>
        <w:tc>
          <w:tcPr>
            <w:tcW w:w="2904" w:type="dxa"/>
          </w:tcPr>
          <w:p w14:paraId="6A1F6A42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Объект культурно-досугового (клубного) типа; 602010202</w:t>
            </w:r>
          </w:p>
          <w:p w14:paraId="523C437C" w14:textId="77777777" w:rsidR="00E13DDF" w:rsidRPr="00DA6564" w:rsidRDefault="00E13DDF" w:rsidP="00E13DDF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(Здание клуба по адресу: Новосибирская область, Тогучинский район, с. Льниха, ул. Центральная, 4, на земельном участке с кадастровым номером 54:24:035705:48, площадью 2246 кв. м.)</w:t>
            </w:r>
          </w:p>
        </w:tc>
        <w:tc>
          <w:tcPr>
            <w:tcW w:w="2050" w:type="dxa"/>
          </w:tcPr>
          <w:p w14:paraId="6CF5E042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Реконструкция отопления</w:t>
            </w:r>
          </w:p>
        </w:tc>
        <w:tc>
          <w:tcPr>
            <w:tcW w:w="1831" w:type="dxa"/>
          </w:tcPr>
          <w:p w14:paraId="2FA9399E" w14:textId="77777777" w:rsidR="00E13DDF" w:rsidRPr="00DA6564" w:rsidRDefault="00E13DDF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384" w:type="dxa"/>
          </w:tcPr>
          <w:p w14:paraId="0A141CC5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2032</w:t>
            </w:r>
          </w:p>
        </w:tc>
        <w:tc>
          <w:tcPr>
            <w:tcW w:w="1967" w:type="dxa"/>
          </w:tcPr>
          <w:p w14:paraId="40A07826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Зона смешанной и общественно-деловой застройки (701010200)</w:t>
            </w:r>
          </w:p>
        </w:tc>
        <w:tc>
          <w:tcPr>
            <w:tcW w:w="1894" w:type="dxa"/>
          </w:tcPr>
          <w:p w14:paraId="672E27B0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</w:tr>
      <w:tr w:rsidR="00E13DDF" w:rsidRPr="00DA6564" w14:paraId="7474230D" w14:textId="77777777" w:rsidTr="00E13DDF">
        <w:tc>
          <w:tcPr>
            <w:tcW w:w="541" w:type="dxa"/>
          </w:tcPr>
          <w:p w14:paraId="7D54B084" w14:textId="77777777" w:rsidR="00E13DDF" w:rsidRPr="00DA6564" w:rsidRDefault="00E13DDF" w:rsidP="00E13DDF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14:paraId="3504C0D9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Объекты культуры и искусства</w:t>
            </w:r>
          </w:p>
        </w:tc>
        <w:tc>
          <w:tcPr>
            <w:tcW w:w="2904" w:type="dxa"/>
          </w:tcPr>
          <w:p w14:paraId="12671948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Объект культурно-досугового (клубного) типа; 602010202</w:t>
            </w:r>
          </w:p>
          <w:p w14:paraId="18418778" w14:textId="77777777" w:rsidR="00E13DDF" w:rsidRPr="00DA6564" w:rsidRDefault="00E13DDF" w:rsidP="0057046D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(Здание клуба по адресу: Новосибирская область, Тогучинский р-н, с. Репьево, ул. Магистральная, 1; на земельном участке с кадастровым номером 54:24:032013:95, площадью 1751 кв. м.)</w:t>
            </w:r>
          </w:p>
        </w:tc>
        <w:tc>
          <w:tcPr>
            <w:tcW w:w="2050" w:type="dxa"/>
          </w:tcPr>
          <w:p w14:paraId="24F6D5CC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Реконструкция отопления</w:t>
            </w:r>
          </w:p>
        </w:tc>
        <w:tc>
          <w:tcPr>
            <w:tcW w:w="1831" w:type="dxa"/>
          </w:tcPr>
          <w:p w14:paraId="2C74A65D" w14:textId="77777777" w:rsidR="00E13DDF" w:rsidRPr="00DA6564" w:rsidRDefault="00E13DDF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384" w:type="dxa"/>
          </w:tcPr>
          <w:p w14:paraId="121EFA8E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2032</w:t>
            </w:r>
          </w:p>
        </w:tc>
        <w:tc>
          <w:tcPr>
            <w:tcW w:w="1967" w:type="dxa"/>
          </w:tcPr>
          <w:p w14:paraId="497ED8FA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Зона смешанной и общественно-деловой застройки (701010200)</w:t>
            </w:r>
          </w:p>
        </w:tc>
        <w:tc>
          <w:tcPr>
            <w:tcW w:w="1894" w:type="dxa"/>
          </w:tcPr>
          <w:p w14:paraId="2256BBEC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</w:tr>
      <w:tr w:rsidR="00E13DDF" w:rsidRPr="00DA6564" w14:paraId="206FF237" w14:textId="77777777" w:rsidTr="00E13DDF">
        <w:tc>
          <w:tcPr>
            <w:tcW w:w="541" w:type="dxa"/>
          </w:tcPr>
          <w:p w14:paraId="26718D28" w14:textId="77777777" w:rsidR="00E13DDF" w:rsidRPr="00DA6564" w:rsidRDefault="00E13DDF" w:rsidP="00E13DDF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3</w:t>
            </w:r>
          </w:p>
        </w:tc>
        <w:tc>
          <w:tcPr>
            <w:tcW w:w="2001" w:type="dxa"/>
          </w:tcPr>
          <w:p w14:paraId="6D40EC81" w14:textId="1C270EB2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 xml:space="preserve">Объекты </w:t>
            </w:r>
            <w:r w:rsidRPr="00DA6564">
              <w:rPr>
                <w:sz w:val="24"/>
                <w:szCs w:val="24"/>
              </w:rPr>
              <w:lastRenderedPageBreak/>
              <w:t>физической культуры и массового спорта</w:t>
            </w:r>
            <w:r w:rsidR="00711A68">
              <w:rPr>
                <w:rStyle w:val="af1"/>
                <w:sz w:val="24"/>
                <w:szCs w:val="24"/>
              </w:rPr>
              <w:footnoteReference w:id="1"/>
            </w:r>
          </w:p>
        </w:tc>
        <w:tc>
          <w:tcPr>
            <w:tcW w:w="2904" w:type="dxa"/>
          </w:tcPr>
          <w:p w14:paraId="6E400055" w14:textId="77777777" w:rsidR="00E13DDF" w:rsidRDefault="00E13DDF" w:rsidP="0057046D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lastRenderedPageBreak/>
              <w:t xml:space="preserve">Объект спорта, </w:t>
            </w:r>
            <w:r w:rsidRPr="00DA6564">
              <w:rPr>
                <w:sz w:val="24"/>
                <w:szCs w:val="24"/>
              </w:rPr>
              <w:lastRenderedPageBreak/>
              <w:t>включающий раздельно нормируемые спортивные сооружения (объекты) (в т.ч. физкультурно-оздоровительный комплекс); 602010301 </w:t>
            </w:r>
            <w:r w:rsidRPr="00C1298F">
              <w:rPr>
                <w:strike/>
                <w:sz w:val="24"/>
                <w:szCs w:val="24"/>
                <w:highlight w:val="red"/>
              </w:rPr>
              <w:t>(Спортивные площадки в каждом населенном пункте).</w:t>
            </w:r>
          </w:p>
          <w:p w14:paraId="6EBDFACF" w14:textId="1C258064" w:rsidR="00C1298F" w:rsidRPr="00DA6564" w:rsidRDefault="00C1298F" w:rsidP="00D57980">
            <w:pPr>
              <w:rPr>
                <w:sz w:val="24"/>
                <w:szCs w:val="24"/>
              </w:rPr>
            </w:pPr>
            <w:r w:rsidRPr="00C1298F">
              <w:rPr>
                <w:sz w:val="24"/>
                <w:szCs w:val="24"/>
                <w:highlight w:val="yellow"/>
              </w:rPr>
              <w:t>(Спортивная площадка в с. Льниха)</w:t>
            </w:r>
          </w:p>
        </w:tc>
        <w:tc>
          <w:tcPr>
            <w:tcW w:w="2050" w:type="dxa"/>
          </w:tcPr>
          <w:p w14:paraId="094BD169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1831" w:type="dxa"/>
          </w:tcPr>
          <w:p w14:paraId="5BEEA36F" w14:textId="77777777" w:rsidR="00E13DDF" w:rsidRPr="00D57980" w:rsidRDefault="00E13DDF">
            <w:pPr>
              <w:rPr>
                <w:strike/>
                <w:sz w:val="24"/>
                <w:szCs w:val="24"/>
              </w:rPr>
            </w:pPr>
            <w:r w:rsidRPr="00D57980">
              <w:rPr>
                <w:strike/>
                <w:sz w:val="24"/>
                <w:szCs w:val="24"/>
                <w:highlight w:val="red"/>
              </w:rPr>
              <w:t>нет</w:t>
            </w:r>
          </w:p>
          <w:p w14:paraId="3CAD6683" w14:textId="1E0726B3" w:rsidR="00D57980" w:rsidRPr="00DA6564" w:rsidRDefault="00D57980">
            <w:r>
              <w:rPr>
                <w:sz w:val="24"/>
                <w:szCs w:val="24"/>
                <w:highlight w:val="yellow"/>
              </w:rPr>
              <w:lastRenderedPageBreak/>
              <w:t xml:space="preserve">Площадь физкультурно-спортивных залов 700 кв. м. Единая пропускная способность объекта </w:t>
            </w:r>
            <w:r w:rsidRPr="00C1298F">
              <w:rPr>
                <w:sz w:val="24"/>
                <w:szCs w:val="24"/>
                <w:highlight w:val="yellow"/>
              </w:rPr>
              <w:t>25 чел.</w:t>
            </w:r>
          </w:p>
        </w:tc>
        <w:tc>
          <w:tcPr>
            <w:tcW w:w="1384" w:type="dxa"/>
          </w:tcPr>
          <w:p w14:paraId="6342805C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lastRenderedPageBreak/>
              <w:t>2032</w:t>
            </w:r>
          </w:p>
        </w:tc>
        <w:tc>
          <w:tcPr>
            <w:tcW w:w="1967" w:type="dxa"/>
          </w:tcPr>
          <w:p w14:paraId="09434249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894" w:type="dxa"/>
          </w:tcPr>
          <w:p w14:paraId="74529D78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</w:tr>
      <w:tr w:rsidR="00E13DDF" w:rsidRPr="00DA6564" w14:paraId="7042E8E0" w14:textId="77777777" w:rsidTr="00E13DDF">
        <w:tc>
          <w:tcPr>
            <w:tcW w:w="541" w:type="dxa"/>
          </w:tcPr>
          <w:p w14:paraId="01ABF7EF" w14:textId="77777777" w:rsidR="00E13DDF" w:rsidRPr="00DA6564" w:rsidRDefault="00E13DDF" w:rsidP="00E13DDF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4.1</w:t>
            </w:r>
          </w:p>
        </w:tc>
        <w:tc>
          <w:tcPr>
            <w:tcW w:w="2001" w:type="dxa"/>
            <w:vMerge w:val="restart"/>
          </w:tcPr>
          <w:p w14:paraId="3D533808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Объекты транспортной инфраструктуры</w:t>
            </w:r>
          </w:p>
        </w:tc>
        <w:tc>
          <w:tcPr>
            <w:tcW w:w="2904" w:type="dxa"/>
          </w:tcPr>
          <w:p w14:paraId="3C996B31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Улицы в жилой застройке; 602030503</w:t>
            </w:r>
          </w:p>
          <w:p w14:paraId="64B210F0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 xml:space="preserve">(улицы и дороги) </w:t>
            </w:r>
          </w:p>
        </w:tc>
        <w:tc>
          <w:tcPr>
            <w:tcW w:w="2050" w:type="dxa"/>
          </w:tcPr>
          <w:p w14:paraId="1E40B4BC" w14:textId="77777777" w:rsidR="00E13DDF" w:rsidRPr="00DA6564" w:rsidRDefault="00E13DDF" w:rsidP="00573106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Назначение категории в соответствии с классификацией, приведенной в СП 42.13330</w:t>
            </w:r>
          </w:p>
        </w:tc>
        <w:tc>
          <w:tcPr>
            <w:tcW w:w="1831" w:type="dxa"/>
            <w:vMerge w:val="restart"/>
          </w:tcPr>
          <w:p w14:paraId="1AF267B4" w14:textId="77777777" w:rsidR="00E13DDF" w:rsidRPr="009B5B00" w:rsidRDefault="00E13DDF">
            <w:pPr>
              <w:rPr>
                <w:strike/>
                <w:sz w:val="24"/>
                <w:szCs w:val="24"/>
              </w:rPr>
            </w:pPr>
            <w:r w:rsidRPr="009B5B00">
              <w:rPr>
                <w:strike/>
                <w:sz w:val="24"/>
                <w:szCs w:val="24"/>
                <w:highlight w:val="red"/>
              </w:rPr>
              <w:t>нет</w:t>
            </w:r>
          </w:p>
          <w:p w14:paraId="33625934" w14:textId="6081208E" w:rsidR="009B5B00" w:rsidRPr="00DA6564" w:rsidRDefault="009B5B00">
            <w:r w:rsidRPr="009B5B00">
              <w:rPr>
                <w:sz w:val="24"/>
                <w:szCs w:val="24"/>
                <w:highlight w:val="yellow"/>
              </w:rPr>
              <w:t>Тротуары в д. Шмаково (13.25 км), с. Репьево (21.5 км), с. Льниха (12.28 км)</w:t>
            </w:r>
          </w:p>
        </w:tc>
        <w:tc>
          <w:tcPr>
            <w:tcW w:w="1384" w:type="dxa"/>
            <w:vMerge w:val="restart"/>
          </w:tcPr>
          <w:p w14:paraId="5F04EF9D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2032</w:t>
            </w:r>
          </w:p>
        </w:tc>
        <w:tc>
          <w:tcPr>
            <w:tcW w:w="1967" w:type="dxa"/>
            <w:vMerge w:val="restart"/>
          </w:tcPr>
          <w:p w14:paraId="5B693E10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Зона транспортной инфраструктуры (701010405)</w:t>
            </w:r>
          </w:p>
        </w:tc>
        <w:tc>
          <w:tcPr>
            <w:tcW w:w="1894" w:type="dxa"/>
            <w:vMerge w:val="restart"/>
          </w:tcPr>
          <w:p w14:paraId="6F7ED875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</w:tr>
      <w:tr w:rsidR="00156123" w:rsidRPr="00DA6564" w14:paraId="5AB28665" w14:textId="77777777" w:rsidTr="00E13DDF">
        <w:tc>
          <w:tcPr>
            <w:tcW w:w="541" w:type="dxa"/>
          </w:tcPr>
          <w:p w14:paraId="51ECDAA0" w14:textId="77777777" w:rsidR="00156123" w:rsidRPr="00DA6564" w:rsidRDefault="00156123" w:rsidP="00E13DDF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4.2</w:t>
            </w:r>
          </w:p>
        </w:tc>
        <w:tc>
          <w:tcPr>
            <w:tcW w:w="2001" w:type="dxa"/>
            <w:vMerge/>
          </w:tcPr>
          <w:p w14:paraId="068C12B5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14:paraId="46B6506B" w14:textId="77777777" w:rsidR="00156123" w:rsidRPr="00DA6564" w:rsidRDefault="00156123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Улицы в жилой застройке; 602030503</w:t>
            </w:r>
          </w:p>
          <w:p w14:paraId="5B37E838" w14:textId="77777777" w:rsidR="00156123" w:rsidRPr="00DA6564" w:rsidRDefault="00156123" w:rsidP="0057046D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Тротуары в д.</w:t>
            </w:r>
            <w:r w:rsidR="0057046D" w:rsidRPr="00DA6564">
              <w:rPr>
                <w:sz w:val="24"/>
                <w:szCs w:val="24"/>
              </w:rPr>
              <w:t> </w:t>
            </w:r>
            <w:r w:rsidRPr="00DA6564">
              <w:rPr>
                <w:sz w:val="24"/>
                <w:szCs w:val="24"/>
              </w:rPr>
              <w:t>Шмаково</w:t>
            </w:r>
            <w:r w:rsidR="0057046D" w:rsidRPr="00DA6564">
              <w:rPr>
                <w:sz w:val="24"/>
                <w:szCs w:val="24"/>
              </w:rPr>
              <w:t> </w:t>
            </w:r>
            <w:r w:rsidRPr="009B5B00">
              <w:rPr>
                <w:strike/>
                <w:sz w:val="24"/>
                <w:szCs w:val="24"/>
                <w:highlight w:val="red"/>
              </w:rPr>
              <w:t>(13.25 км)</w:t>
            </w:r>
            <w:r w:rsidRPr="00DA6564">
              <w:rPr>
                <w:sz w:val="24"/>
                <w:szCs w:val="24"/>
              </w:rPr>
              <w:t xml:space="preserve">, </w:t>
            </w:r>
            <w:r w:rsidRPr="00DA6564">
              <w:rPr>
                <w:sz w:val="24"/>
                <w:szCs w:val="24"/>
              </w:rPr>
              <w:lastRenderedPageBreak/>
              <w:t>с.</w:t>
            </w:r>
            <w:r w:rsidR="0057046D" w:rsidRPr="00DA6564">
              <w:rPr>
                <w:sz w:val="24"/>
                <w:szCs w:val="24"/>
              </w:rPr>
              <w:t> </w:t>
            </w:r>
            <w:r w:rsidRPr="00DA6564">
              <w:rPr>
                <w:sz w:val="24"/>
                <w:szCs w:val="24"/>
              </w:rPr>
              <w:t>Репь</w:t>
            </w:r>
            <w:r w:rsidR="0029589F" w:rsidRPr="00DA6564">
              <w:rPr>
                <w:sz w:val="24"/>
                <w:szCs w:val="24"/>
              </w:rPr>
              <w:t>е</w:t>
            </w:r>
            <w:r w:rsidRPr="00DA6564">
              <w:rPr>
                <w:sz w:val="24"/>
                <w:szCs w:val="24"/>
              </w:rPr>
              <w:t>во</w:t>
            </w:r>
            <w:r w:rsidR="0057046D" w:rsidRPr="00DA6564">
              <w:rPr>
                <w:sz w:val="24"/>
                <w:szCs w:val="24"/>
              </w:rPr>
              <w:t> </w:t>
            </w:r>
            <w:r w:rsidRPr="009B5B00">
              <w:rPr>
                <w:strike/>
                <w:sz w:val="24"/>
                <w:szCs w:val="24"/>
                <w:highlight w:val="red"/>
              </w:rPr>
              <w:t>(21.5 км)</w:t>
            </w:r>
            <w:r w:rsidRPr="009B5B00">
              <w:rPr>
                <w:sz w:val="24"/>
                <w:szCs w:val="24"/>
                <w:highlight w:val="red"/>
              </w:rPr>
              <w:t>,</w:t>
            </w:r>
            <w:r w:rsidRPr="00DA6564">
              <w:rPr>
                <w:sz w:val="24"/>
                <w:szCs w:val="24"/>
              </w:rPr>
              <w:t xml:space="preserve"> с.</w:t>
            </w:r>
            <w:r w:rsidR="0057046D" w:rsidRPr="00DA6564">
              <w:rPr>
                <w:sz w:val="24"/>
                <w:szCs w:val="24"/>
              </w:rPr>
              <w:t> </w:t>
            </w:r>
            <w:r w:rsidRPr="00DA6564">
              <w:rPr>
                <w:sz w:val="24"/>
                <w:szCs w:val="24"/>
              </w:rPr>
              <w:t>Льниха</w:t>
            </w:r>
            <w:r w:rsidR="0057046D" w:rsidRPr="00DA6564">
              <w:rPr>
                <w:sz w:val="24"/>
                <w:szCs w:val="24"/>
              </w:rPr>
              <w:t> </w:t>
            </w:r>
            <w:r w:rsidRPr="009B5B00">
              <w:rPr>
                <w:strike/>
                <w:sz w:val="24"/>
                <w:szCs w:val="24"/>
                <w:highlight w:val="red"/>
              </w:rPr>
              <w:t>(12.28 км)</w:t>
            </w:r>
          </w:p>
        </w:tc>
        <w:tc>
          <w:tcPr>
            <w:tcW w:w="2050" w:type="dxa"/>
          </w:tcPr>
          <w:p w14:paraId="0AD493E6" w14:textId="77777777" w:rsidR="00156123" w:rsidRPr="00DA6564" w:rsidRDefault="00156123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lastRenderedPageBreak/>
              <w:t>Включение в состав улиц</w:t>
            </w:r>
          </w:p>
        </w:tc>
        <w:tc>
          <w:tcPr>
            <w:tcW w:w="1831" w:type="dxa"/>
            <w:vMerge/>
          </w:tcPr>
          <w:p w14:paraId="183A9315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1A294CC5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3D72E7A0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14:paraId="7C2CB897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</w:tr>
      <w:tr w:rsidR="00156123" w:rsidRPr="00DA6564" w14:paraId="4C3A6B92" w14:textId="77777777" w:rsidTr="00E13DDF">
        <w:tc>
          <w:tcPr>
            <w:tcW w:w="541" w:type="dxa"/>
          </w:tcPr>
          <w:p w14:paraId="0DDAAF2E" w14:textId="77777777" w:rsidR="00156123" w:rsidRPr="00DA6564" w:rsidRDefault="00156123" w:rsidP="00E13DDF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4.3</w:t>
            </w:r>
          </w:p>
        </w:tc>
        <w:tc>
          <w:tcPr>
            <w:tcW w:w="2001" w:type="dxa"/>
            <w:vMerge/>
          </w:tcPr>
          <w:p w14:paraId="197F2D10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14:paraId="3EF07EE0" w14:textId="77777777" w:rsidR="00156123" w:rsidRPr="00DA6564" w:rsidRDefault="00156123" w:rsidP="0057046D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Улицы в жилой застройке; 602030503</w:t>
            </w:r>
            <w:r w:rsidR="0057046D" w:rsidRPr="00DA6564">
              <w:rPr>
                <w:sz w:val="24"/>
                <w:szCs w:val="24"/>
              </w:rPr>
              <w:t> </w:t>
            </w:r>
            <w:r w:rsidRPr="00DA6564">
              <w:rPr>
                <w:sz w:val="24"/>
                <w:szCs w:val="24"/>
              </w:rPr>
              <w:t>(улицы)</w:t>
            </w:r>
          </w:p>
        </w:tc>
        <w:tc>
          <w:tcPr>
            <w:tcW w:w="2050" w:type="dxa"/>
          </w:tcPr>
          <w:p w14:paraId="2B403CD4" w14:textId="77777777" w:rsidR="00156123" w:rsidRPr="00DA6564" w:rsidRDefault="00156123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Освещение</w:t>
            </w:r>
          </w:p>
        </w:tc>
        <w:tc>
          <w:tcPr>
            <w:tcW w:w="1831" w:type="dxa"/>
            <w:vMerge/>
          </w:tcPr>
          <w:p w14:paraId="5A6A689B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3F3BE91C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786AB91A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14:paraId="314C03CC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</w:tr>
      <w:tr w:rsidR="00156123" w:rsidRPr="00DA6564" w14:paraId="25BB5C10" w14:textId="77777777" w:rsidTr="00E13DDF">
        <w:tc>
          <w:tcPr>
            <w:tcW w:w="541" w:type="dxa"/>
          </w:tcPr>
          <w:p w14:paraId="783D9E4C" w14:textId="77777777" w:rsidR="00156123" w:rsidRPr="00DA6564" w:rsidRDefault="00156123" w:rsidP="00E13DDF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4.4</w:t>
            </w:r>
          </w:p>
        </w:tc>
        <w:tc>
          <w:tcPr>
            <w:tcW w:w="2001" w:type="dxa"/>
            <w:vMerge/>
          </w:tcPr>
          <w:p w14:paraId="6EEEB6C7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14:paraId="56E6E328" w14:textId="77777777" w:rsidR="00156123" w:rsidRPr="00DA6564" w:rsidRDefault="00156123" w:rsidP="0057046D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Станция автозаправочная; 602030901</w:t>
            </w:r>
            <w:r w:rsidR="0057046D" w:rsidRPr="00DA6564">
              <w:rPr>
                <w:sz w:val="24"/>
                <w:szCs w:val="24"/>
              </w:rPr>
              <w:t> </w:t>
            </w:r>
            <w:r w:rsidRPr="00DA6564">
              <w:rPr>
                <w:sz w:val="24"/>
                <w:szCs w:val="24"/>
              </w:rPr>
              <w:t>(2 АЗС)</w:t>
            </w:r>
          </w:p>
        </w:tc>
        <w:tc>
          <w:tcPr>
            <w:tcW w:w="2050" w:type="dxa"/>
          </w:tcPr>
          <w:p w14:paraId="72A560E7" w14:textId="77777777" w:rsidR="00156123" w:rsidRPr="00DA6564" w:rsidRDefault="00156123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831" w:type="dxa"/>
            <w:vMerge/>
          </w:tcPr>
          <w:p w14:paraId="4D8362EC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4476CBE1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1C784FE8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14:paraId="4E9E309A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</w:tr>
      <w:tr w:rsidR="00E13DDF" w:rsidRPr="00DA6564" w14:paraId="60EAE3DC" w14:textId="77777777" w:rsidTr="00E13DDF">
        <w:tc>
          <w:tcPr>
            <w:tcW w:w="541" w:type="dxa"/>
          </w:tcPr>
          <w:p w14:paraId="1FC79CAB" w14:textId="77777777" w:rsidR="00E13DDF" w:rsidRPr="00DA6564" w:rsidRDefault="00E13DDF" w:rsidP="00E13DDF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5</w:t>
            </w:r>
          </w:p>
        </w:tc>
        <w:tc>
          <w:tcPr>
            <w:tcW w:w="14031" w:type="dxa"/>
            <w:gridSpan w:val="7"/>
          </w:tcPr>
          <w:p w14:paraId="47D21134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Объекты коммунальной инфраструктуры</w:t>
            </w:r>
          </w:p>
        </w:tc>
      </w:tr>
      <w:tr w:rsidR="00156123" w:rsidRPr="00DA6564" w14:paraId="4DB6B3B1" w14:textId="77777777" w:rsidTr="00E13DDF">
        <w:tc>
          <w:tcPr>
            <w:tcW w:w="541" w:type="dxa"/>
          </w:tcPr>
          <w:p w14:paraId="2E34654F" w14:textId="77777777" w:rsidR="00156123" w:rsidRPr="00DA6564" w:rsidRDefault="00156123" w:rsidP="00E13DDF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5.1</w:t>
            </w:r>
          </w:p>
        </w:tc>
        <w:tc>
          <w:tcPr>
            <w:tcW w:w="2001" w:type="dxa"/>
            <w:vMerge w:val="restart"/>
          </w:tcPr>
          <w:p w14:paraId="2B1F613D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14:paraId="6DE23D52" w14:textId="77777777" w:rsidR="00156123" w:rsidRPr="00DA6564" w:rsidRDefault="00156123" w:rsidP="0057046D">
            <w:pPr>
              <w:rPr>
                <w:iCs/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Схема газификации с.</w:t>
            </w:r>
            <w:r w:rsidR="0057046D" w:rsidRPr="00DA6564">
              <w:rPr>
                <w:sz w:val="24"/>
                <w:szCs w:val="24"/>
              </w:rPr>
              <w:t> Льниха</w:t>
            </w:r>
          </w:p>
        </w:tc>
        <w:tc>
          <w:tcPr>
            <w:tcW w:w="2050" w:type="dxa"/>
          </w:tcPr>
          <w:p w14:paraId="1B575CAA" w14:textId="77777777" w:rsidR="00156123" w:rsidRPr="00DA6564" w:rsidRDefault="00156123" w:rsidP="00156123">
            <w:pPr>
              <w:rPr>
                <w:sz w:val="24"/>
                <w:szCs w:val="24"/>
              </w:rPr>
            </w:pPr>
            <w:r w:rsidRPr="00DA6564">
              <w:rPr>
                <w:bCs/>
                <w:sz w:val="24"/>
                <w:szCs w:val="24"/>
              </w:rPr>
              <w:t>Разработка</w:t>
            </w:r>
          </w:p>
        </w:tc>
        <w:tc>
          <w:tcPr>
            <w:tcW w:w="1831" w:type="dxa"/>
            <w:vMerge w:val="restart"/>
          </w:tcPr>
          <w:p w14:paraId="0EED3A56" w14:textId="77777777" w:rsidR="00156123" w:rsidRPr="009B5B00" w:rsidRDefault="00E13DDF" w:rsidP="00156123">
            <w:pPr>
              <w:rPr>
                <w:strike/>
                <w:sz w:val="24"/>
                <w:szCs w:val="24"/>
              </w:rPr>
            </w:pPr>
            <w:r w:rsidRPr="009B5B00">
              <w:rPr>
                <w:strike/>
                <w:sz w:val="24"/>
                <w:szCs w:val="24"/>
                <w:highlight w:val="red"/>
              </w:rPr>
              <w:t>нет</w:t>
            </w:r>
          </w:p>
          <w:p w14:paraId="018AB290" w14:textId="3DE3A13A" w:rsidR="009B5B00" w:rsidRPr="00DA6564" w:rsidRDefault="009B5B00" w:rsidP="00156123">
            <w:pPr>
              <w:rPr>
                <w:sz w:val="24"/>
                <w:szCs w:val="24"/>
              </w:rPr>
            </w:pPr>
            <w:r w:rsidRPr="009B5B00">
              <w:rPr>
                <w:sz w:val="24"/>
                <w:szCs w:val="24"/>
                <w:highlight w:val="yellow"/>
              </w:rPr>
              <w:t>8 км</w:t>
            </w:r>
          </w:p>
        </w:tc>
        <w:tc>
          <w:tcPr>
            <w:tcW w:w="1384" w:type="dxa"/>
            <w:vMerge w:val="restart"/>
          </w:tcPr>
          <w:p w14:paraId="40F0F8C2" w14:textId="77777777" w:rsidR="00156123" w:rsidRPr="00DA6564" w:rsidRDefault="00156123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2020</w:t>
            </w:r>
          </w:p>
        </w:tc>
        <w:tc>
          <w:tcPr>
            <w:tcW w:w="1967" w:type="dxa"/>
            <w:vMerge w:val="restart"/>
          </w:tcPr>
          <w:p w14:paraId="7783F807" w14:textId="77777777" w:rsidR="00156123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894" w:type="dxa"/>
          </w:tcPr>
          <w:p w14:paraId="1CCF09C6" w14:textId="77777777" w:rsidR="00156123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</w:tr>
      <w:tr w:rsidR="00156123" w:rsidRPr="00DA6564" w14:paraId="269E0C99" w14:textId="77777777" w:rsidTr="00E13DDF">
        <w:tc>
          <w:tcPr>
            <w:tcW w:w="541" w:type="dxa"/>
          </w:tcPr>
          <w:p w14:paraId="75186111" w14:textId="77777777" w:rsidR="00156123" w:rsidRPr="00DA6564" w:rsidRDefault="00156123" w:rsidP="00E13DDF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5.2</w:t>
            </w:r>
          </w:p>
        </w:tc>
        <w:tc>
          <w:tcPr>
            <w:tcW w:w="2001" w:type="dxa"/>
            <w:vMerge/>
          </w:tcPr>
          <w:p w14:paraId="4350CC3A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14:paraId="0DB79B13" w14:textId="77777777" w:rsidR="00156123" w:rsidRPr="00DA6564" w:rsidRDefault="00156123" w:rsidP="0057046D">
            <w:pPr>
              <w:rPr>
                <w:bCs/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Газопровод распределительный низкого давления; 602040601</w:t>
            </w:r>
            <w:r w:rsidR="0057046D" w:rsidRPr="00DA6564">
              <w:rPr>
                <w:sz w:val="24"/>
                <w:szCs w:val="24"/>
              </w:rPr>
              <w:t> </w:t>
            </w:r>
            <w:r w:rsidRPr="00DA6564">
              <w:rPr>
                <w:sz w:val="24"/>
                <w:szCs w:val="24"/>
              </w:rPr>
              <w:t>(Газопровод с.</w:t>
            </w:r>
            <w:r w:rsidR="0057046D" w:rsidRPr="00DA6564">
              <w:rPr>
                <w:sz w:val="24"/>
                <w:szCs w:val="24"/>
              </w:rPr>
              <w:t> </w:t>
            </w:r>
            <w:r w:rsidRPr="00DA6564">
              <w:rPr>
                <w:sz w:val="24"/>
                <w:szCs w:val="24"/>
              </w:rPr>
              <w:t>Льниха</w:t>
            </w:r>
            <w:r w:rsidR="0057046D" w:rsidRPr="00DA6564">
              <w:rPr>
                <w:sz w:val="24"/>
                <w:szCs w:val="24"/>
              </w:rPr>
              <w:t> </w:t>
            </w:r>
            <w:r w:rsidRPr="009B5B00">
              <w:rPr>
                <w:strike/>
                <w:sz w:val="24"/>
                <w:szCs w:val="24"/>
                <w:highlight w:val="red"/>
              </w:rPr>
              <w:t>(8 км)</w:t>
            </w:r>
          </w:p>
        </w:tc>
        <w:tc>
          <w:tcPr>
            <w:tcW w:w="2050" w:type="dxa"/>
          </w:tcPr>
          <w:p w14:paraId="57C4DEC0" w14:textId="77777777" w:rsidR="00156123" w:rsidRPr="00DA6564" w:rsidRDefault="00156123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831" w:type="dxa"/>
            <w:vMerge/>
          </w:tcPr>
          <w:p w14:paraId="36A24417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0A1B061E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49C6659E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14:paraId="5B354B7E" w14:textId="77777777" w:rsidR="00156123" w:rsidRPr="00DA6564" w:rsidRDefault="00156123" w:rsidP="0057046D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Охранная зона газопровода 2</w:t>
            </w:r>
            <w:r w:rsidR="0057046D" w:rsidRPr="00DA6564">
              <w:rPr>
                <w:sz w:val="24"/>
                <w:szCs w:val="24"/>
              </w:rPr>
              <w:t> </w:t>
            </w:r>
            <w:r w:rsidRPr="00DA6564">
              <w:rPr>
                <w:sz w:val="24"/>
                <w:szCs w:val="24"/>
              </w:rPr>
              <w:t>м</w:t>
            </w:r>
          </w:p>
        </w:tc>
      </w:tr>
      <w:tr w:rsidR="00156123" w:rsidRPr="00DA6564" w14:paraId="70AD8DDA" w14:textId="77777777" w:rsidTr="00E13DDF">
        <w:tc>
          <w:tcPr>
            <w:tcW w:w="541" w:type="dxa"/>
          </w:tcPr>
          <w:p w14:paraId="18560BAC" w14:textId="77777777" w:rsidR="00156123" w:rsidRPr="00DA6564" w:rsidRDefault="00156123" w:rsidP="00E13DDF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5.3</w:t>
            </w:r>
          </w:p>
        </w:tc>
        <w:tc>
          <w:tcPr>
            <w:tcW w:w="2001" w:type="dxa"/>
            <w:vMerge/>
          </w:tcPr>
          <w:p w14:paraId="380A80E7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14:paraId="05FFF956" w14:textId="77777777" w:rsidR="00156123" w:rsidRPr="00DA6564" w:rsidRDefault="00156123" w:rsidP="00156123">
            <w:pPr>
              <w:rPr>
                <w:iCs/>
                <w:sz w:val="24"/>
                <w:szCs w:val="24"/>
              </w:rPr>
            </w:pPr>
            <w:r w:rsidRPr="00DA6564">
              <w:rPr>
                <w:iCs/>
                <w:sz w:val="24"/>
                <w:szCs w:val="24"/>
              </w:rPr>
              <w:t>Водопровод; 602041202</w:t>
            </w:r>
          </w:p>
          <w:p w14:paraId="480CFC6F" w14:textId="77777777" w:rsidR="00156123" w:rsidRPr="00DA6564" w:rsidRDefault="00156123" w:rsidP="00156123">
            <w:pPr>
              <w:rPr>
                <w:bCs/>
                <w:sz w:val="24"/>
                <w:szCs w:val="24"/>
              </w:rPr>
            </w:pPr>
            <w:r w:rsidRPr="00DA6564">
              <w:rPr>
                <w:iCs/>
                <w:sz w:val="24"/>
                <w:szCs w:val="24"/>
              </w:rPr>
              <w:t>(Проектно-сметная документация по водоснабжению)</w:t>
            </w:r>
          </w:p>
        </w:tc>
        <w:tc>
          <w:tcPr>
            <w:tcW w:w="2050" w:type="dxa"/>
          </w:tcPr>
          <w:p w14:paraId="353CFDE6" w14:textId="77777777" w:rsidR="00156123" w:rsidRPr="00DA6564" w:rsidRDefault="00156123" w:rsidP="00156123">
            <w:pPr>
              <w:rPr>
                <w:sz w:val="24"/>
                <w:szCs w:val="24"/>
              </w:rPr>
            </w:pPr>
            <w:r w:rsidRPr="00DA6564">
              <w:rPr>
                <w:iCs/>
                <w:sz w:val="24"/>
                <w:szCs w:val="24"/>
              </w:rPr>
              <w:t>Подготовка</w:t>
            </w:r>
          </w:p>
        </w:tc>
        <w:tc>
          <w:tcPr>
            <w:tcW w:w="1831" w:type="dxa"/>
            <w:vMerge/>
          </w:tcPr>
          <w:p w14:paraId="7FE536A5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176E4CD5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7D8648A3" w14:textId="77777777" w:rsidR="00156123" w:rsidRPr="00DA6564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14:paraId="239D9D70" w14:textId="77777777" w:rsidR="00156123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</w:tr>
      <w:tr w:rsidR="00E13DDF" w:rsidRPr="00DA6564" w14:paraId="5423E75F" w14:textId="77777777" w:rsidTr="00E13DDF">
        <w:trPr>
          <w:trHeight w:val="246"/>
        </w:trPr>
        <w:tc>
          <w:tcPr>
            <w:tcW w:w="541" w:type="dxa"/>
          </w:tcPr>
          <w:p w14:paraId="4D27DEED" w14:textId="77777777" w:rsidR="00E13DDF" w:rsidRPr="00DA6564" w:rsidRDefault="00E13DDF" w:rsidP="00E13DDF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6</w:t>
            </w:r>
          </w:p>
        </w:tc>
        <w:tc>
          <w:tcPr>
            <w:tcW w:w="2001" w:type="dxa"/>
          </w:tcPr>
          <w:p w14:paraId="0DA01852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Объекты коммунальной инфраструктуры</w:t>
            </w:r>
          </w:p>
        </w:tc>
        <w:tc>
          <w:tcPr>
            <w:tcW w:w="2904" w:type="dxa"/>
          </w:tcPr>
          <w:p w14:paraId="51D1BCAF" w14:textId="77777777" w:rsidR="00E13DDF" w:rsidRPr="00DA6564" w:rsidRDefault="00E13DDF" w:rsidP="00156123">
            <w:pPr>
              <w:rPr>
                <w:iCs/>
                <w:sz w:val="24"/>
                <w:szCs w:val="24"/>
              </w:rPr>
            </w:pPr>
            <w:r w:rsidRPr="00DA6564">
              <w:rPr>
                <w:iCs/>
                <w:sz w:val="24"/>
                <w:szCs w:val="24"/>
              </w:rPr>
              <w:t>Водопровод; 602041202</w:t>
            </w:r>
          </w:p>
          <w:p w14:paraId="76405692" w14:textId="77777777" w:rsidR="00E13DDF" w:rsidRPr="00DA6564" w:rsidRDefault="00E13DDF" w:rsidP="00156123">
            <w:pPr>
              <w:rPr>
                <w:iCs/>
                <w:sz w:val="24"/>
                <w:szCs w:val="24"/>
              </w:rPr>
            </w:pPr>
            <w:r w:rsidRPr="00DA6564">
              <w:rPr>
                <w:iCs/>
                <w:sz w:val="24"/>
                <w:szCs w:val="24"/>
              </w:rPr>
              <w:t>(Водопроводная сеть, с применением труб из современных материалов в с. Репьево</w:t>
            </w:r>
            <w:r w:rsidRPr="009B5B00">
              <w:rPr>
                <w:iCs/>
                <w:strike/>
                <w:sz w:val="24"/>
                <w:szCs w:val="24"/>
                <w:highlight w:val="red"/>
              </w:rPr>
              <w:t>, 4,177 и 3 км</w:t>
            </w:r>
            <w:r w:rsidRPr="00DA6564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2050" w:type="dxa"/>
          </w:tcPr>
          <w:p w14:paraId="1D460671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bCs/>
                <w:sz w:val="24"/>
                <w:szCs w:val="24"/>
              </w:rPr>
              <w:t>Реконструкция</w:t>
            </w:r>
          </w:p>
        </w:tc>
        <w:tc>
          <w:tcPr>
            <w:tcW w:w="1831" w:type="dxa"/>
          </w:tcPr>
          <w:p w14:paraId="46CF55C3" w14:textId="77777777" w:rsidR="00E13DDF" w:rsidRPr="009B5B00" w:rsidRDefault="00E13DDF">
            <w:pPr>
              <w:rPr>
                <w:strike/>
                <w:sz w:val="24"/>
                <w:szCs w:val="24"/>
              </w:rPr>
            </w:pPr>
            <w:r w:rsidRPr="009B5B00">
              <w:rPr>
                <w:strike/>
                <w:sz w:val="24"/>
                <w:szCs w:val="24"/>
                <w:highlight w:val="red"/>
              </w:rPr>
              <w:t>нет</w:t>
            </w:r>
          </w:p>
          <w:p w14:paraId="2271EA01" w14:textId="1B1A05F7" w:rsidR="009B5B00" w:rsidRPr="00DA6564" w:rsidRDefault="009B5B00">
            <w:r w:rsidRPr="009B5B00">
              <w:rPr>
                <w:iCs/>
                <w:sz w:val="24"/>
                <w:szCs w:val="24"/>
                <w:highlight w:val="yellow"/>
              </w:rPr>
              <w:t>4,177 и 3 км</w:t>
            </w:r>
          </w:p>
        </w:tc>
        <w:tc>
          <w:tcPr>
            <w:tcW w:w="1384" w:type="dxa"/>
          </w:tcPr>
          <w:p w14:paraId="072AF0BF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2020</w:t>
            </w:r>
          </w:p>
        </w:tc>
        <w:tc>
          <w:tcPr>
            <w:tcW w:w="1967" w:type="dxa"/>
          </w:tcPr>
          <w:p w14:paraId="156294B3" w14:textId="77777777" w:rsidR="00E13DDF" w:rsidRPr="00DA6564" w:rsidRDefault="00E13DDF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894" w:type="dxa"/>
          </w:tcPr>
          <w:p w14:paraId="01EF4B2E" w14:textId="77777777" w:rsidR="00E13DDF" w:rsidRPr="00DA6564" w:rsidRDefault="00E13DDF" w:rsidP="0057046D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Охранная зона водопровода 5 м</w:t>
            </w:r>
          </w:p>
        </w:tc>
      </w:tr>
      <w:tr w:rsidR="00E13DDF" w:rsidRPr="00DA6564" w14:paraId="533AA26A" w14:textId="77777777" w:rsidTr="00E13DDF">
        <w:tc>
          <w:tcPr>
            <w:tcW w:w="541" w:type="dxa"/>
          </w:tcPr>
          <w:p w14:paraId="0070022E" w14:textId="77777777" w:rsidR="00E13DDF" w:rsidRPr="00DA6564" w:rsidRDefault="00E13DDF" w:rsidP="00E13DDF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7</w:t>
            </w:r>
          </w:p>
        </w:tc>
        <w:tc>
          <w:tcPr>
            <w:tcW w:w="2001" w:type="dxa"/>
          </w:tcPr>
          <w:p w14:paraId="641060F2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Объекты коммунальной инфраструктуры</w:t>
            </w:r>
          </w:p>
        </w:tc>
        <w:tc>
          <w:tcPr>
            <w:tcW w:w="2904" w:type="dxa"/>
          </w:tcPr>
          <w:p w14:paraId="636413A2" w14:textId="77777777" w:rsidR="00E13DDF" w:rsidRPr="00DA6564" w:rsidRDefault="00E13DDF" w:rsidP="00156123">
            <w:pPr>
              <w:rPr>
                <w:iCs/>
                <w:sz w:val="24"/>
                <w:szCs w:val="24"/>
              </w:rPr>
            </w:pPr>
            <w:r w:rsidRPr="00DA6564">
              <w:rPr>
                <w:iCs/>
                <w:sz w:val="24"/>
                <w:szCs w:val="24"/>
              </w:rPr>
              <w:t>Водопровод; 602041202</w:t>
            </w:r>
          </w:p>
          <w:p w14:paraId="11520C7D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iCs/>
                <w:sz w:val="24"/>
                <w:szCs w:val="24"/>
              </w:rPr>
              <w:t xml:space="preserve">(Водопроводная сеть, с применением труб из современных </w:t>
            </w:r>
            <w:r w:rsidRPr="00DA6564">
              <w:rPr>
                <w:iCs/>
                <w:sz w:val="24"/>
                <w:szCs w:val="24"/>
              </w:rPr>
              <w:lastRenderedPageBreak/>
              <w:t>материалов в с. Новомотково</w:t>
            </w:r>
            <w:r w:rsidRPr="009B5B00">
              <w:rPr>
                <w:iCs/>
                <w:strike/>
                <w:sz w:val="24"/>
                <w:szCs w:val="24"/>
                <w:highlight w:val="red"/>
              </w:rPr>
              <w:t>, 2 км</w:t>
            </w:r>
            <w:r w:rsidRPr="00DA6564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2050" w:type="dxa"/>
          </w:tcPr>
          <w:p w14:paraId="13B5DAB3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iCs/>
                <w:sz w:val="24"/>
                <w:szCs w:val="24"/>
              </w:rPr>
              <w:lastRenderedPageBreak/>
              <w:t>Реконструкция</w:t>
            </w:r>
          </w:p>
        </w:tc>
        <w:tc>
          <w:tcPr>
            <w:tcW w:w="1831" w:type="dxa"/>
          </w:tcPr>
          <w:p w14:paraId="681175C3" w14:textId="77777777" w:rsidR="009B5B00" w:rsidRPr="009B5B00" w:rsidRDefault="009B5B00" w:rsidP="009B5B00">
            <w:pPr>
              <w:rPr>
                <w:strike/>
                <w:sz w:val="24"/>
                <w:szCs w:val="24"/>
              </w:rPr>
            </w:pPr>
            <w:r w:rsidRPr="009B5B00">
              <w:rPr>
                <w:strike/>
                <w:sz w:val="24"/>
                <w:szCs w:val="24"/>
                <w:highlight w:val="red"/>
              </w:rPr>
              <w:t>нет</w:t>
            </w:r>
          </w:p>
          <w:p w14:paraId="4293BCD9" w14:textId="00DF9CB6" w:rsidR="00E13DDF" w:rsidRPr="00DA6564" w:rsidRDefault="009B5B00" w:rsidP="009B5B00">
            <w:r w:rsidRPr="009B5B00">
              <w:rPr>
                <w:iCs/>
                <w:sz w:val="24"/>
                <w:szCs w:val="24"/>
                <w:highlight w:val="yellow"/>
              </w:rPr>
              <w:t>2 км</w:t>
            </w:r>
          </w:p>
        </w:tc>
        <w:tc>
          <w:tcPr>
            <w:tcW w:w="1384" w:type="dxa"/>
          </w:tcPr>
          <w:p w14:paraId="38C0B709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2020</w:t>
            </w:r>
          </w:p>
        </w:tc>
        <w:tc>
          <w:tcPr>
            <w:tcW w:w="1967" w:type="dxa"/>
          </w:tcPr>
          <w:p w14:paraId="543AA4D1" w14:textId="77777777" w:rsidR="00E13DDF" w:rsidRPr="00DA6564" w:rsidRDefault="00E13DDF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894" w:type="dxa"/>
          </w:tcPr>
          <w:p w14:paraId="68D1C9E1" w14:textId="77777777" w:rsidR="00E13DDF" w:rsidRPr="00DA6564" w:rsidRDefault="00E13DDF" w:rsidP="0057046D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Охранная зона водопровода 5 м</w:t>
            </w:r>
          </w:p>
        </w:tc>
      </w:tr>
      <w:tr w:rsidR="00E13DDF" w:rsidRPr="00DA6564" w14:paraId="022A7884" w14:textId="77777777" w:rsidTr="00E13DDF">
        <w:tc>
          <w:tcPr>
            <w:tcW w:w="541" w:type="dxa"/>
          </w:tcPr>
          <w:p w14:paraId="0B75A902" w14:textId="77777777" w:rsidR="00E13DDF" w:rsidRPr="00DA6564" w:rsidRDefault="00E13DDF" w:rsidP="00E13DDF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8</w:t>
            </w:r>
          </w:p>
        </w:tc>
        <w:tc>
          <w:tcPr>
            <w:tcW w:w="2001" w:type="dxa"/>
          </w:tcPr>
          <w:p w14:paraId="3BE165CD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Объекты коммунальной инфраструктуры</w:t>
            </w:r>
          </w:p>
        </w:tc>
        <w:tc>
          <w:tcPr>
            <w:tcW w:w="2904" w:type="dxa"/>
          </w:tcPr>
          <w:p w14:paraId="510B4C87" w14:textId="77777777" w:rsidR="00E13DDF" w:rsidRPr="00DA6564" w:rsidRDefault="00E13DDF" w:rsidP="00156123">
            <w:pPr>
              <w:rPr>
                <w:iCs/>
                <w:sz w:val="24"/>
                <w:szCs w:val="24"/>
              </w:rPr>
            </w:pPr>
            <w:r w:rsidRPr="00DA6564">
              <w:rPr>
                <w:iCs/>
                <w:sz w:val="24"/>
                <w:szCs w:val="24"/>
              </w:rPr>
              <w:t>Водопровод; 602041202</w:t>
            </w:r>
          </w:p>
          <w:p w14:paraId="3983B5D4" w14:textId="77777777" w:rsidR="00E13DDF" w:rsidRPr="00DA6564" w:rsidRDefault="00E13DDF" w:rsidP="00156123">
            <w:pPr>
              <w:rPr>
                <w:iCs/>
                <w:sz w:val="24"/>
                <w:szCs w:val="24"/>
              </w:rPr>
            </w:pPr>
            <w:r w:rsidRPr="00DA6564">
              <w:rPr>
                <w:iCs/>
                <w:sz w:val="24"/>
                <w:szCs w:val="24"/>
              </w:rPr>
              <w:t>(Водопроводная сеть, с применением труб из современных материалов в с. Льниха</w:t>
            </w:r>
            <w:r w:rsidRPr="009B5B00">
              <w:rPr>
                <w:iCs/>
                <w:strike/>
                <w:sz w:val="24"/>
                <w:szCs w:val="24"/>
                <w:highlight w:val="red"/>
              </w:rPr>
              <w:t>, 2 км</w:t>
            </w:r>
            <w:r w:rsidRPr="00DA6564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2050" w:type="dxa"/>
          </w:tcPr>
          <w:p w14:paraId="0CE3573E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iCs/>
                <w:sz w:val="24"/>
                <w:szCs w:val="24"/>
              </w:rPr>
              <w:t>Реконструкция</w:t>
            </w:r>
          </w:p>
        </w:tc>
        <w:tc>
          <w:tcPr>
            <w:tcW w:w="1831" w:type="dxa"/>
          </w:tcPr>
          <w:p w14:paraId="7B2E9D41" w14:textId="77777777" w:rsidR="00E13DDF" w:rsidRPr="009B5B00" w:rsidRDefault="00E13DDF">
            <w:pPr>
              <w:rPr>
                <w:strike/>
                <w:sz w:val="24"/>
                <w:szCs w:val="24"/>
              </w:rPr>
            </w:pPr>
            <w:r w:rsidRPr="009B5B00">
              <w:rPr>
                <w:strike/>
                <w:sz w:val="24"/>
                <w:szCs w:val="24"/>
                <w:highlight w:val="red"/>
              </w:rPr>
              <w:t>нет</w:t>
            </w:r>
          </w:p>
          <w:p w14:paraId="0896951B" w14:textId="4653D115" w:rsidR="009B5B00" w:rsidRPr="00DA6564" w:rsidRDefault="009B5B00">
            <w:r w:rsidRPr="009B5B00">
              <w:rPr>
                <w:iCs/>
                <w:sz w:val="24"/>
                <w:szCs w:val="24"/>
                <w:highlight w:val="yellow"/>
              </w:rPr>
              <w:t>2 км</w:t>
            </w:r>
          </w:p>
        </w:tc>
        <w:tc>
          <w:tcPr>
            <w:tcW w:w="1384" w:type="dxa"/>
          </w:tcPr>
          <w:p w14:paraId="13E2ED66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2020</w:t>
            </w:r>
          </w:p>
        </w:tc>
        <w:tc>
          <w:tcPr>
            <w:tcW w:w="1967" w:type="dxa"/>
          </w:tcPr>
          <w:p w14:paraId="03BA2B90" w14:textId="77777777" w:rsidR="00E13DDF" w:rsidRPr="00DA6564" w:rsidRDefault="00E13DDF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894" w:type="dxa"/>
          </w:tcPr>
          <w:p w14:paraId="1825EE0F" w14:textId="77777777" w:rsidR="00E13DDF" w:rsidRPr="00DA6564" w:rsidRDefault="00E13DDF" w:rsidP="0057046D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Охранная зона водопровода 5 м</w:t>
            </w:r>
          </w:p>
        </w:tc>
      </w:tr>
      <w:tr w:rsidR="00E13DDF" w:rsidRPr="00DA6564" w14:paraId="16E3BB75" w14:textId="77777777" w:rsidTr="00E13DDF">
        <w:tc>
          <w:tcPr>
            <w:tcW w:w="541" w:type="dxa"/>
          </w:tcPr>
          <w:p w14:paraId="325E02DF" w14:textId="77777777" w:rsidR="00E13DDF" w:rsidRPr="00DA6564" w:rsidRDefault="00E13DDF" w:rsidP="00E13DDF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9</w:t>
            </w:r>
          </w:p>
        </w:tc>
        <w:tc>
          <w:tcPr>
            <w:tcW w:w="2001" w:type="dxa"/>
          </w:tcPr>
          <w:p w14:paraId="5BA0F137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Объекты коммунальной инфраструктуры</w:t>
            </w:r>
          </w:p>
        </w:tc>
        <w:tc>
          <w:tcPr>
            <w:tcW w:w="2904" w:type="dxa"/>
          </w:tcPr>
          <w:p w14:paraId="4852B168" w14:textId="77777777" w:rsidR="00E13DDF" w:rsidRPr="00DA6564" w:rsidRDefault="00E13DDF" w:rsidP="00156123">
            <w:pPr>
              <w:rPr>
                <w:iCs/>
                <w:sz w:val="24"/>
                <w:szCs w:val="24"/>
              </w:rPr>
            </w:pPr>
            <w:r w:rsidRPr="00DA6564">
              <w:rPr>
                <w:iCs/>
                <w:sz w:val="24"/>
                <w:szCs w:val="24"/>
              </w:rPr>
              <w:t>Водопровод; 602041202</w:t>
            </w:r>
          </w:p>
          <w:p w14:paraId="276CC83C" w14:textId="77777777" w:rsidR="00E13DDF" w:rsidRPr="00DA6564" w:rsidRDefault="00E13DDF" w:rsidP="00156123">
            <w:pPr>
              <w:rPr>
                <w:iCs/>
                <w:sz w:val="24"/>
                <w:szCs w:val="24"/>
              </w:rPr>
            </w:pPr>
            <w:r w:rsidRPr="00DA6564">
              <w:rPr>
                <w:iCs/>
                <w:sz w:val="24"/>
                <w:szCs w:val="24"/>
              </w:rPr>
              <w:t xml:space="preserve">(Водопроводная сеть, с применением труб из современных материалов в </w:t>
            </w:r>
            <w:r w:rsidR="00573106" w:rsidRPr="00DA6564">
              <w:rPr>
                <w:iCs/>
                <w:sz w:val="24"/>
                <w:szCs w:val="24"/>
              </w:rPr>
              <w:t xml:space="preserve">ж/д ст. Восточная, пос. Боровушка, </w:t>
            </w:r>
            <w:proofErr w:type="spellStart"/>
            <w:r w:rsidR="00573106" w:rsidRPr="00DA6564">
              <w:rPr>
                <w:iCs/>
                <w:sz w:val="24"/>
                <w:szCs w:val="24"/>
              </w:rPr>
              <w:t>н.п</w:t>
            </w:r>
            <w:proofErr w:type="spellEnd"/>
            <w:r w:rsidR="00573106" w:rsidRPr="00DA6564">
              <w:rPr>
                <w:iCs/>
                <w:sz w:val="24"/>
                <w:szCs w:val="24"/>
              </w:rPr>
              <w:t>. Паровозный</w:t>
            </w:r>
            <w:r w:rsidR="00573106" w:rsidRPr="009B5B00">
              <w:rPr>
                <w:iCs/>
                <w:strike/>
                <w:sz w:val="24"/>
                <w:szCs w:val="24"/>
                <w:highlight w:val="red"/>
              </w:rPr>
              <w:t>, 6 км</w:t>
            </w:r>
            <w:r w:rsidR="00573106" w:rsidRPr="00DA6564">
              <w:rPr>
                <w:iCs/>
                <w:sz w:val="24"/>
                <w:szCs w:val="24"/>
              </w:rPr>
              <w:t>).</w:t>
            </w:r>
          </w:p>
        </w:tc>
        <w:tc>
          <w:tcPr>
            <w:tcW w:w="2050" w:type="dxa"/>
          </w:tcPr>
          <w:p w14:paraId="134A7D64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iCs/>
                <w:sz w:val="24"/>
                <w:szCs w:val="24"/>
              </w:rPr>
              <w:t>Реконструкция</w:t>
            </w:r>
          </w:p>
        </w:tc>
        <w:tc>
          <w:tcPr>
            <w:tcW w:w="1831" w:type="dxa"/>
          </w:tcPr>
          <w:p w14:paraId="6050B1CF" w14:textId="77777777" w:rsidR="00E13DDF" w:rsidRPr="009B5B00" w:rsidRDefault="00E13DDF">
            <w:pPr>
              <w:rPr>
                <w:strike/>
                <w:sz w:val="24"/>
                <w:szCs w:val="24"/>
              </w:rPr>
            </w:pPr>
            <w:r w:rsidRPr="009B5B00">
              <w:rPr>
                <w:strike/>
                <w:sz w:val="24"/>
                <w:szCs w:val="24"/>
                <w:highlight w:val="red"/>
              </w:rPr>
              <w:t>нет</w:t>
            </w:r>
          </w:p>
          <w:p w14:paraId="2BB925C5" w14:textId="12C248BD" w:rsidR="009B5B00" w:rsidRPr="00DA6564" w:rsidRDefault="009B5B00">
            <w:r w:rsidRPr="009B5B00">
              <w:rPr>
                <w:iCs/>
                <w:sz w:val="24"/>
                <w:szCs w:val="24"/>
                <w:highlight w:val="yellow"/>
              </w:rPr>
              <w:t>6 км</w:t>
            </w:r>
          </w:p>
        </w:tc>
        <w:tc>
          <w:tcPr>
            <w:tcW w:w="1384" w:type="dxa"/>
          </w:tcPr>
          <w:p w14:paraId="78EAB222" w14:textId="77777777" w:rsidR="00E13DDF" w:rsidRPr="00DA6564" w:rsidRDefault="00E13DDF" w:rsidP="00156123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2020</w:t>
            </w:r>
          </w:p>
        </w:tc>
        <w:tc>
          <w:tcPr>
            <w:tcW w:w="1967" w:type="dxa"/>
          </w:tcPr>
          <w:p w14:paraId="5EC0ABB3" w14:textId="77777777" w:rsidR="00E13DDF" w:rsidRPr="00DA6564" w:rsidRDefault="00E13DDF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894" w:type="dxa"/>
          </w:tcPr>
          <w:p w14:paraId="2087DADB" w14:textId="77777777" w:rsidR="00E13DDF" w:rsidRPr="00DA6564" w:rsidRDefault="00E13DDF" w:rsidP="0057046D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Охранная зона водопровода 5 м</w:t>
            </w:r>
          </w:p>
        </w:tc>
      </w:tr>
    </w:tbl>
    <w:p w14:paraId="399B3E50" w14:textId="77777777" w:rsidR="00E13DDF" w:rsidRPr="00DA6564" w:rsidRDefault="00E13DDF" w:rsidP="00156123">
      <w:pPr>
        <w:sectPr w:rsidR="00E13DDF" w:rsidRPr="00DA6564" w:rsidSect="00F6689E">
          <w:pgSz w:w="16838" w:h="11906" w:orient="landscape"/>
          <w:pgMar w:top="1418" w:right="1134" w:bottom="567" w:left="1134" w:header="709" w:footer="709" w:gutter="0"/>
          <w:cols w:space="708"/>
          <w:docGrid w:linePitch="381"/>
        </w:sectPr>
      </w:pPr>
    </w:p>
    <w:p w14:paraId="13B24F7E" w14:textId="77777777" w:rsidR="00156123" w:rsidRPr="00DA6564" w:rsidRDefault="00156123" w:rsidP="00156123">
      <w:pPr>
        <w:pStyle w:val="2"/>
      </w:pPr>
      <w:bookmarkStart w:id="1" w:name="_Toc519091752"/>
      <w:bookmarkStart w:id="2" w:name="_Toc532817964"/>
      <w:bookmarkStart w:id="3" w:name="_Toc11135303"/>
      <w:r w:rsidRPr="00DA6564">
        <w:lastRenderedPageBreak/>
        <w:t>2. Параметры функциональных зон, а также сведения о планируемых для размещения в них объектах федерального значения</w:t>
      </w:r>
      <w:bookmarkEnd w:id="1"/>
      <w:r w:rsidRPr="00DA6564">
        <w:t>, объектах регионального значения, объектах местного значения за исключением линейных объектов</w:t>
      </w:r>
      <w:bookmarkEnd w:id="2"/>
      <w:bookmarkEnd w:id="3"/>
    </w:p>
    <w:p w14:paraId="3AA052BD" w14:textId="77777777" w:rsidR="00156123" w:rsidRPr="00DA6564" w:rsidRDefault="00156123" w:rsidP="00156123">
      <w:pPr>
        <w:pStyle w:val="S"/>
        <w:jc w:val="right"/>
        <w:rPr>
          <w:szCs w:val="28"/>
        </w:rPr>
      </w:pPr>
      <w:r w:rsidRPr="00DA6564">
        <w:rPr>
          <w:szCs w:val="28"/>
        </w:rPr>
        <w:t>Таблица №</w:t>
      </w:r>
      <w:r w:rsidR="0057046D" w:rsidRPr="00DA6564">
        <w:rPr>
          <w:szCs w:val="28"/>
        </w:rPr>
        <w:t> </w:t>
      </w:r>
      <w:r w:rsidRPr="00DA6564">
        <w:rPr>
          <w:szCs w:val="28"/>
        </w:rPr>
        <w:t>2</w:t>
      </w:r>
    </w:p>
    <w:tbl>
      <w:tblPr>
        <w:tblStyle w:val="a5"/>
        <w:tblW w:w="1484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0"/>
        <w:gridCol w:w="1865"/>
        <w:gridCol w:w="1985"/>
        <w:gridCol w:w="1950"/>
        <w:gridCol w:w="743"/>
        <w:gridCol w:w="1677"/>
        <w:gridCol w:w="1965"/>
        <w:gridCol w:w="2097"/>
        <w:gridCol w:w="2013"/>
        <w:gridCol w:w="13"/>
      </w:tblGrid>
      <w:tr w:rsidR="008E7B9B" w:rsidRPr="00DA6564" w14:paraId="4C3A6F28" w14:textId="77777777" w:rsidTr="005E3DB0">
        <w:tc>
          <w:tcPr>
            <w:tcW w:w="540" w:type="dxa"/>
            <w:vMerge w:val="restart"/>
          </w:tcPr>
          <w:p w14:paraId="3392FED1" w14:textId="77777777" w:rsidR="008E7B9B" w:rsidRPr="00DA6564" w:rsidRDefault="008E7B9B" w:rsidP="002E3603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№</w:t>
            </w:r>
          </w:p>
          <w:p w14:paraId="29466FD2" w14:textId="77777777" w:rsidR="008E7B9B" w:rsidRPr="00DA6564" w:rsidRDefault="008E7B9B" w:rsidP="002E3603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п</w:t>
            </w:r>
            <w:r w:rsidRPr="00DA6564">
              <w:rPr>
                <w:sz w:val="24"/>
                <w:szCs w:val="24"/>
                <w:lang w:val="en-US"/>
              </w:rPr>
              <w:t>/</w:t>
            </w:r>
            <w:r w:rsidRPr="00DA6564">
              <w:rPr>
                <w:sz w:val="24"/>
                <w:szCs w:val="24"/>
              </w:rPr>
              <w:t>п</w:t>
            </w:r>
          </w:p>
        </w:tc>
        <w:tc>
          <w:tcPr>
            <w:tcW w:w="1865" w:type="dxa"/>
            <w:vMerge w:val="restart"/>
          </w:tcPr>
          <w:p w14:paraId="51E95476" w14:textId="77777777" w:rsidR="008E7B9B" w:rsidRPr="00DA6564" w:rsidRDefault="008E7B9B" w:rsidP="002E3603">
            <w:pPr>
              <w:jc w:val="center"/>
              <w:rPr>
                <w:sz w:val="24"/>
                <w:szCs w:val="24"/>
              </w:rPr>
            </w:pPr>
          </w:p>
          <w:p w14:paraId="09E8DE42" w14:textId="7F5A2009" w:rsidR="008E7B9B" w:rsidRPr="00DA6564" w:rsidRDefault="008E7B9B" w:rsidP="002E3603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gridSpan w:val="3"/>
          </w:tcPr>
          <w:p w14:paraId="0E3C813E" w14:textId="0373B181" w:rsidR="008E7B9B" w:rsidRPr="00B619A1" w:rsidRDefault="008E7B9B" w:rsidP="002E3603">
            <w:pPr>
              <w:jc w:val="center"/>
              <w:rPr>
                <w:sz w:val="24"/>
                <w:szCs w:val="24"/>
              </w:rPr>
            </w:pPr>
            <w:r w:rsidRPr="00B619A1">
              <w:rPr>
                <w:bCs/>
                <w:sz w:val="24"/>
                <w:szCs w:val="24"/>
              </w:rPr>
              <w:t>Параметры функциональных зон</w:t>
            </w:r>
          </w:p>
        </w:tc>
        <w:tc>
          <w:tcPr>
            <w:tcW w:w="7765" w:type="dxa"/>
            <w:gridSpan w:val="5"/>
          </w:tcPr>
          <w:p w14:paraId="4236D29B" w14:textId="77777777" w:rsidR="008E7B9B" w:rsidRPr="00DA6564" w:rsidRDefault="008E7B9B" w:rsidP="002E3603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Сведения о планируемых объектах</w:t>
            </w:r>
          </w:p>
        </w:tc>
      </w:tr>
      <w:tr w:rsidR="008E7B9B" w:rsidRPr="00DA6564" w14:paraId="0DC5CE6F" w14:textId="77777777" w:rsidTr="000B1481">
        <w:trPr>
          <w:gridAfter w:val="1"/>
          <w:wAfter w:w="13" w:type="dxa"/>
        </w:trPr>
        <w:tc>
          <w:tcPr>
            <w:tcW w:w="540" w:type="dxa"/>
            <w:vMerge/>
          </w:tcPr>
          <w:p w14:paraId="78C72C1E" w14:textId="77777777" w:rsidR="008E7B9B" w:rsidRPr="00DA6564" w:rsidRDefault="008E7B9B" w:rsidP="008E7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14:paraId="3ADBE05F" w14:textId="12BC03C5" w:rsidR="008E7B9B" w:rsidRPr="00DA6564" w:rsidRDefault="008E7B9B" w:rsidP="008E7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20545584" w14:textId="3969FFDA" w:rsidR="008E7B9B" w:rsidRPr="00B619A1" w:rsidRDefault="008E7B9B" w:rsidP="008E7B9B">
            <w:pPr>
              <w:jc w:val="center"/>
              <w:rPr>
                <w:sz w:val="24"/>
                <w:szCs w:val="24"/>
              </w:rPr>
            </w:pPr>
            <w:r w:rsidRPr="00B619A1">
              <w:rPr>
                <w:sz w:val="24"/>
                <w:szCs w:val="24"/>
              </w:rPr>
              <w:t>Наименование параметра</w:t>
            </w:r>
          </w:p>
        </w:tc>
        <w:tc>
          <w:tcPr>
            <w:tcW w:w="1950" w:type="dxa"/>
            <w:vMerge w:val="restart"/>
          </w:tcPr>
          <w:p w14:paraId="67236CBE" w14:textId="6E4ACC40" w:rsidR="008E7B9B" w:rsidRPr="00B619A1" w:rsidRDefault="008E7B9B" w:rsidP="008E7B9B">
            <w:pPr>
              <w:jc w:val="center"/>
              <w:rPr>
                <w:sz w:val="24"/>
                <w:szCs w:val="24"/>
              </w:rPr>
            </w:pPr>
            <w:r w:rsidRPr="00B619A1">
              <w:rPr>
                <w:sz w:val="24"/>
                <w:szCs w:val="24"/>
              </w:rPr>
              <w:t>Количественный показатель</w:t>
            </w:r>
          </w:p>
        </w:tc>
        <w:tc>
          <w:tcPr>
            <w:tcW w:w="743" w:type="dxa"/>
            <w:vMerge w:val="restart"/>
          </w:tcPr>
          <w:p w14:paraId="203B6E7C" w14:textId="5B413CBE" w:rsidR="008E7B9B" w:rsidRPr="00B619A1" w:rsidRDefault="008E7B9B" w:rsidP="008E7B9B">
            <w:pPr>
              <w:jc w:val="center"/>
              <w:rPr>
                <w:sz w:val="24"/>
                <w:szCs w:val="24"/>
              </w:rPr>
            </w:pPr>
            <w:r w:rsidRPr="00B619A1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677" w:type="dxa"/>
            <w:vMerge w:val="restart"/>
          </w:tcPr>
          <w:p w14:paraId="230A59F3" w14:textId="77777777" w:rsidR="008E7B9B" w:rsidRPr="00DA6564" w:rsidRDefault="008E7B9B" w:rsidP="008E7B9B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Федерального значения</w:t>
            </w:r>
          </w:p>
        </w:tc>
        <w:tc>
          <w:tcPr>
            <w:tcW w:w="1965" w:type="dxa"/>
            <w:vMerge w:val="restart"/>
          </w:tcPr>
          <w:p w14:paraId="5F297D04" w14:textId="77777777" w:rsidR="008E7B9B" w:rsidRPr="00DA6564" w:rsidRDefault="008E7B9B" w:rsidP="008E7B9B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Регионального значения</w:t>
            </w:r>
          </w:p>
        </w:tc>
        <w:tc>
          <w:tcPr>
            <w:tcW w:w="4110" w:type="dxa"/>
            <w:gridSpan w:val="2"/>
          </w:tcPr>
          <w:p w14:paraId="55ADF611" w14:textId="77777777" w:rsidR="008E7B9B" w:rsidRPr="00DA6564" w:rsidRDefault="008E7B9B" w:rsidP="008E7B9B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Местного значения</w:t>
            </w:r>
          </w:p>
        </w:tc>
      </w:tr>
      <w:tr w:rsidR="008E7B9B" w:rsidRPr="00DA6564" w14:paraId="22E1C0EA" w14:textId="77777777" w:rsidTr="005E3DB0">
        <w:trPr>
          <w:gridAfter w:val="1"/>
          <w:wAfter w:w="13" w:type="dxa"/>
        </w:trPr>
        <w:tc>
          <w:tcPr>
            <w:tcW w:w="540" w:type="dxa"/>
            <w:vMerge/>
          </w:tcPr>
          <w:p w14:paraId="788D2D25" w14:textId="77777777" w:rsidR="008E7B9B" w:rsidRPr="00DA6564" w:rsidRDefault="008E7B9B" w:rsidP="008E7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14:paraId="5B09E6D1" w14:textId="77777777" w:rsidR="008E7B9B" w:rsidRPr="00DA6564" w:rsidRDefault="008E7B9B" w:rsidP="008E7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0C3823" w14:textId="77777777" w:rsidR="008E7B9B" w:rsidRPr="00DA6564" w:rsidRDefault="008E7B9B" w:rsidP="008E7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14:paraId="25E8BBDD" w14:textId="54B6FA1D" w:rsidR="008E7B9B" w:rsidRPr="00DA6564" w:rsidRDefault="008E7B9B" w:rsidP="008E7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6C7BE240" w14:textId="0AA61A55" w:rsidR="008E7B9B" w:rsidRPr="00DA6564" w:rsidRDefault="008E7B9B" w:rsidP="008E7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14:paraId="67A3B0B3" w14:textId="77777777" w:rsidR="008E7B9B" w:rsidRPr="00DA6564" w:rsidRDefault="008E7B9B" w:rsidP="008E7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DBEC22F" w14:textId="77777777" w:rsidR="008E7B9B" w:rsidRPr="00DA6564" w:rsidRDefault="008E7B9B" w:rsidP="008E7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6A2C41EA" w14:textId="77777777" w:rsidR="008E7B9B" w:rsidRPr="00DA6564" w:rsidRDefault="008E7B9B" w:rsidP="008E7B9B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2013" w:type="dxa"/>
          </w:tcPr>
          <w:p w14:paraId="3EE99ABB" w14:textId="77777777" w:rsidR="008E7B9B" w:rsidRPr="00DA6564" w:rsidRDefault="008E7B9B" w:rsidP="008E7B9B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Сельсовета</w:t>
            </w:r>
          </w:p>
        </w:tc>
      </w:tr>
      <w:tr w:rsidR="00843CF1" w:rsidRPr="00DA6564" w14:paraId="34C29B64" w14:textId="77777777" w:rsidTr="005E3DB0">
        <w:trPr>
          <w:gridAfter w:val="1"/>
          <w:wAfter w:w="13" w:type="dxa"/>
        </w:trPr>
        <w:tc>
          <w:tcPr>
            <w:tcW w:w="540" w:type="dxa"/>
          </w:tcPr>
          <w:p w14:paraId="49B2A7B3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14:paraId="65D85DEF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B291E43" w14:textId="432BDBF9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14:paraId="389886D8" w14:textId="04A2CA89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14:paraId="4E79F152" w14:textId="74408C89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14:paraId="372BC35C" w14:textId="6B5C4865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6</w:t>
            </w:r>
          </w:p>
        </w:tc>
        <w:tc>
          <w:tcPr>
            <w:tcW w:w="1965" w:type="dxa"/>
          </w:tcPr>
          <w:p w14:paraId="24F281D5" w14:textId="4E5248CC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14:paraId="066B80F4" w14:textId="45BF888F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8</w:t>
            </w:r>
          </w:p>
        </w:tc>
        <w:tc>
          <w:tcPr>
            <w:tcW w:w="2013" w:type="dxa"/>
          </w:tcPr>
          <w:p w14:paraId="653EC96F" w14:textId="5FE6B69B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43CF1" w:rsidRPr="00DA6564" w14:paraId="28DE4E78" w14:textId="77777777" w:rsidTr="005E3DB0">
        <w:trPr>
          <w:gridAfter w:val="1"/>
          <w:wAfter w:w="13" w:type="dxa"/>
        </w:trPr>
        <w:tc>
          <w:tcPr>
            <w:tcW w:w="540" w:type="dxa"/>
            <w:vMerge w:val="restart"/>
          </w:tcPr>
          <w:p w14:paraId="28D00CAB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  <w:vMerge w:val="restart"/>
          </w:tcPr>
          <w:p w14:paraId="5082BE95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Зона застройки индивидуальными жилыми домами (701010101)</w:t>
            </w:r>
          </w:p>
        </w:tc>
        <w:tc>
          <w:tcPr>
            <w:tcW w:w="1985" w:type="dxa"/>
            <w:vAlign w:val="center"/>
          </w:tcPr>
          <w:p w14:paraId="3D9BDF8E" w14:textId="7DAAEDFD" w:rsidR="00843CF1" w:rsidRPr="00D14B6A" w:rsidRDefault="00843CF1" w:rsidP="00C1298F">
            <w:pPr>
              <w:rPr>
                <w:strike/>
                <w:sz w:val="24"/>
                <w:szCs w:val="24"/>
              </w:rPr>
            </w:pPr>
            <w:r w:rsidRPr="00076482">
              <w:rPr>
                <w:sz w:val="22"/>
                <w:szCs w:val="22"/>
              </w:rPr>
              <w:t xml:space="preserve">Площадь зоны, </w:t>
            </w:r>
            <w:r w:rsidR="00C1298F">
              <w:rPr>
                <w:sz w:val="22"/>
                <w:szCs w:val="22"/>
              </w:rPr>
              <w:t>кв. км</w:t>
            </w:r>
          </w:p>
        </w:tc>
        <w:tc>
          <w:tcPr>
            <w:tcW w:w="1950" w:type="dxa"/>
          </w:tcPr>
          <w:p w14:paraId="69F1AEB1" w14:textId="77777777" w:rsidR="00BB5FBB" w:rsidRDefault="00843CF1" w:rsidP="00BB5FBB">
            <w:pPr>
              <w:jc w:val="center"/>
              <w:rPr>
                <w:sz w:val="24"/>
                <w:szCs w:val="24"/>
              </w:rPr>
            </w:pPr>
            <w:r w:rsidRPr="00BB5FBB">
              <w:rPr>
                <w:strike/>
                <w:sz w:val="24"/>
                <w:szCs w:val="24"/>
                <w:highlight w:val="red"/>
              </w:rPr>
              <w:t>4,687</w:t>
            </w:r>
            <w:r w:rsidRPr="00C1298F">
              <w:rPr>
                <w:sz w:val="24"/>
                <w:szCs w:val="24"/>
              </w:rPr>
              <w:t xml:space="preserve"> </w:t>
            </w:r>
          </w:p>
          <w:p w14:paraId="42D63864" w14:textId="7C447962" w:rsidR="00843CF1" w:rsidRPr="00DA6564" w:rsidRDefault="00843CF1" w:rsidP="00BB5FBB">
            <w:pPr>
              <w:jc w:val="center"/>
              <w:rPr>
                <w:sz w:val="24"/>
                <w:szCs w:val="24"/>
              </w:rPr>
            </w:pPr>
            <w:r w:rsidRPr="00C1298F">
              <w:rPr>
                <w:sz w:val="24"/>
                <w:szCs w:val="24"/>
                <w:highlight w:val="yellow"/>
              </w:rPr>
              <w:t>3</w:t>
            </w:r>
            <w:r w:rsidRPr="00D14B6A">
              <w:rPr>
                <w:sz w:val="24"/>
                <w:szCs w:val="24"/>
                <w:highlight w:val="yellow"/>
              </w:rPr>
              <w:t>,</w:t>
            </w:r>
            <w:r w:rsidR="00BB5FBB" w:rsidRPr="00BB5FBB">
              <w:rPr>
                <w:sz w:val="24"/>
                <w:szCs w:val="24"/>
                <w:highlight w:val="yellow"/>
              </w:rPr>
              <w:t>829</w:t>
            </w:r>
          </w:p>
        </w:tc>
        <w:tc>
          <w:tcPr>
            <w:tcW w:w="743" w:type="dxa"/>
          </w:tcPr>
          <w:p w14:paraId="2F3E1B23" w14:textId="7A604E65" w:rsidR="00843CF1" w:rsidRPr="00DA6564" w:rsidRDefault="00843CF1" w:rsidP="00545802">
            <w:pPr>
              <w:jc w:val="center"/>
              <w:rPr>
                <w:sz w:val="24"/>
                <w:szCs w:val="24"/>
              </w:rPr>
            </w:pPr>
            <w:r w:rsidRPr="00545802">
              <w:rPr>
                <w:strike/>
                <w:sz w:val="24"/>
                <w:szCs w:val="24"/>
                <w:highlight w:val="red"/>
              </w:rPr>
              <w:t>2,11</w:t>
            </w:r>
            <w:r>
              <w:rPr>
                <w:sz w:val="24"/>
                <w:szCs w:val="24"/>
              </w:rPr>
              <w:t xml:space="preserve"> </w:t>
            </w:r>
            <w:r w:rsidRPr="00D14B6A">
              <w:rPr>
                <w:sz w:val="24"/>
                <w:szCs w:val="24"/>
                <w:highlight w:val="yellow"/>
              </w:rPr>
              <w:t>1,7</w:t>
            </w:r>
            <w:r w:rsidR="00545802" w:rsidRPr="00545802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677" w:type="dxa"/>
            <w:vMerge w:val="restart"/>
          </w:tcPr>
          <w:p w14:paraId="7CA3DA23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965" w:type="dxa"/>
            <w:vMerge w:val="restart"/>
          </w:tcPr>
          <w:p w14:paraId="34F47B68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97" w:type="dxa"/>
            <w:vMerge w:val="restart"/>
          </w:tcPr>
          <w:p w14:paraId="222F2704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13" w:type="dxa"/>
            <w:vMerge w:val="restart"/>
          </w:tcPr>
          <w:p w14:paraId="05F87CF4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</w:tr>
      <w:tr w:rsidR="00843CF1" w:rsidRPr="00DA6564" w14:paraId="02F0BC8F" w14:textId="77777777" w:rsidTr="005E3DB0">
        <w:trPr>
          <w:gridAfter w:val="1"/>
          <w:wAfter w:w="13" w:type="dxa"/>
        </w:trPr>
        <w:tc>
          <w:tcPr>
            <w:tcW w:w="540" w:type="dxa"/>
            <w:vMerge/>
          </w:tcPr>
          <w:p w14:paraId="7DEF1D80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14:paraId="594BB681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E1619B" w14:textId="53995B5B" w:rsidR="00843CF1" w:rsidRPr="00DD3A9B" w:rsidRDefault="00843CF1" w:rsidP="00843CF1">
            <w:pPr>
              <w:rPr>
                <w:strike/>
                <w:sz w:val="24"/>
                <w:szCs w:val="24"/>
                <w:highlight w:val="yellow"/>
              </w:rPr>
            </w:pPr>
            <w:r w:rsidRPr="00DD3A9B">
              <w:rPr>
                <w:sz w:val="22"/>
                <w:szCs w:val="22"/>
                <w:highlight w:val="yellow"/>
              </w:rPr>
              <w:t>Коэффициент застройки</w:t>
            </w:r>
          </w:p>
        </w:tc>
        <w:tc>
          <w:tcPr>
            <w:tcW w:w="1950" w:type="dxa"/>
          </w:tcPr>
          <w:p w14:paraId="48A54835" w14:textId="5BE3E0E2" w:rsidR="00843CF1" w:rsidRPr="00C1298F" w:rsidRDefault="00843CF1" w:rsidP="00843CF1">
            <w:pPr>
              <w:jc w:val="center"/>
              <w:rPr>
                <w:sz w:val="24"/>
                <w:szCs w:val="24"/>
                <w:highlight w:val="yellow"/>
              </w:rPr>
            </w:pPr>
            <w:r w:rsidRPr="00C1298F">
              <w:rPr>
                <w:sz w:val="24"/>
                <w:szCs w:val="24"/>
                <w:highlight w:val="yellow"/>
              </w:rPr>
              <w:t>0</w:t>
            </w:r>
            <w:r w:rsidRPr="00DD3A9B">
              <w:rPr>
                <w:sz w:val="24"/>
                <w:szCs w:val="24"/>
                <w:highlight w:val="yellow"/>
              </w:rPr>
              <w:t>,</w:t>
            </w:r>
            <w:r w:rsidRPr="00C1298F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43" w:type="dxa"/>
          </w:tcPr>
          <w:p w14:paraId="07CFEED3" w14:textId="781EFC13" w:rsidR="00843CF1" w:rsidRPr="00DD3A9B" w:rsidRDefault="00843CF1" w:rsidP="00843CF1">
            <w:pPr>
              <w:jc w:val="center"/>
              <w:rPr>
                <w:strike/>
                <w:sz w:val="24"/>
                <w:szCs w:val="24"/>
                <w:highlight w:val="yellow"/>
              </w:rPr>
            </w:pPr>
            <w:r w:rsidRPr="00DD3A9B">
              <w:rPr>
                <w:strike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677" w:type="dxa"/>
            <w:vMerge/>
          </w:tcPr>
          <w:p w14:paraId="4F09D8C3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7CD8EF3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14:paraId="33F1DF83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61187942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</w:tr>
      <w:tr w:rsidR="00843CF1" w:rsidRPr="00DA6564" w14:paraId="77A0B5F7" w14:textId="77777777" w:rsidTr="005E3DB0">
        <w:trPr>
          <w:gridAfter w:val="1"/>
          <w:wAfter w:w="13" w:type="dxa"/>
        </w:trPr>
        <w:tc>
          <w:tcPr>
            <w:tcW w:w="540" w:type="dxa"/>
            <w:vMerge/>
          </w:tcPr>
          <w:p w14:paraId="089CB59B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14:paraId="7EEFA20B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2ABFCA" w14:textId="3D528647" w:rsidR="00843CF1" w:rsidRPr="00DD3A9B" w:rsidRDefault="00843CF1" w:rsidP="00843CF1">
            <w:pPr>
              <w:rPr>
                <w:strike/>
                <w:sz w:val="24"/>
                <w:szCs w:val="24"/>
                <w:highlight w:val="yellow"/>
              </w:rPr>
            </w:pPr>
            <w:r w:rsidRPr="00DD3A9B">
              <w:rPr>
                <w:sz w:val="22"/>
                <w:szCs w:val="22"/>
                <w:highlight w:val="yellow"/>
              </w:rPr>
              <w:t>Средняя этажность</w:t>
            </w:r>
          </w:p>
        </w:tc>
        <w:tc>
          <w:tcPr>
            <w:tcW w:w="1950" w:type="dxa"/>
          </w:tcPr>
          <w:p w14:paraId="4A287CAD" w14:textId="48F99159" w:rsidR="00843CF1" w:rsidRPr="00C1298F" w:rsidRDefault="00843CF1" w:rsidP="00843CF1">
            <w:pPr>
              <w:jc w:val="center"/>
              <w:rPr>
                <w:sz w:val="24"/>
                <w:szCs w:val="24"/>
                <w:highlight w:val="yellow"/>
              </w:rPr>
            </w:pPr>
            <w:r w:rsidRPr="00C1298F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43" w:type="dxa"/>
          </w:tcPr>
          <w:p w14:paraId="0E43DC48" w14:textId="57B964F4" w:rsidR="00843CF1" w:rsidRPr="00DD3A9B" w:rsidRDefault="00843CF1" w:rsidP="00843CF1">
            <w:pPr>
              <w:jc w:val="center"/>
              <w:rPr>
                <w:strike/>
                <w:sz w:val="24"/>
                <w:szCs w:val="24"/>
                <w:highlight w:val="yellow"/>
              </w:rPr>
            </w:pPr>
            <w:r w:rsidRPr="00DD3A9B">
              <w:rPr>
                <w:strike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677" w:type="dxa"/>
            <w:vMerge/>
          </w:tcPr>
          <w:p w14:paraId="5C666B0E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6025DB11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14:paraId="2751F2FE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0DE3CF9F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</w:tr>
      <w:tr w:rsidR="00843CF1" w:rsidRPr="00DA6564" w14:paraId="21960A66" w14:textId="77777777" w:rsidTr="005E3DB0">
        <w:trPr>
          <w:gridAfter w:val="1"/>
          <w:wAfter w:w="13" w:type="dxa"/>
        </w:trPr>
        <w:tc>
          <w:tcPr>
            <w:tcW w:w="540" w:type="dxa"/>
            <w:vMerge/>
          </w:tcPr>
          <w:p w14:paraId="13C34250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14:paraId="44D3C01E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A6CEBA7" w14:textId="6D7A107F" w:rsidR="00843CF1" w:rsidRPr="00DD3A9B" w:rsidRDefault="00843CF1" w:rsidP="00843CF1">
            <w:pPr>
              <w:rPr>
                <w:strike/>
                <w:sz w:val="24"/>
                <w:szCs w:val="24"/>
                <w:highlight w:val="yellow"/>
              </w:rPr>
            </w:pPr>
            <w:r w:rsidRPr="00DD3A9B">
              <w:rPr>
                <w:sz w:val="22"/>
                <w:szCs w:val="22"/>
                <w:highlight w:val="yellow"/>
              </w:rPr>
              <w:t>Плотность населения, чел. /га</w:t>
            </w:r>
          </w:p>
        </w:tc>
        <w:tc>
          <w:tcPr>
            <w:tcW w:w="1950" w:type="dxa"/>
          </w:tcPr>
          <w:p w14:paraId="0A7E1C90" w14:textId="799AF6C3" w:rsidR="00843CF1" w:rsidRPr="00DD3A9B" w:rsidRDefault="00843CF1" w:rsidP="00843CF1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DD3A9B">
              <w:rPr>
                <w:sz w:val="24"/>
                <w:szCs w:val="24"/>
                <w:highlight w:val="yellow"/>
                <w:lang w:val="en-US"/>
              </w:rPr>
              <w:t>4</w:t>
            </w:r>
          </w:p>
        </w:tc>
        <w:tc>
          <w:tcPr>
            <w:tcW w:w="743" w:type="dxa"/>
          </w:tcPr>
          <w:p w14:paraId="231A75BD" w14:textId="7E62CECF" w:rsidR="00843CF1" w:rsidRPr="00DD3A9B" w:rsidRDefault="00843CF1" w:rsidP="00843CF1">
            <w:pPr>
              <w:jc w:val="center"/>
              <w:rPr>
                <w:strike/>
                <w:sz w:val="24"/>
                <w:szCs w:val="24"/>
                <w:highlight w:val="yellow"/>
              </w:rPr>
            </w:pPr>
            <w:r w:rsidRPr="00DD3A9B">
              <w:rPr>
                <w:strike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677" w:type="dxa"/>
            <w:vMerge/>
          </w:tcPr>
          <w:p w14:paraId="49239AB1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5F259A1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14:paraId="6D6573D1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6818FC5A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</w:tr>
      <w:tr w:rsidR="00843CF1" w:rsidRPr="00DA6564" w14:paraId="374CF55A" w14:textId="77777777" w:rsidTr="005E3DB0">
        <w:trPr>
          <w:gridAfter w:val="1"/>
          <w:wAfter w:w="13" w:type="dxa"/>
        </w:trPr>
        <w:tc>
          <w:tcPr>
            <w:tcW w:w="540" w:type="dxa"/>
            <w:vMerge/>
          </w:tcPr>
          <w:p w14:paraId="3B37367D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14:paraId="50323772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04C67C5" w14:textId="7CE62CA8" w:rsidR="00843CF1" w:rsidRPr="00DD3A9B" w:rsidRDefault="00843CF1" w:rsidP="00843CF1">
            <w:pPr>
              <w:rPr>
                <w:strike/>
                <w:sz w:val="24"/>
                <w:szCs w:val="24"/>
                <w:highlight w:val="yellow"/>
              </w:rPr>
            </w:pPr>
            <w:r w:rsidRPr="00DD3A9B">
              <w:rPr>
                <w:sz w:val="22"/>
                <w:szCs w:val="22"/>
                <w:highlight w:val="yellow"/>
              </w:rPr>
              <w:t>Численность населения, чел.</w:t>
            </w:r>
          </w:p>
        </w:tc>
        <w:tc>
          <w:tcPr>
            <w:tcW w:w="1950" w:type="dxa"/>
          </w:tcPr>
          <w:p w14:paraId="3185E8AE" w14:textId="69C3FEC1" w:rsidR="00843CF1" w:rsidRPr="00DD3A9B" w:rsidRDefault="00843CF1" w:rsidP="00843CF1">
            <w:pPr>
              <w:jc w:val="center"/>
              <w:rPr>
                <w:sz w:val="24"/>
                <w:szCs w:val="24"/>
                <w:highlight w:val="yellow"/>
              </w:rPr>
            </w:pPr>
            <w:r w:rsidRPr="00DD3A9B">
              <w:rPr>
                <w:sz w:val="24"/>
                <w:szCs w:val="24"/>
                <w:highlight w:val="yellow"/>
              </w:rPr>
              <w:t>1636</w:t>
            </w:r>
          </w:p>
        </w:tc>
        <w:tc>
          <w:tcPr>
            <w:tcW w:w="743" w:type="dxa"/>
          </w:tcPr>
          <w:p w14:paraId="793C33FF" w14:textId="2FA4EA2A" w:rsidR="00843CF1" w:rsidRPr="00DD3A9B" w:rsidRDefault="00843CF1" w:rsidP="00843CF1">
            <w:pPr>
              <w:jc w:val="center"/>
              <w:rPr>
                <w:strike/>
                <w:sz w:val="24"/>
                <w:szCs w:val="24"/>
                <w:highlight w:val="yellow"/>
              </w:rPr>
            </w:pPr>
            <w:r w:rsidRPr="00DD3A9B">
              <w:rPr>
                <w:strike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677" w:type="dxa"/>
            <w:vMerge/>
          </w:tcPr>
          <w:p w14:paraId="15A3C735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71E029D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14:paraId="65570A03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57281225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</w:tr>
      <w:tr w:rsidR="00843CF1" w:rsidRPr="00DA6564" w14:paraId="0D3F8B4C" w14:textId="77777777" w:rsidTr="005E3DB0">
        <w:trPr>
          <w:gridAfter w:val="1"/>
          <w:wAfter w:w="13" w:type="dxa"/>
        </w:trPr>
        <w:tc>
          <w:tcPr>
            <w:tcW w:w="540" w:type="dxa"/>
          </w:tcPr>
          <w:p w14:paraId="7375236A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14:paraId="6FDC80D5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Многофункциональная общественно-деловая зона (701010301)</w:t>
            </w:r>
          </w:p>
        </w:tc>
        <w:tc>
          <w:tcPr>
            <w:tcW w:w="1985" w:type="dxa"/>
          </w:tcPr>
          <w:p w14:paraId="4D27B18B" w14:textId="50F35CFB" w:rsidR="00843CF1" w:rsidRPr="00FC544B" w:rsidRDefault="00843CF1" w:rsidP="00843CF1">
            <w:pPr>
              <w:jc w:val="center"/>
              <w:rPr>
                <w:sz w:val="24"/>
                <w:szCs w:val="24"/>
              </w:rPr>
            </w:pPr>
            <w:r w:rsidRPr="00843CF1">
              <w:rPr>
                <w:sz w:val="22"/>
                <w:szCs w:val="22"/>
                <w:highlight w:val="yellow"/>
              </w:rPr>
              <w:t xml:space="preserve">Площадь зоны, </w:t>
            </w:r>
            <w:r w:rsidR="00C1298F">
              <w:rPr>
                <w:sz w:val="22"/>
                <w:szCs w:val="22"/>
              </w:rPr>
              <w:t>кв. км</w:t>
            </w:r>
          </w:p>
        </w:tc>
        <w:tc>
          <w:tcPr>
            <w:tcW w:w="1950" w:type="dxa"/>
          </w:tcPr>
          <w:p w14:paraId="477F5DF6" w14:textId="77777777" w:rsidR="00843CF1" w:rsidRPr="00BB5FBB" w:rsidRDefault="00843CF1" w:rsidP="00843CF1">
            <w:pPr>
              <w:jc w:val="center"/>
              <w:rPr>
                <w:strike/>
                <w:sz w:val="24"/>
                <w:szCs w:val="24"/>
              </w:rPr>
            </w:pPr>
            <w:r w:rsidRPr="00BB5FBB">
              <w:rPr>
                <w:strike/>
                <w:sz w:val="24"/>
                <w:szCs w:val="24"/>
                <w:highlight w:val="red"/>
              </w:rPr>
              <w:t>0,0158</w:t>
            </w:r>
          </w:p>
          <w:p w14:paraId="794757CC" w14:textId="7104FA83" w:rsidR="00BB5FBB" w:rsidRPr="00DA6564" w:rsidRDefault="00BB5FBB" w:rsidP="00843CF1">
            <w:pPr>
              <w:jc w:val="center"/>
              <w:rPr>
                <w:sz w:val="24"/>
                <w:szCs w:val="24"/>
              </w:rPr>
            </w:pPr>
            <w:r w:rsidRPr="00BB5FBB">
              <w:rPr>
                <w:sz w:val="24"/>
                <w:szCs w:val="24"/>
                <w:highlight w:val="yellow"/>
              </w:rPr>
              <w:t>0,017</w:t>
            </w:r>
          </w:p>
        </w:tc>
        <w:tc>
          <w:tcPr>
            <w:tcW w:w="743" w:type="dxa"/>
          </w:tcPr>
          <w:p w14:paraId="41002705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0,01</w:t>
            </w:r>
          </w:p>
        </w:tc>
        <w:tc>
          <w:tcPr>
            <w:tcW w:w="1677" w:type="dxa"/>
          </w:tcPr>
          <w:p w14:paraId="3DE5B2AC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965" w:type="dxa"/>
          </w:tcPr>
          <w:p w14:paraId="300451BE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97" w:type="dxa"/>
          </w:tcPr>
          <w:p w14:paraId="30C0B706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13" w:type="dxa"/>
          </w:tcPr>
          <w:p w14:paraId="6C3A2237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Объекты торговли, общественного питания; 602010804 (Рынок в с. Репьево по адресу: ул. Магистральная, 6А)</w:t>
            </w:r>
          </w:p>
        </w:tc>
      </w:tr>
      <w:tr w:rsidR="00843CF1" w:rsidRPr="00DA6564" w14:paraId="3D396A86" w14:textId="77777777" w:rsidTr="005E3DB0">
        <w:trPr>
          <w:gridAfter w:val="1"/>
          <w:wAfter w:w="13" w:type="dxa"/>
        </w:trPr>
        <w:tc>
          <w:tcPr>
            <w:tcW w:w="540" w:type="dxa"/>
            <w:vMerge w:val="restart"/>
          </w:tcPr>
          <w:p w14:paraId="59CFAB10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  <w:vMerge w:val="restart"/>
          </w:tcPr>
          <w:p w14:paraId="0EE27775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Зона специализированной общественной застройки (701010302)</w:t>
            </w:r>
          </w:p>
        </w:tc>
        <w:tc>
          <w:tcPr>
            <w:tcW w:w="1985" w:type="dxa"/>
          </w:tcPr>
          <w:p w14:paraId="68AA50C6" w14:textId="2D60DFB1" w:rsidR="00843CF1" w:rsidRPr="00816989" w:rsidRDefault="00843CF1" w:rsidP="00843CF1">
            <w:pPr>
              <w:jc w:val="center"/>
              <w:rPr>
                <w:strike/>
                <w:sz w:val="24"/>
                <w:szCs w:val="24"/>
              </w:rPr>
            </w:pPr>
            <w:r w:rsidRPr="00843CF1">
              <w:rPr>
                <w:sz w:val="22"/>
                <w:szCs w:val="22"/>
                <w:highlight w:val="yellow"/>
              </w:rPr>
              <w:t xml:space="preserve">Площадь зоны, </w:t>
            </w:r>
            <w:r w:rsidR="008924C8">
              <w:rPr>
                <w:sz w:val="22"/>
                <w:szCs w:val="22"/>
              </w:rPr>
              <w:t>кв. км</w:t>
            </w:r>
          </w:p>
        </w:tc>
        <w:tc>
          <w:tcPr>
            <w:tcW w:w="1950" w:type="dxa"/>
            <w:vMerge w:val="restart"/>
          </w:tcPr>
          <w:p w14:paraId="7599D2AC" w14:textId="77777777" w:rsidR="00BB5FBB" w:rsidRDefault="00843CF1" w:rsidP="00843CF1">
            <w:pPr>
              <w:jc w:val="center"/>
              <w:rPr>
                <w:sz w:val="24"/>
                <w:szCs w:val="24"/>
              </w:rPr>
            </w:pPr>
            <w:r w:rsidRPr="00BB5FBB">
              <w:rPr>
                <w:strike/>
                <w:sz w:val="24"/>
                <w:szCs w:val="24"/>
                <w:highlight w:val="red"/>
              </w:rPr>
              <w:t>0,101</w:t>
            </w:r>
            <w:r>
              <w:rPr>
                <w:sz w:val="24"/>
                <w:szCs w:val="24"/>
              </w:rPr>
              <w:t xml:space="preserve"> </w:t>
            </w:r>
          </w:p>
          <w:p w14:paraId="210D7389" w14:textId="3E60D361" w:rsidR="00843CF1" w:rsidRPr="00DA6564" w:rsidRDefault="00BB5FBB" w:rsidP="0084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0,064</w:t>
            </w:r>
          </w:p>
        </w:tc>
        <w:tc>
          <w:tcPr>
            <w:tcW w:w="743" w:type="dxa"/>
            <w:vMerge w:val="restart"/>
          </w:tcPr>
          <w:p w14:paraId="1C1612CF" w14:textId="28BC37BF" w:rsidR="00843CF1" w:rsidRPr="00DA6564" w:rsidRDefault="00843CF1" w:rsidP="00843CF1">
            <w:pPr>
              <w:rPr>
                <w:sz w:val="24"/>
                <w:szCs w:val="24"/>
              </w:rPr>
            </w:pPr>
            <w:r w:rsidRPr="00545802">
              <w:rPr>
                <w:strike/>
                <w:sz w:val="24"/>
                <w:szCs w:val="24"/>
                <w:highlight w:val="red"/>
              </w:rPr>
              <w:t>0,05</w:t>
            </w:r>
            <w:r>
              <w:rPr>
                <w:sz w:val="24"/>
                <w:szCs w:val="24"/>
              </w:rPr>
              <w:t xml:space="preserve"> </w:t>
            </w:r>
            <w:r w:rsidRPr="00A31BD7">
              <w:rPr>
                <w:sz w:val="24"/>
                <w:szCs w:val="24"/>
                <w:highlight w:val="yellow"/>
              </w:rPr>
              <w:t>0,03</w:t>
            </w:r>
          </w:p>
        </w:tc>
        <w:tc>
          <w:tcPr>
            <w:tcW w:w="1677" w:type="dxa"/>
          </w:tcPr>
          <w:p w14:paraId="15DC3FFB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965" w:type="dxa"/>
          </w:tcPr>
          <w:p w14:paraId="3D8F3D2D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 xml:space="preserve">Обособленное структурное подразделение медицинской организации, оказывающей </w:t>
            </w:r>
            <w:r w:rsidRPr="00DA6564">
              <w:rPr>
                <w:sz w:val="24"/>
                <w:szCs w:val="24"/>
              </w:rPr>
              <w:lastRenderedPageBreak/>
              <w:t>первичную медико-санитарную помощь; 602010306 (ФАП в д. Шмаково, по адресу: д. </w:t>
            </w:r>
            <w:r w:rsidRPr="00DA6564">
              <w:rPr>
                <w:sz w:val="24"/>
                <w:szCs w:val="24"/>
                <w:shd w:val="clear" w:color="auto" w:fill="FFFFFF"/>
              </w:rPr>
              <w:t xml:space="preserve">Шмаково, ул. Центральная, 14/1, </w:t>
            </w:r>
            <w:r w:rsidRPr="00DA6564">
              <w:rPr>
                <w:sz w:val="24"/>
                <w:szCs w:val="24"/>
              </w:rPr>
              <w:t>на земельном участке с кадастровым номером</w:t>
            </w:r>
            <w:r w:rsidRPr="00DA6564">
              <w:rPr>
                <w:sz w:val="24"/>
                <w:szCs w:val="24"/>
                <w:shd w:val="clear" w:color="auto" w:fill="FFFFFF"/>
              </w:rPr>
              <w:t xml:space="preserve"> 54:24:031902:54, </w:t>
            </w:r>
            <w:r w:rsidRPr="00DA6564">
              <w:rPr>
                <w:sz w:val="24"/>
                <w:szCs w:val="24"/>
              </w:rPr>
              <w:t>1000 кв. м.). Реконструкция</w:t>
            </w:r>
          </w:p>
        </w:tc>
        <w:tc>
          <w:tcPr>
            <w:tcW w:w="2097" w:type="dxa"/>
          </w:tcPr>
          <w:p w14:paraId="3B2ABBA5" w14:textId="77777777" w:rsidR="00843CF1" w:rsidRPr="00DA6564" w:rsidRDefault="00843CF1" w:rsidP="00843CF1">
            <w:pPr>
              <w:rPr>
                <w:sz w:val="24"/>
                <w:szCs w:val="24"/>
                <w:shd w:val="clear" w:color="auto" w:fill="FFFFFF"/>
              </w:rPr>
            </w:pPr>
            <w:r w:rsidRPr="00DA6564">
              <w:rPr>
                <w:sz w:val="24"/>
                <w:szCs w:val="24"/>
              </w:rPr>
              <w:lastRenderedPageBreak/>
              <w:t xml:space="preserve">Общеобразовательная организация; 602010102 (Здание МКОУ Тогучинского района </w:t>
            </w:r>
            <w:r w:rsidRPr="00DA6564">
              <w:rPr>
                <w:sz w:val="24"/>
                <w:szCs w:val="24"/>
              </w:rPr>
              <w:lastRenderedPageBreak/>
              <w:t>«Репьевская средняя школа» на 220 мест по адресу: с. Репьево, ул. </w:t>
            </w:r>
            <w:r w:rsidRPr="00DA6564">
              <w:rPr>
                <w:sz w:val="24"/>
                <w:szCs w:val="24"/>
                <w:shd w:val="clear" w:color="auto" w:fill="FFFFFF"/>
              </w:rPr>
              <w:t>Центральная, 5, на земельном участке с кадастровым номером 54:24:032012:1, 14473 кв. м.)</w:t>
            </w:r>
          </w:p>
          <w:p w14:paraId="716D69AD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013" w:type="dxa"/>
          </w:tcPr>
          <w:p w14:paraId="0D7C0FA8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lastRenderedPageBreak/>
              <w:t>Объект культурно-досугового (клубного) типа; 602010202</w:t>
            </w:r>
          </w:p>
          <w:p w14:paraId="6B71529B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 xml:space="preserve">(Клуб в </w:t>
            </w:r>
            <w:r w:rsidRPr="00DA6564">
              <w:rPr>
                <w:sz w:val="24"/>
                <w:szCs w:val="24"/>
              </w:rPr>
              <w:lastRenderedPageBreak/>
              <w:t>с. Репьево по адресу: с. Репьево, ул. Магистральная, 1; на земельном участке с кадастровым номером 54:24:032013:95, площадью 1751 кв. м.;</w:t>
            </w:r>
          </w:p>
          <w:p w14:paraId="757AF573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54:24:032013:46, площадью 1625 кв. м.)</w:t>
            </w:r>
          </w:p>
          <w:p w14:paraId="09272169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Реконструкция</w:t>
            </w:r>
          </w:p>
        </w:tc>
      </w:tr>
      <w:tr w:rsidR="00843CF1" w:rsidRPr="00DA6564" w14:paraId="6289E64E" w14:textId="77777777" w:rsidTr="005E3DB0">
        <w:trPr>
          <w:gridAfter w:val="1"/>
          <w:wAfter w:w="13" w:type="dxa"/>
        </w:trPr>
        <w:tc>
          <w:tcPr>
            <w:tcW w:w="540" w:type="dxa"/>
            <w:vMerge/>
          </w:tcPr>
          <w:p w14:paraId="5EB8650E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14:paraId="6309A3C6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4A7B24A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14:paraId="03DCCD08" w14:textId="68E9993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48B2672D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14:paraId="7F2CF6D2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14:paraId="7B05CF72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Обособленное структурное подразделение медицинской организации, оказывающей первичную медико-санитарную помощь; 602010306</w:t>
            </w:r>
          </w:p>
          <w:p w14:paraId="28F43DAE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 xml:space="preserve">(ФАП в с. Льниха по ул. Коммунистическая, 2, на земельном участке с </w:t>
            </w:r>
            <w:r w:rsidRPr="00DA6564">
              <w:rPr>
                <w:sz w:val="24"/>
                <w:szCs w:val="24"/>
              </w:rPr>
              <w:lastRenderedPageBreak/>
              <w:t>кадастровым номером 54:24:035705:40, 2000 кв. м.) Реконструкция</w:t>
            </w:r>
          </w:p>
        </w:tc>
        <w:tc>
          <w:tcPr>
            <w:tcW w:w="2097" w:type="dxa"/>
          </w:tcPr>
          <w:p w14:paraId="3CEEFA07" w14:textId="77777777" w:rsidR="00843CF1" w:rsidRPr="00DA6564" w:rsidRDefault="00843CF1" w:rsidP="00843CF1">
            <w:pPr>
              <w:tabs>
                <w:tab w:val="left" w:pos="142"/>
              </w:tabs>
              <w:rPr>
                <w:sz w:val="24"/>
                <w:szCs w:val="24"/>
                <w:shd w:val="clear" w:color="auto" w:fill="FFFFFF"/>
              </w:rPr>
            </w:pPr>
            <w:r w:rsidRPr="00DA6564">
              <w:rPr>
                <w:sz w:val="24"/>
                <w:szCs w:val="24"/>
              </w:rPr>
              <w:lastRenderedPageBreak/>
              <w:t xml:space="preserve">Дошкольная образовательная организация; 602010101 (Детский сад в с. Репьево на 60 мест, по адресу: с. Репьево, ул. Магистральная, 9 на земельном участке </w:t>
            </w:r>
            <w:r w:rsidRPr="00DA6564">
              <w:rPr>
                <w:sz w:val="24"/>
                <w:szCs w:val="24"/>
                <w:shd w:val="clear" w:color="auto" w:fill="FFFFFF"/>
              </w:rPr>
              <w:t>с кадастровым номером 54:24:032012:102, 2580 кв. м.)</w:t>
            </w:r>
          </w:p>
          <w:p w14:paraId="36FAB2C3" w14:textId="77777777" w:rsidR="00843CF1" w:rsidRPr="00DA6564" w:rsidRDefault="00843CF1" w:rsidP="00843CF1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013" w:type="dxa"/>
          </w:tcPr>
          <w:p w14:paraId="4AA8C2F9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Объект культурно-досугового (клубного) типа; 602010202 (Клуб в с. Льниха по адресу: с. Льниха, ул. Центральная, 4, на земельном участке с кадастровым номером 54:24:035705:48, площадью 2246 кв. м.)</w:t>
            </w:r>
          </w:p>
          <w:p w14:paraId="474CA605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Реконструкция</w:t>
            </w:r>
          </w:p>
        </w:tc>
      </w:tr>
      <w:tr w:rsidR="00843CF1" w:rsidRPr="00DA6564" w14:paraId="103E6495" w14:textId="77777777" w:rsidTr="005E3DB0">
        <w:trPr>
          <w:gridAfter w:val="1"/>
          <w:wAfter w:w="13" w:type="dxa"/>
        </w:trPr>
        <w:tc>
          <w:tcPr>
            <w:tcW w:w="540" w:type="dxa"/>
            <w:vMerge/>
          </w:tcPr>
          <w:p w14:paraId="5F552C08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14:paraId="618705BF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4D479C7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14:paraId="13F45E3C" w14:textId="106F9C86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20CFE237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14:paraId="62261738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14:paraId="6A55A4DF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2A2DD92" w14:textId="44B850C7" w:rsidR="00843CF1" w:rsidRPr="00DA6564" w:rsidRDefault="00843CF1" w:rsidP="00843CF1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Дошкольная образовательная организация; 602010101 (Детский сад в с. Льниха на 40 мест по адресу: с. Льниха, ул. Железнодорожная, 20)</w:t>
            </w:r>
            <w:r w:rsidR="005E3DB0">
              <w:rPr>
                <w:sz w:val="24"/>
                <w:szCs w:val="24"/>
              </w:rPr>
              <w:t>.</w:t>
            </w:r>
          </w:p>
          <w:p w14:paraId="6D1B0CB8" w14:textId="77777777" w:rsidR="00843CF1" w:rsidRPr="00DA6564" w:rsidRDefault="00843CF1" w:rsidP="00843CF1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013" w:type="dxa"/>
          </w:tcPr>
          <w:p w14:paraId="41C3D13A" w14:textId="56D2363F" w:rsidR="00843CF1" w:rsidRPr="00DA6564" w:rsidRDefault="005E3DB0" w:rsidP="00843CF1">
            <w:pPr>
              <w:rPr>
                <w:sz w:val="24"/>
                <w:szCs w:val="24"/>
              </w:rPr>
            </w:pPr>
            <w:r w:rsidRPr="005E3DB0">
              <w:rPr>
                <w:sz w:val="24"/>
                <w:szCs w:val="24"/>
                <w:highlight w:val="yellow"/>
              </w:rPr>
              <w:t>Объект спорта, включающий раздельно нормируемые спортивные сооружения (объекты) (в т.ч. физкультурно-оздоровительный комплекс). Строительство</w:t>
            </w:r>
          </w:p>
        </w:tc>
      </w:tr>
      <w:tr w:rsidR="00843CF1" w:rsidRPr="00DA6564" w14:paraId="67CBA4EE" w14:textId="77777777" w:rsidTr="005E3DB0">
        <w:trPr>
          <w:gridAfter w:val="1"/>
          <w:wAfter w:w="13" w:type="dxa"/>
        </w:trPr>
        <w:tc>
          <w:tcPr>
            <w:tcW w:w="540" w:type="dxa"/>
          </w:tcPr>
          <w:p w14:paraId="3222CFB7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14:paraId="7C878082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ADE4E14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14:paraId="755A040B" w14:textId="06508A82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195A0DEA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14:paraId="2ED47D7C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14:paraId="28DECFB8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36F6CA76" w14:textId="77777777" w:rsidR="00843CF1" w:rsidRPr="00895336" w:rsidRDefault="00843CF1" w:rsidP="00843CF1">
            <w:pPr>
              <w:tabs>
                <w:tab w:val="left" w:pos="142"/>
              </w:tabs>
              <w:rPr>
                <w:strike/>
                <w:sz w:val="24"/>
                <w:szCs w:val="24"/>
                <w:highlight w:val="red"/>
              </w:rPr>
            </w:pPr>
            <w:r w:rsidRPr="00895336">
              <w:rPr>
                <w:strike/>
                <w:sz w:val="24"/>
                <w:szCs w:val="24"/>
                <w:highlight w:val="red"/>
              </w:rPr>
              <w:t>Дошкольная образовательная организация; 602010101 (Детский сад в д. Шмаково на 50 мест по адресу: д. Шмаково, в жилом комплексе «Покровские ворота»)</w:t>
            </w:r>
          </w:p>
          <w:p w14:paraId="06D39F3D" w14:textId="34C1E0AB" w:rsidR="00843CF1" w:rsidRPr="00DA6564" w:rsidRDefault="00843CF1" w:rsidP="00843CF1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95336">
              <w:rPr>
                <w:strike/>
                <w:sz w:val="24"/>
                <w:szCs w:val="24"/>
                <w:highlight w:val="red"/>
              </w:rPr>
              <w:t>Строительство</w:t>
            </w:r>
          </w:p>
        </w:tc>
        <w:tc>
          <w:tcPr>
            <w:tcW w:w="2013" w:type="dxa"/>
          </w:tcPr>
          <w:p w14:paraId="7F908F05" w14:textId="77777777" w:rsidR="00843CF1" w:rsidRPr="00C1298F" w:rsidRDefault="00843CF1" w:rsidP="00843CF1">
            <w:pPr>
              <w:rPr>
                <w:sz w:val="24"/>
                <w:szCs w:val="24"/>
                <w:lang w:val="en-US"/>
              </w:rPr>
            </w:pPr>
          </w:p>
        </w:tc>
      </w:tr>
      <w:tr w:rsidR="00843CF1" w:rsidRPr="00DA6564" w14:paraId="720B9E90" w14:textId="77777777" w:rsidTr="005E3DB0">
        <w:trPr>
          <w:gridAfter w:val="1"/>
          <w:wAfter w:w="13" w:type="dxa"/>
        </w:trPr>
        <w:tc>
          <w:tcPr>
            <w:tcW w:w="540" w:type="dxa"/>
          </w:tcPr>
          <w:p w14:paraId="3C8C96D2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14:paraId="7882B886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Производственная зона (701010401)</w:t>
            </w:r>
          </w:p>
        </w:tc>
        <w:tc>
          <w:tcPr>
            <w:tcW w:w="1985" w:type="dxa"/>
          </w:tcPr>
          <w:p w14:paraId="76A25407" w14:textId="56B414DD" w:rsidR="00843CF1" w:rsidRPr="00FC544B" w:rsidRDefault="00843CF1" w:rsidP="00843CF1">
            <w:pPr>
              <w:jc w:val="center"/>
              <w:rPr>
                <w:sz w:val="24"/>
                <w:szCs w:val="24"/>
              </w:rPr>
            </w:pPr>
            <w:r w:rsidRPr="00843CF1">
              <w:rPr>
                <w:sz w:val="22"/>
                <w:szCs w:val="22"/>
                <w:highlight w:val="yellow"/>
              </w:rPr>
              <w:t xml:space="preserve">Площадь зоны, </w:t>
            </w:r>
            <w:r w:rsidR="008924C8">
              <w:rPr>
                <w:sz w:val="22"/>
                <w:szCs w:val="22"/>
              </w:rPr>
              <w:t>кв. км</w:t>
            </w:r>
          </w:p>
        </w:tc>
        <w:tc>
          <w:tcPr>
            <w:tcW w:w="1950" w:type="dxa"/>
          </w:tcPr>
          <w:p w14:paraId="3FB94EAF" w14:textId="77777777" w:rsidR="00843CF1" w:rsidRPr="00BB5FBB" w:rsidRDefault="00843CF1" w:rsidP="00843CF1">
            <w:pPr>
              <w:jc w:val="center"/>
              <w:rPr>
                <w:strike/>
                <w:sz w:val="24"/>
                <w:szCs w:val="24"/>
              </w:rPr>
            </w:pPr>
            <w:r w:rsidRPr="00BB5FBB">
              <w:rPr>
                <w:strike/>
                <w:sz w:val="24"/>
                <w:szCs w:val="24"/>
                <w:highlight w:val="red"/>
              </w:rPr>
              <w:t>0,123</w:t>
            </w:r>
          </w:p>
          <w:p w14:paraId="49EDF367" w14:textId="5EE2C231" w:rsidR="00BB5FBB" w:rsidRPr="00DA6564" w:rsidRDefault="00BB5FBB" w:rsidP="00843CF1">
            <w:pPr>
              <w:jc w:val="center"/>
              <w:rPr>
                <w:sz w:val="24"/>
                <w:szCs w:val="24"/>
              </w:rPr>
            </w:pPr>
            <w:r w:rsidRPr="00BB5FBB">
              <w:rPr>
                <w:sz w:val="24"/>
                <w:szCs w:val="24"/>
                <w:highlight w:val="yellow"/>
              </w:rPr>
              <w:t>0,782</w:t>
            </w:r>
          </w:p>
        </w:tc>
        <w:tc>
          <w:tcPr>
            <w:tcW w:w="743" w:type="dxa"/>
          </w:tcPr>
          <w:p w14:paraId="6C775105" w14:textId="77777777" w:rsidR="00843CF1" w:rsidRPr="00545802" w:rsidRDefault="00843CF1" w:rsidP="00843CF1">
            <w:pPr>
              <w:jc w:val="center"/>
              <w:rPr>
                <w:strike/>
                <w:sz w:val="24"/>
                <w:szCs w:val="24"/>
              </w:rPr>
            </w:pPr>
            <w:r w:rsidRPr="00545802">
              <w:rPr>
                <w:strike/>
                <w:sz w:val="24"/>
                <w:szCs w:val="24"/>
                <w:highlight w:val="red"/>
              </w:rPr>
              <w:t>0,06</w:t>
            </w:r>
          </w:p>
          <w:p w14:paraId="489F80AC" w14:textId="7D7DCAEF" w:rsidR="00545802" w:rsidRPr="00DA6564" w:rsidRDefault="00545802" w:rsidP="00843CF1">
            <w:pPr>
              <w:jc w:val="center"/>
              <w:rPr>
                <w:sz w:val="24"/>
                <w:szCs w:val="24"/>
              </w:rPr>
            </w:pPr>
            <w:r w:rsidRPr="00545802">
              <w:rPr>
                <w:sz w:val="24"/>
                <w:szCs w:val="24"/>
                <w:highlight w:val="yellow"/>
              </w:rPr>
              <w:t>0,35</w:t>
            </w:r>
          </w:p>
        </w:tc>
        <w:tc>
          <w:tcPr>
            <w:tcW w:w="1677" w:type="dxa"/>
          </w:tcPr>
          <w:p w14:paraId="2A18208D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965" w:type="dxa"/>
          </w:tcPr>
          <w:p w14:paraId="7AA5816F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97" w:type="dxa"/>
          </w:tcPr>
          <w:p w14:paraId="3A6372B7" w14:textId="77777777" w:rsidR="00843CF1" w:rsidRPr="00DA6564" w:rsidRDefault="00843CF1" w:rsidP="00843CF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A6564">
              <w:rPr>
                <w:sz w:val="24"/>
                <w:szCs w:val="24"/>
              </w:rPr>
              <w:t xml:space="preserve">Инвестиционные площадки в границах земельного участка с кадастровым </w:t>
            </w:r>
            <w:r w:rsidRPr="00DA6564">
              <w:rPr>
                <w:sz w:val="24"/>
                <w:szCs w:val="24"/>
              </w:rPr>
              <w:lastRenderedPageBreak/>
              <w:t>номером 5</w:t>
            </w:r>
            <w:r w:rsidRPr="00DA656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4:24:035802:1237, 450000 кв. м </w:t>
            </w:r>
          </w:p>
          <w:p w14:paraId="1434A5D5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rFonts w:ascii="Golos Medium" w:hAnsi="Golos Medium"/>
                <w:sz w:val="24"/>
                <w:szCs w:val="24"/>
                <w:shd w:val="clear" w:color="auto" w:fill="F6F7F9"/>
              </w:rPr>
              <w:t xml:space="preserve">обл. Новосибирская, р-н Тогучинский, северо-запад </w:t>
            </w:r>
            <w:r w:rsidRPr="00DA6564">
              <w:rPr>
                <w:sz w:val="24"/>
                <w:szCs w:val="24"/>
                <w:shd w:val="clear" w:color="auto" w:fill="F6F7F9"/>
              </w:rPr>
              <w:t>ж/д ст.</w:t>
            </w:r>
            <w:r w:rsidRPr="00DA6564">
              <w:rPr>
                <w:rFonts w:ascii="Golos Medium" w:hAnsi="Golos Medium"/>
                <w:sz w:val="24"/>
                <w:szCs w:val="24"/>
                <w:shd w:val="clear" w:color="auto" w:fill="F6F7F9"/>
              </w:rPr>
              <w:t xml:space="preserve"> Восточная</w:t>
            </w:r>
          </w:p>
        </w:tc>
        <w:tc>
          <w:tcPr>
            <w:tcW w:w="2013" w:type="dxa"/>
          </w:tcPr>
          <w:p w14:paraId="42CA9D91" w14:textId="77777777" w:rsidR="00843CF1" w:rsidRPr="00DA6564" w:rsidRDefault="00843CF1" w:rsidP="00843CF1">
            <w:pPr>
              <w:rPr>
                <w:sz w:val="24"/>
                <w:szCs w:val="24"/>
              </w:rPr>
            </w:pPr>
          </w:p>
        </w:tc>
      </w:tr>
      <w:tr w:rsidR="00843CF1" w:rsidRPr="00DA6564" w14:paraId="087724F5" w14:textId="77777777" w:rsidTr="005E3DB0">
        <w:trPr>
          <w:gridAfter w:val="1"/>
          <w:wAfter w:w="13" w:type="dxa"/>
        </w:trPr>
        <w:tc>
          <w:tcPr>
            <w:tcW w:w="540" w:type="dxa"/>
          </w:tcPr>
          <w:p w14:paraId="42CEE0D1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14:paraId="159377FD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Зона инженерной инфраструктуры (701010404)</w:t>
            </w:r>
          </w:p>
        </w:tc>
        <w:tc>
          <w:tcPr>
            <w:tcW w:w="1985" w:type="dxa"/>
          </w:tcPr>
          <w:p w14:paraId="2ACF2BD0" w14:textId="3F26F006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843CF1">
              <w:rPr>
                <w:sz w:val="22"/>
                <w:szCs w:val="22"/>
                <w:highlight w:val="yellow"/>
              </w:rPr>
              <w:t xml:space="preserve">Площадь зоны, </w:t>
            </w:r>
            <w:r w:rsidR="008924C8">
              <w:rPr>
                <w:sz w:val="22"/>
                <w:szCs w:val="22"/>
              </w:rPr>
              <w:t>кв. км</w:t>
            </w:r>
          </w:p>
        </w:tc>
        <w:tc>
          <w:tcPr>
            <w:tcW w:w="1950" w:type="dxa"/>
          </w:tcPr>
          <w:p w14:paraId="06346B43" w14:textId="77777777" w:rsidR="00843CF1" w:rsidRPr="00BB5FBB" w:rsidRDefault="00843CF1" w:rsidP="00843CF1">
            <w:pPr>
              <w:jc w:val="center"/>
              <w:rPr>
                <w:strike/>
                <w:sz w:val="24"/>
                <w:szCs w:val="24"/>
              </w:rPr>
            </w:pPr>
            <w:r w:rsidRPr="00BB5FBB">
              <w:rPr>
                <w:strike/>
                <w:sz w:val="24"/>
                <w:szCs w:val="24"/>
                <w:highlight w:val="red"/>
              </w:rPr>
              <w:t>0,302</w:t>
            </w:r>
          </w:p>
          <w:p w14:paraId="556ED204" w14:textId="78AE6913" w:rsidR="00BB5FBB" w:rsidRPr="00DA6564" w:rsidRDefault="00BB5FBB" w:rsidP="00843CF1">
            <w:pPr>
              <w:jc w:val="center"/>
              <w:rPr>
                <w:sz w:val="24"/>
                <w:szCs w:val="24"/>
              </w:rPr>
            </w:pPr>
            <w:r w:rsidRPr="00BB5FBB">
              <w:rPr>
                <w:sz w:val="24"/>
                <w:szCs w:val="24"/>
                <w:highlight w:val="yellow"/>
              </w:rPr>
              <w:t>0,303</w:t>
            </w:r>
          </w:p>
        </w:tc>
        <w:tc>
          <w:tcPr>
            <w:tcW w:w="743" w:type="dxa"/>
          </w:tcPr>
          <w:p w14:paraId="177BCAA2" w14:textId="12081A8B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0,1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14:paraId="031960E7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965" w:type="dxa"/>
          </w:tcPr>
          <w:p w14:paraId="7FA72C4C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97" w:type="dxa"/>
          </w:tcPr>
          <w:p w14:paraId="4B5B4A29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13" w:type="dxa"/>
          </w:tcPr>
          <w:p w14:paraId="0838DCB1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</w:tr>
      <w:tr w:rsidR="00843CF1" w:rsidRPr="00DA6564" w14:paraId="4B6175D1" w14:textId="77777777" w:rsidTr="005E3DB0">
        <w:trPr>
          <w:gridAfter w:val="1"/>
          <w:wAfter w:w="13" w:type="dxa"/>
        </w:trPr>
        <w:tc>
          <w:tcPr>
            <w:tcW w:w="540" w:type="dxa"/>
          </w:tcPr>
          <w:p w14:paraId="5DD17663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14:paraId="47B79453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Зона транспортной инфраструктуры (701010405)</w:t>
            </w:r>
          </w:p>
        </w:tc>
        <w:tc>
          <w:tcPr>
            <w:tcW w:w="1985" w:type="dxa"/>
          </w:tcPr>
          <w:p w14:paraId="250F4E4F" w14:textId="5BDC1DAE" w:rsidR="00843CF1" w:rsidRPr="00754F25" w:rsidRDefault="00843CF1" w:rsidP="00843CF1">
            <w:pPr>
              <w:jc w:val="center"/>
              <w:rPr>
                <w:strike/>
                <w:sz w:val="24"/>
                <w:szCs w:val="24"/>
              </w:rPr>
            </w:pPr>
            <w:r w:rsidRPr="00843CF1">
              <w:rPr>
                <w:sz w:val="22"/>
                <w:szCs w:val="22"/>
                <w:highlight w:val="yellow"/>
              </w:rPr>
              <w:t xml:space="preserve">Площадь зоны, </w:t>
            </w:r>
            <w:r w:rsidR="008924C8">
              <w:rPr>
                <w:sz w:val="22"/>
                <w:szCs w:val="22"/>
              </w:rPr>
              <w:t>кв. км</w:t>
            </w:r>
          </w:p>
        </w:tc>
        <w:tc>
          <w:tcPr>
            <w:tcW w:w="1950" w:type="dxa"/>
          </w:tcPr>
          <w:p w14:paraId="68C1FE41" w14:textId="214207C0" w:rsidR="00843CF1" w:rsidRPr="00DA6564" w:rsidRDefault="00843CF1" w:rsidP="00BB5FBB">
            <w:pPr>
              <w:jc w:val="center"/>
              <w:rPr>
                <w:sz w:val="24"/>
                <w:szCs w:val="24"/>
              </w:rPr>
            </w:pPr>
            <w:r w:rsidRPr="00BB5FBB">
              <w:rPr>
                <w:strike/>
                <w:sz w:val="24"/>
                <w:szCs w:val="24"/>
                <w:highlight w:val="red"/>
              </w:rPr>
              <w:t>7,113</w:t>
            </w:r>
            <w:r>
              <w:rPr>
                <w:sz w:val="24"/>
                <w:szCs w:val="24"/>
              </w:rPr>
              <w:t xml:space="preserve"> </w:t>
            </w:r>
            <w:r w:rsidRPr="00A31BD7">
              <w:rPr>
                <w:sz w:val="24"/>
                <w:szCs w:val="24"/>
                <w:highlight w:val="yellow"/>
              </w:rPr>
              <w:t>6,9</w:t>
            </w:r>
            <w:r w:rsidR="00BB5FBB" w:rsidRPr="00BB5FBB">
              <w:rPr>
                <w:sz w:val="24"/>
                <w:szCs w:val="24"/>
                <w:highlight w:val="yellow"/>
              </w:rPr>
              <w:t>76</w:t>
            </w:r>
          </w:p>
        </w:tc>
        <w:tc>
          <w:tcPr>
            <w:tcW w:w="743" w:type="dxa"/>
          </w:tcPr>
          <w:p w14:paraId="7543F61A" w14:textId="51C1BB72" w:rsidR="00843CF1" w:rsidRPr="00DA6564" w:rsidRDefault="00843CF1" w:rsidP="00545802">
            <w:pPr>
              <w:jc w:val="center"/>
              <w:rPr>
                <w:sz w:val="24"/>
                <w:szCs w:val="24"/>
              </w:rPr>
            </w:pPr>
            <w:r w:rsidRPr="00545802">
              <w:rPr>
                <w:strike/>
                <w:sz w:val="24"/>
                <w:szCs w:val="24"/>
                <w:highlight w:val="red"/>
              </w:rPr>
              <w:t>3,2</w:t>
            </w:r>
            <w:r>
              <w:rPr>
                <w:sz w:val="24"/>
                <w:szCs w:val="24"/>
              </w:rPr>
              <w:t xml:space="preserve"> </w:t>
            </w:r>
            <w:r w:rsidRPr="00A31BD7">
              <w:rPr>
                <w:sz w:val="24"/>
                <w:szCs w:val="24"/>
                <w:highlight w:val="yellow"/>
              </w:rPr>
              <w:t>3,</w:t>
            </w:r>
            <w:r w:rsidRPr="00545802">
              <w:rPr>
                <w:sz w:val="24"/>
                <w:szCs w:val="24"/>
                <w:highlight w:val="yellow"/>
              </w:rPr>
              <w:t>1</w:t>
            </w:r>
            <w:r w:rsidR="00545802" w:rsidRPr="00545802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677" w:type="dxa"/>
          </w:tcPr>
          <w:p w14:paraId="4B453244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965" w:type="dxa"/>
          </w:tcPr>
          <w:p w14:paraId="38A6270E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97" w:type="dxa"/>
          </w:tcPr>
          <w:p w14:paraId="59352172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13" w:type="dxa"/>
          </w:tcPr>
          <w:p w14:paraId="6650F8B0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</w:tr>
      <w:tr w:rsidR="00843CF1" w:rsidRPr="00DA6564" w14:paraId="0B895ECF" w14:textId="77777777" w:rsidTr="005E3DB0">
        <w:trPr>
          <w:gridAfter w:val="1"/>
          <w:wAfter w:w="13" w:type="dxa"/>
        </w:trPr>
        <w:tc>
          <w:tcPr>
            <w:tcW w:w="540" w:type="dxa"/>
          </w:tcPr>
          <w:p w14:paraId="74F1B2C2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7763A287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Зоны сельскохозяйственного использования (701010500)</w:t>
            </w:r>
          </w:p>
        </w:tc>
        <w:tc>
          <w:tcPr>
            <w:tcW w:w="1985" w:type="dxa"/>
          </w:tcPr>
          <w:p w14:paraId="3474D213" w14:textId="05F28780" w:rsidR="00843CF1" w:rsidRPr="008924C8" w:rsidRDefault="00843CF1" w:rsidP="00843CF1">
            <w:pPr>
              <w:jc w:val="center"/>
              <w:rPr>
                <w:strike/>
                <w:sz w:val="24"/>
                <w:szCs w:val="24"/>
                <w:highlight w:val="yellow"/>
              </w:rPr>
            </w:pPr>
            <w:r w:rsidRPr="008924C8">
              <w:rPr>
                <w:sz w:val="22"/>
                <w:szCs w:val="22"/>
                <w:highlight w:val="yellow"/>
              </w:rPr>
              <w:t xml:space="preserve">Площадь зоны, </w:t>
            </w:r>
            <w:r w:rsidR="008924C8" w:rsidRPr="008924C8">
              <w:rPr>
                <w:sz w:val="22"/>
                <w:szCs w:val="22"/>
                <w:highlight w:val="yellow"/>
              </w:rPr>
              <w:t>кв. км</w:t>
            </w:r>
          </w:p>
        </w:tc>
        <w:tc>
          <w:tcPr>
            <w:tcW w:w="1950" w:type="dxa"/>
          </w:tcPr>
          <w:p w14:paraId="11C55735" w14:textId="77777777" w:rsidR="00BB5FBB" w:rsidRDefault="00843CF1" w:rsidP="00BB5FBB">
            <w:pPr>
              <w:jc w:val="center"/>
              <w:rPr>
                <w:sz w:val="24"/>
                <w:szCs w:val="24"/>
              </w:rPr>
            </w:pPr>
            <w:r w:rsidRPr="00BB5FBB">
              <w:rPr>
                <w:strike/>
                <w:sz w:val="24"/>
                <w:szCs w:val="24"/>
                <w:highlight w:val="red"/>
              </w:rPr>
              <w:t>113,228</w:t>
            </w:r>
            <w:r>
              <w:rPr>
                <w:sz w:val="24"/>
                <w:szCs w:val="24"/>
              </w:rPr>
              <w:t xml:space="preserve"> </w:t>
            </w:r>
          </w:p>
          <w:p w14:paraId="445EFE2B" w14:textId="16CEACBC" w:rsidR="00843CF1" w:rsidRPr="00DA6564" w:rsidRDefault="00843CF1" w:rsidP="00BB5FBB">
            <w:pPr>
              <w:jc w:val="center"/>
              <w:rPr>
                <w:sz w:val="24"/>
                <w:szCs w:val="24"/>
              </w:rPr>
            </w:pPr>
            <w:r w:rsidRPr="00A31BD7">
              <w:rPr>
                <w:sz w:val="24"/>
                <w:szCs w:val="24"/>
                <w:highlight w:val="yellow"/>
              </w:rPr>
              <w:t>114,</w:t>
            </w:r>
            <w:r w:rsidRPr="00BB5FBB">
              <w:rPr>
                <w:sz w:val="24"/>
                <w:szCs w:val="24"/>
                <w:highlight w:val="yellow"/>
              </w:rPr>
              <w:t>2</w:t>
            </w:r>
            <w:r w:rsidR="00BB5FBB" w:rsidRPr="00BB5FBB">
              <w:rPr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743" w:type="dxa"/>
          </w:tcPr>
          <w:p w14:paraId="0B498B78" w14:textId="01C8FA2C" w:rsidR="00843CF1" w:rsidRPr="00DA6564" w:rsidRDefault="00843CF1" w:rsidP="00545802">
            <w:pPr>
              <w:jc w:val="center"/>
              <w:rPr>
                <w:sz w:val="24"/>
                <w:szCs w:val="24"/>
              </w:rPr>
            </w:pPr>
            <w:r w:rsidRPr="00545802">
              <w:rPr>
                <w:strike/>
                <w:sz w:val="24"/>
                <w:szCs w:val="24"/>
                <w:highlight w:val="red"/>
              </w:rPr>
              <w:t>50,91</w:t>
            </w:r>
            <w:r>
              <w:rPr>
                <w:sz w:val="24"/>
                <w:szCs w:val="24"/>
              </w:rPr>
              <w:t xml:space="preserve"> </w:t>
            </w:r>
            <w:r w:rsidRPr="00545802">
              <w:rPr>
                <w:sz w:val="24"/>
                <w:szCs w:val="24"/>
                <w:highlight w:val="yellow"/>
              </w:rPr>
              <w:t>51,3</w:t>
            </w:r>
            <w:r w:rsidR="00545802" w:rsidRPr="00545802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677" w:type="dxa"/>
          </w:tcPr>
          <w:p w14:paraId="1F7837E3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965" w:type="dxa"/>
          </w:tcPr>
          <w:p w14:paraId="6204C944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97" w:type="dxa"/>
          </w:tcPr>
          <w:p w14:paraId="6CAA32AE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13" w:type="dxa"/>
          </w:tcPr>
          <w:p w14:paraId="58673C83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</w:tr>
      <w:tr w:rsidR="00843CF1" w:rsidRPr="00DA6564" w14:paraId="28AAB9CB" w14:textId="77777777" w:rsidTr="005E3DB0">
        <w:trPr>
          <w:gridAfter w:val="1"/>
          <w:wAfter w:w="13" w:type="dxa"/>
        </w:trPr>
        <w:tc>
          <w:tcPr>
            <w:tcW w:w="540" w:type="dxa"/>
          </w:tcPr>
          <w:p w14:paraId="3006F049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14:paraId="153CE621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Зона сельскохозяйственных угодий (701010501)</w:t>
            </w:r>
          </w:p>
        </w:tc>
        <w:tc>
          <w:tcPr>
            <w:tcW w:w="1985" w:type="dxa"/>
          </w:tcPr>
          <w:p w14:paraId="5E5CD59A" w14:textId="2138DC08" w:rsidR="00843CF1" w:rsidRPr="008924C8" w:rsidRDefault="00843CF1" w:rsidP="00843CF1">
            <w:pPr>
              <w:jc w:val="center"/>
              <w:rPr>
                <w:sz w:val="24"/>
                <w:szCs w:val="24"/>
                <w:highlight w:val="yellow"/>
              </w:rPr>
            </w:pPr>
            <w:r w:rsidRPr="008924C8">
              <w:rPr>
                <w:sz w:val="22"/>
                <w:szCs w:val="22"/>
                <w:highlight w:val="yellow"/>
              </w:rPr>
              <w:t xml:space="preserve">Площадь зоны, </w:t>
            </w:r>
            <w:r w:rsidR="008924C8" w:rsidRPr="008924C8">
              <w:rPr>
                <w:sz w:val="22"/>
                <w:szCs w:val="22"/>
                <w:highlight w:val="yellow"/>
              </w:rPr>
              <w:t>кв. км</w:t>
            </w:r>
          </w:p>
        </w:tc>
        <w:tc>
          <w:tcPr>
            <w:tcW w:w="1950" w:type="dxa"/>
          </w:tcPr>
          <w:p w14:paraId="7698C3D0" w14:textId="77777777" w:rsidR="00843CF1" w:rsidRPr="00F86B1B" w:rsidRDefault="00843CF1" w:rsidP="00843CF1">
            <w:pPr>
              <w:jc w:val="center"/>
              <w:rPr>
                <w:strike/>
                <w:sz w:val="24"/>
                <w:szCs w:val="24"/>
              </w:rPr>
            </w:pPr>
            <w:r w:rsidRPr="00F86B1B">
              <w:rPr>
                <w:strike/>
                <w:sz w:val="24"/>
                <w:szCs w:val="24"/>
                <w:highlight w:val="red"/>
              </w:rPr>
              <w:t>23,344</w:t>
            </w:r>
            <w:r w:rsidR="00F86B1B" w:rsidRPr="00F86B1B">
              <w:rPr>
                <w:strike/>
                <w:sz w:val="24"/>
                <w:szCs w:val="24"/>
              </w:rPr>
              <w:t xml:space="preserve"> </w:t>
            </w:r>
          </w:p>
          <w:p w14:paraId="5C555003" w14:textId="12912F95" w:rsidR="00F86B1B" w:rsidRPr="00DA6564" w:rsidRDefault="00F86B1B" w:rsidP="00843CF1">
            <w:pPr>
              <w:jc w:val="center"/>
              <w:rPr>
                <w:sz w:val="24"/>
                <w:szCs w:val="24"/>
              </w:rPr>
            </w:pPr>
            <w:r w:rsidRPr="00F86B1B">
              <w:rPr>
                <w:sz w:val="24"/>
                <w:szCs w:val="24"/>
                <w:highlight w:val="yellow"/>
              </w:rPr>
              <w:t>22,771</w:t>
            </w:r>
          </w:p>
        </w:tc>
        <w:tc>
          <w:tcPr>
            <w:tcW w:w="743" w:type="dxa"/>
          </w:tcPr>
          <w:p w14:paraId="18F68EAB" w14:textId="77777777" w:rsidR="00843CF1" w:rsidRPr="00552DCE" w:rsidRDefault="00843CF1" w:rsidP="00843CF1">
            <w:pPr>
              <w:jc w:val="center"/>
              <w:rPr>
                <w:strike/>
                <w:sz w:val="24"/>
                <w:szCs w:val="24"/>
              </w:rPr>
            </w:pPr>
            <w:r w:rsidRPr="00552DCE">
              <w:rPr>
                <w:strike/>
                <w:sz w:val="24"/>
                <w:szCs w:val="24"/>
                <w:highlight w:val="red"/>
              </w:rPr>
              <w:t>10,5</w:t>
            </w:r>
          </w:p>
          <w:p w14:paraId="4FEB5CA1" w14:textId="220F97D9" w:rsidR="00545802" w:rsidRPr="00DA6564" w:rsidRDefault="00545802" w:rsidP="00843CF1">
            <w:pPr>
              <w:jc w:val="center"/>
              <w:rPr>
                <w:sz w:val="24"/>
                <w:szCs w:val="24"/>
              </w:rPr>
            </w:pPr>
            <w:r w:rsidRPr="00552DCE">
              <w:rPr>
                <w:sz w:val="24"/>
                <w:szCs w:val="24"/>
                <w:highlight w:val="yellow"/>
              </w:rPr>
              <w:t>10,23</w:t>
            </w:r>
          </w:p>
        </w:tc>
        <w:tc>
          <w:tcPr>
            <w:tcW w:w="1677" w:type="dxa"/>
          </w:tcPr>
          <w:p w14:paraId="134D68A7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965" w:type="dxa"/>
          </w:tcPr>
          <w:p w14:paraId="1BB4922E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97" w:type="dxa"/>
          </w:tcPr>
          <w:p w14:paraId="7958BB6F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13" w:type="dxa"/>
          </w:tcPr>
          <w:p w14:paraId="5C1B9186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</w:tr>
      <w:tr w:rsidR="00843CF1" w:rsidRPr="00DA6564" w14:paraId="5C18ECAF" w14:textId="77777777" w:rsidTr="005E3DB0">
        <w:trPr>
          <w:gridAfter w:val="1"/>
          <w:wAfter w:w="13" w:type="dxa"/>
        </w:trPr>
        <w:tc>
          <w:tcPr>
            <w:tcW w:w="540" w:type="dxa"/>
          </w:tcPr>
          <w:p w14:paraId="38A65ABE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60F3F520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Зона садоводческих или огороднических некоммерческих товариществ (701010502)</w:t>
            </w:r>
          </w:p>
        </w:tc>
        <w:tc>
          <w:tcPr>
            <w:tcW w:w="1985" w:type="dxa"/>
          </w:tcPr>
          <w:p w14:paraId="5B58C650" w14:textId="36762795" w:rsidR="00843CF1" w:rsidRPr="008924C8" w:rsidRDefault="00843CF1" w:rsidP="00843CF1">
            <w:pPr>
              <w:jc w:val="center"/>
              <w:rPr>
                <w:strike/>
                <w:sz w:val="24"/>
                <w:szCs w:val="24"/>
                <w:highlight w:val="yellow"/>
              </w:rPr>
            </w:pPr>
            <w:r w:rsidRPr="008924C8">
              <w:rPr>
                <w:sz w:val="22"/>
                <w:szCs w:val="22"/>
                <w:highlight w:val="yellow"/>
              </w:rPr>
              <w:t xml:space="preserve">Площадь зоны, </w:t>
            </w:r>
            <w:r w:rsidR="008924C8" w:rsidRPr="008924C8">
              <w:rPr>
                <w:sz w:val="22"/>
                <w:szCs w:val="22"/>
                <w:highlight w:val="yellow"/>
              </w:rPr>
              <w:t>кв. км</w:t>
            </w:r>
          </w:p>
        </w:tc>
        <w:tc>
          <w:tcPr>
            <w:tcW w:w="1950" w:type="dxa"/>
          </w:tcPr>
          <w:p w14:paraId="33140B8A" w14:textId="77777777" w:rsidR="00F86B1B" w:rsidRDefault="00843CF1" w:rsidP="00F86B1B">
            <w:pPr>
              <w:jc w:val="center"/>
              <w:rPr>
                <w:sz w:val="24"/>
                <w:szCs w:val="24"/>
              </w:rPr>
            </w:pPr>
            <w:r w:rsidRPr="00F86B1B">
              <w:rPr>
                <w:strike/>
                <w:sz w:val="24"/>
                <w:szCs w:val="24"/>
                <w:highlight w:val="red"/>
              </w:rPr>
              <w:t>8,137</w:t>
            </w:r>
            <w:r>
              <w:rPr>
                <w:sz w:val="24"/>
                <w:szCs w:val="24"/>
              </w:rPr>
              <w:t xml:space="preserve"> </w:t>
            </w:r>
          </w:p>
          <w:p w14:paraId="0A0FBF1E" w14:textId="36DF6435" w:rsidR="00843CF1" w:rsidRPr="00DA6564" w:rsidRDefault="00843CF1" w:rsidP="00F86B1B">
            <w:pPr>
              <w:jc w:val="center"/>
              <w:rPr>
                <w:sz w:val="24"/>
                <w:szCs w:val="24"/>
              </w:rPr>
            </w:pPr>
            <w:r w:rsidRPr="00C72B5B">
              <w:rPr>
                <w:sz w:val="24"/>
                <w:szCs w:val="24"/>
                <w:highlight w:val="yellow"/>
              </w:rPr>
              <w:t>8</w:t>
            </w:r>
            <w:r w:rsidRPr="00F86B1B">
              <w:rPr>
                <w:sz w:val="24"/>
                <w:szCs w:val="24"/>
                <w:highlight w:val="yellow"/>
              </w:rPr>
              <w:t>,</w:t>
            </w:r>
            <w:r w:rsidR="00F86B1B" w:rsidRPr="00F86B1B">
              <w:rPr>
                <w:sz w:val="24"/>
                <w:szCs w:val="24"/>
                <w:highlight w:val="yellow"/>
              </w:rPr>
              <w:t>097</w:t>
            </w:r>
          </w:p>
        </w:tc>
        <w:tc>
          <w:tcPr>
            <w:tcW w:w="743" w:type="dxa"/>
          </w:tcPr>
          <w:p w14:paraId="1923AA5B" w14:textId="1FECB89E" w:rsidR="00843CF1" w:rsidRPr="00DA6564" w:rsidRDefault="00843CF1" w:rsidP="00552DCE">
            <w:pPr>
              <w:jc w:val="center"/>
              <w:rPr>
                <w:sz w:val="24"/>
                <w:szCs w:val="24"/>
              </w:rPr>
            </w:pPr>
            <w:r w:rsidRPr="00552DCE">
              <w:rPr>
                <w:strike/>
                <w:sz w:val="24"/>
                <w:szCs w:val="24"/>
                <w:highlight w:val="red"/>
              </w:rPr>
              <w:t>3,66</w:t>
            </w:r>
            <w:r>
              <w:rPr>
                <w:sz w:val="24"/>
                <w:szCs w:val="24"/>
              </w:rPr>
              <w:t xml:space="preserve"> </w:t>
            </w:r>
            <w:r w:rsidRPr="00C72B5B">
              <w:rPr>
                <w:sz w:val="24"/>
                <w:szCs w:val="24"/>
                <w:highlight w:val="yellow"/>
              </w:rPr>
              <w:t>3,6</w:t>
            </w:r>
            <w:r w:rsidR="00552DCE" w:rsidRPr="00552DCE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677" w:type="dxa"/>
          </w:tcPr>
          <w:p w14:paraId="084B3157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965" w:type="dxa"/>
          </w:tcPr>
          <w:p w14:paraId="47B086A2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97" w:type="dxa"/>
          </w:tcPr>
          <w:p w14:paraId="5A29DF40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13" w:type="dxa"/>
          </w:tcPr>
          <w:p w14:paraId="13667165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</w:tr>
      <w:tr w:rsidR="00843CF1" w:rsidRPr="00DA6564" w14:paraId="7A8BE7C9" w14:textId="77777777" w:rsidTr="005E3DB0">
        <w:trPr>
          <w:gridAfter w:val="1"/>
          <w:wAfter w:w="13" w:type="dxa"/>
        </w:trPr>
        <w:tc>
          <w:tcPr>
            <w:tcW w:w="540" w:type="dxa"/>
          </w:tcPr>
          <w:p w14:paraId="433CC9DE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0E1930C1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 xml:space="preserve">Производственная зона </w:t>
            </w:r>
            <w:r w:rsidRPr="00DA6564">
              <w:rPr>
                <w:sz w:val="24"/>
                <w:szCs w:val="24"/>
              </w:rPr>
              <w:lastRenderedPageBreak/>
              <w:t>сельскохозяйственных предприятий (701010503)</w:t>
            </w:r>
          </w:p>
        </w:tc>
        <w:tc>
          <w:tcPr>
            <w:tcW w:w="1985" w:type="dxa"/>
          </w:tcPr>
          <w:p w14:paraId="21F14B8A" w14:textId="426B5F7A" w:rsidR="00843CF1" w:rsidRPr="008924C8" w:rsidRDefault="00843CF1" w:rsidP="00843CF1">
            <w:pPr>
              <w:jc w:val="center"/>
              <w:rPr>
                <w:sz w:val="24"/>
                <w:szCs w:val="24"/>
                <w:highlight w:val="yellow"/>
              </w:rPr>
            </w:pPr>
            <w:r w:rsidRPr="008924C8">
              <w:rPr>
                <w:sz w:val="22"/>
                <w:szCs w:val="22"/>
                <w:highlight w:val="yellow"/>
              </w:rPr>
              <w:lastRenderedPageBreak/>
              <w:t xml:space="preserve">Площадь зоны, </w:t>
            </w:r>
            <w:r w:rsidR="008924C8" w:rsidRPr="008924C8">
              <w:rPr>
                <w:sz w:val="22"/>
                <w:szCs w:val="22"/>
                <w:highlight w:val="yellow"/>
              </w:rPr>
              <w:t>кв. км</w:t>
            </w:r>
          </w:p>
        </w:tc>
        <w:tc>
          <w:tcPr>
            <w:tcW w:w="1950" w:type="dxa"/>
          </w:tcPr>
          <w:p w14:paraId="77700D30" w14:textId="230B6F26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0,11</w:t>
            </w:r>
            <w:r w:rsidR="00F86B1B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14:paraId="20B6E9AB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0,05</w:t>
            </w:r>
          </w:p>
        </w:tc>
        <w:tc>
          <w:tcPr>
            <w:tcW w:w="1677" w:type="dxa"/>
          </w:tcPr>
          <w:p w14:paraId="242F0915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965" w:type="dxa"/>
          </w:tcPr>
          <w:p w14:paraId="3B7C3ACE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97" w:type="dxa"/>
          </w:tcPr>
          <w:p w14:paraId="27E8B1F3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13" w:type="dxa"/>
          </w:tcPr>
          <w:p w14:paraId="24FF8B33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</w:tr>
      <w:tr w:rsidR="00843CF1" w:rsidRPr="00DA6564" w14:paraId="394C381E" w14:textId="77777777" w:rsidTr="005E3DB0">
        <w:trPr>
          <w:gridAfter w:val="1"/>
          <w:wAfter w:w="13" w:type="dxa"/>
        </w:trPr>
        <w:tc>
          <w:tcPr>
            <w:tcW w:w="540" w:type="dxa"/>
          </w:tcPr>
          <w:p w14:paraId="6447F610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14:paraId="37B7C151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Зоны рекреационного назначения (701010600)</w:t>
            </w:r>
          </w:p>
        </w:tc>
        <w:tc>
          <w:tcPr>
            <w:tcW w:w="1985" w:type="dxa"/>
          </w:tcPr>
          <w:p w14:paraId="2A88D1D4" w14:textId="6293D3E8" w:rsidR="00843CF1" w:rsidRPr="008924C8" w:rsidRDefault="00843CF1" w:rsidP="00843CF1">
            <w:pPr>
              <w:jc w:val="center"/>
              <w:rPr>
                <w:strike/>
                <w:sz w:val="24"/>
                <w:szCs w:val="24"/>
                <w:highlight w:val="yellow"/>
              </w:rPr>
            </w:pPr>
            <w:r w:rsidRPr="008924C8">
              <w:rPr>
                <w:sz w:val="22"/>
                <w:szCs w:val="22"/>
                <w:highlight w:val="yellow"/>
              </w:rPr>
              <w:t xml:space="preserve">Площадь зоны, </w:t>
            </w:r>
            <w:r w:rsidR="008924C8" w:rsidRPr="008924C8">
              <w:rPr>
                <w:sz w:val="22"/>
                <w:szCs w:val="22"/>
                <w:highlight w:val="yellow"/>
              </w:rPr>
              <w:t>кв. км</w:t>
            </w:r>
          </w:p>
        </w:tc>
        <w:tc>
          <w:tcPr>
            <w:tcW w:w="1950" w:type="dxa"/>
          </w:tcPr>
          <w:p w14:paraId="1F8023C8" w14:textId="79C0A939" w:rsidR="00843CF1" w:rsidRPr="00DA6564" w:rsidRDefault="00843CF1" w:rsidP="00F86B1B">
            <w:pPr>
              <w:jc w:val="center"/>
              <w:rPr>
                <w:sz w:val="24"/>
                <w:szCs w:val="24"/>
              </w:rPr>
            </w:pPr>
            <w:r w:rsidRPr="00F86B1B">
              <w:rPr>
                <w:strike/>
                <w:sz w:val="24"/>
                <w:szCs w:val="24"/>
                <w:highlight w:val="red"/>
              </w:rPr>
              <w:t>2,301</w:t>
            </w:r>
            <w:r>
              <w:rPr>
                <w:sz w:val="24"/>
                <w:szCs w:val="24"/>
              </w:rPr>
              <w:t xml:space="preserve"> </w:t>
            </w:r>
            <w:r w:rsidR="00F86B1B" w:rsidRPr="00F86B1B">
              <w:rPr>
                <w:sz w:val="24"/>
                <w:szCs w:val="24"/>
                <w:highlight w:val="yellow"/>
              </w:rPr>
              <w:t>2,620</w:t>
            </w:r>
          </w:p>
        </w:tc>
        <w:tc>
          <w:tcPr>
            <w:tcW w:w="743" w:type="dxa"/>
          </w:tcPr>
          <w:p w14:paraId="11E983F4" w14:textId="114F6D80" w:rsidR="00843CF1" w:rsidRPr="00DA6564" w:rsidRDefault="00843CF1" w:rsidP="00552DCE">
            <w:pPr>
              <w:jc w:val="center"/>
              <w:rPr>
                <w:sz w:val="24"/>
                <w:szCs w:val="24"/>
              </w:rPr>
            </w:pPr>
            <w:r w:rsidRPr="00552DCE">
              <w:rPr>
                <w:strike/>
                <w:sz w:val="24"/>
                <w:szCs w:val="24"/>
                <w:highlight w:val="red"/>
              </w:rPr>
              <w:t>1,03</w:t>
            </w:r>
            <w:r>
              <w:rPr>
                <w:sz w:val="24"/>
                <w:szCs w:val="24"/>
              </w:rPr>
              <w:t xml:space="preserve"> </w:t>
            </w:r>
            <w:r w:rsidR="00552DCE" w:rsidRPr="00552DCE">
              <w:rPr>
                <w:sz w:val="24"/>
                <w:szCs w:val="24"/>
                <w:highlight w:val="yellow"/>
              </w:rPr>
              <w:t>1,18</w:t>
            </w:r>
          </w:p>
        </w:tc>
        <w:tc>
          <w:tcPr>
            <w:tcW w:w="1677" w:type="dxa"/>
          </w:tcPr>
          <w:p w14:paraId="4677E861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965" w:type="dxa"/>
          </w:tcPr>
          <w:p w14:paraId="011AA8AF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97" w:type="dxa"/>
          </w:tcPr>
          <w:p w14:paraId="76C5F413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13" w:type="dxa"/>
          </w:tcPr>
          <w:p w14:paraId="23316714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</w:tr>
      <w:tr w:rsidR="00843CF1" w:rsidRPr="00DA6564" w14:paraId="0BD4D1CC" w14:textId="77777777" w:rsidTr="005E3DB0">
        <w:trPr>
          <w:gridAfter w:val="1"/>
          <w:wAfter w:w="13" w:type="dxa"/>
        </w:trPr>
        <w:tc>
          <w:tcPr>
            <w:tcW w:w="540" w:type="dxa"/>
          </w:tcPr>
          <w:p w14:paraId="3C11A62C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0C20C692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Зона озелененных территорий общего пользования (лесопарки, парки, сады, скверы, бульвары, городские леса) (701010601)</w:t>
            </w:r>
          </w:p>
        </w:tc>
        <w:tc>
          <w:tcPr>
            <w:tcW w:w="1985" w:type="dxa"/>
          </w:tcPr>
          <w:p w14:paraId="6E067F75" w14:textId="06751C3A" w:rsidR="00843CF1" w:rsidRPr="008924C8" w:rsidRDefault="00843CF1" w:rsidP="00843CF1">
            <w:pPr>
              <w:jc w:val="center"/>
              <w:rPr>
                <w:strike/>
                <w:sz w:val="24"/>
                <w:szCs w:val="24"/>
                <w:highlight w:val="yellow"/>
              </w:rPr>
            </w:pPr>
            <w:r w:rsidRPr="008924C8">
              <w:rPr>
                <w:sz w:val="22"/>
                <w:szCs w:val="22"/>
                <w:highlight w:val="yellow"/>
              </w:rPr>
              <w:t xml:space="preserve">Площадь зоны, </w:t>
            </w:r>
            <w:r w:rsidR="008924C8" w:rsidRPr="008924C8">
              <w:rPr>
                <w:sz w:val="22"/>
                <w:szCs w:val="22"/>
                <w:highlight w:val="yellow"/>
              </w:rPr>
              <w:t>кв. км</w:t>
            </w:r>
          </w:p>
        </w:tc>
        <w:tc>
          <w:tcPr>
            <w:tcW w:w="1950" w:type="dxa"/>
          </w:tcPr>
          <w:p w14:paraId="606E87AF" w14:textId="3436E6B1" w:rsidR="00843CF1" w:rsidRPr="00DA6564" w:rsidRDefault="00843CF1" w:rsidP="00F86B1B">
            <w:pPr>
              <w:jc w:val="center"/>
              <w:rPr>
                <w:sz w:val="24"/>
                <w:szCs w:val="24"/>
              </w:rPr>
            </w:pPr>
            <w:r w:rsidRPr="00F86B1B">
              <w:rPr>
                <w:strike/>
                <w:sz w:val="24"/>
                <w:szCs w:val="24"/>
                <w:highlight w:val="red"/>
              </w:rPr>
              <w:t>0,809</w:t>
            </w:r>
            <w:r>
              <w:rPr>
                <w:sz w:val="24"/>
                <w:szCs w:val="24"/>
              </w:rPr>
              <w:t xml:space="preserve"> </w:t>
            </w:r>
            <w:r w:rsidRPr="00F06FDB">
              <w:rPr>
                <w:sz w:val="24"/>
                <w:szCs w:val="24"/>
                <w:highlight w:val="yellow"/>
              </w:rPr>
              <w:t>0,7</w:t>
            </w:r>
            <w:r w:rsidR="00F86B1B" w:rsidRPr="00F86B1B">
              <w:rPr>
                <w:sz w:val="24"/>
                <w:szCs w:val="24"/>
                <w:highlight w:val="yellow"/>
              </w:rPr>
              <w:t>05</w:t>
            </w:r>
          </w:p>
        </w:tc>
        <w:tc>
          <w:tcPr>
            <w:tcW w:w="743" w:type="dxa"/>
          </w:tcPr>
          <w:p w14:paraId="0B582AB4" w14:textId="3EAC5E5F" w:rsidR="00843CF1" w:rsidRPr="00DA6564" w:rsidRDefault="00843CF1" w:rsidP="00552DCE">
            <w:pPr>
              <w:jc w:val="center"/>
              <w:rPr>
                <w:sz w:val="24"/>
                <w:szCs w:val="24"/>
              </w:rPr>
            </w:pPr>
            <w:r w:rsidRPr="00552DCE">
              <w:rPr>
                <w:strike/>
                <w:sz w:val="24"/>
                <w:szCs w:val="24"/>
                <w:highlight w:val="red"/>
              </w:rPr>
              <w:t>0,36</w:t>
            </w:r>
            <w:r>
              <w:rPr>
                <w:sz w:val="24"/>
                <w:szCs w:val="24"/>
              </w:rPr>
              <w:t xml:space="preserve"> </w:t>
            </w:r>
            <w:r w:rsidRPr="00F06FDB">
              <w:rPr>
                <w:sz w:val="24"/>
                <w:szCs w:val="24"/>
                <w:highlight w:val="yellow"/>
              </w:rPr>
              <w:t>0,</w:t>
            </w:r>
            <w:r w:rsidRPr="00552DCE">
              <w:rPr>
                <w:sz w:val="24"/>
                <w:szCs w:val="24"/>
                <w:highlight w:val="yellow"/>
              </w:rPr>
              <w:t>3</w:t>
            </w:r>
            <w:r w:rsidR="00552DCE" w:rsidRPr="00552DCE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677" w:type="dxa"/>
          </w:tcPr>
          <w:p w14:paraId="506B04F8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965" w:type="dxa"/>
          </w:tcPr>
          <w:p w14:paraId="34AA862C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97" w:type="dxa"/>
          </w:tcPr>
          <w:p w14:paraId="0CEA04ED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13" w:type="dxa"/>
          </w:tcPr>
          <w:p w14:paraId="08CBC1C2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</w:tr>
      <w:tr w:rsidR="00843CF1" w:rsidRPr="00DA6564" w14:paraId="20F1CBB0" w14:textId="77777777" w:rsidTr="005E3DB0">
        <w:trPr>
          <w:gridAfter w:val="1"/>
          <w:wAfter w:w="13" w:type="dxa"/>
        </w:trPr>
        <w:tc>
          <w:tcPr>
            <w:tcW w:w="540" w:type="dxa"/>
          </w:tcPr>
          <w:p w14:paraId="7E8139ED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3E98297E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Зона лесов (701010605)</w:t>
            </w:r>
          </w:p>
        </w:tc>
        <w:tc>
          <w:tcPr>
            <w:tcW w:w="1985" w:type="dxa"/>
          </w:tcPr>
          <w:p w14:paraId="69134120" w14:textId="0886B1BF" w:rsidR="00843CF1" w:rsidRPr="008924C8" w:rsidRDefault="00843CF1" w:rsidP="00843CF1">
            <w:pPr>
              <w:jc w:val="center"/>
              <w:rPr>
                <w:sz w:val="24"/>
                <w:szCs w:val="24"/>
                <w:highlight w:val="yellow"/>
              </w:rPr>
            </w:pPr>
            <w:r w:rsidRPr="008924C8">
              <w:rPr>
                <w:sz w:val="22"/>
                <w:szCs w:val="22"/>
                <w:highlight w:val="yellow"/>
              </w:rPr>
              <w:t xml:space="preserve">Площадь зоны, </w:t>
            </w:r>
            <w:r w:rsidR="008924C8" w:rsidRPr="008924C8">
              <w:rPr>
                <w:sz w:val="22"/>
                <w:szCs w:val="22"/>
                <w:highlight w:val="yellow"/>
              </w:rPr>
              <w:t>кв. км</w:t>
            </w:r>
          </w:p>
        </w:tc>
        <w:tc>
          <w:tcPr>
            <w:tcW w:w="1950" w:type="dxa"/>
          </w:tcPr>
          <w:p w14:paraId="1CF3024B" w14:textId="77777777" w:rsidR="00843CF1" w:rsidRPr="00F86B1B" w:rsidRDefault="00843CF1" w:rsidP="00843CF1">
            <w:pPr>
              <w:jc w:val="center"/>
              <w:rPr>
                <w:strike/>
                <w:sz w:val="24"/>
                <w:szCs w:val="24"/>
              </w:rPr>
            </w:pPr>
            <w:r w:rsidRPr="00F86B1B">
              <w:rPr>
                <w:strike/>
                <w:sz w:val="24"/>
                <w:szCs w:val="24"/>
                <w:highlight w:val="red"/>
              </w:rPr>
              <w:t>59,283</w:t>
            </w:r>
          </w:p>
          <w:p w14:paraId="6E7C8BEE" w14:textId="2F3F749C" w:rsidR="00F86B1B" w:rsidRPr="00DA6564" w:rsidRDefault="00F86B1B" w:rsidP="00843CF1">
            <w:pPr>
              <w:jc w:val="center"/>
              <w:rPr>
                <w:sz w:val="24"/>
                <w:szCs w:val="24"/>
              </w:rPr>
            </w:pPr>
            <w:r w:rsidRPr="00F86B1B">
              <w:rPr>
                <w:sz w:val="24"/>
                <w:szCs w:val="24"/>
                <w:highlight w:val="yellow"/>
              </w:rPr>
              <w:t>59,287</w:t>
            </w:r>
          </w:p>
        </w:tc>
        <w:tc>
          <w:tcPr>
            <w:tcW w:w="743" w:type="dxa"/>
          </w:tcPr>
          <w:p w14:paraId="232419F4" w14:textId="77777777" w:rsidR="00843CF1" w:rsidRPr="00552DCE" w:rsidRDefault="00843CF1" w:rsidP="00843CF1">
            <w:pPr>
              <w:jc w:val="center"/>
              <w:rPr>
                <w:strike/>
                <w:sz w:val="24"/>
                <w:szCs w:val="24"/>
              </w:rPr>
            </w:pPr>
            <w:r w:rsidRPr="00552DCE">
              <w:rPr>
                <w:strike/>
                <w:sz w:val="24"/>
                <w:szCs w:val="24"/>
                <w:highlight w:val="red"/>
              </w:rPr>
              <w:t>26,65</w:t>
            </w:r>
          </w:p>
          <w:p w14:paraId="3B111C67" w14:textId="05B0CAAE" w:rsidR="00552DCE" w:rsidRPr="00DA6564" w:rsidRDefault="00552DCE" w:rsidP="00843CF1">
            <w:pPr>
              <w:jc w:val="center"/>
              <w:rPr>
                <w:sz w:val="24"/>
                <w:szCs w:val="24"/>
              </w:rPr>
            </w:pPr>
            <w:r w:rsidRPr="00552DCE">
              <w:rPr>
                <w:sz w:val="24"/>
                <w:szCs w:val="24"/>
                <w:highlight w:val="yellow"/>
              </w:rPr>
              <w:t>26,64</w:t>
            </w:r>
          </w:p>
        </w:tc>
        <w:tc>
          <w:tcPr>
            <w:tcW w:w="1677" w:type="dxa"/>
          </w:tcPr>
          <w:p w14:paraId="1A7B6779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965" w:type="dxa"/>
          </w:tcPr>
          <w:p w14:paraId="0B3D4E73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97" w:type="dxa"/>
          </w:tcPr>
          <w:p w14:paraId="49F73BD0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13" w:type="dxa"/>
          </w:tcPr>
          <w:p w14:paraId="2CBE7095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</w:tr>
      <w:tr w:rsidR="00843CF1" w:rsidRPr="00DA6564" w14:paraId="6C8D2320" w14:textId="77777777" w:rsidTr="005E3DB0">
        <w:trPr>
          <w:gridAfter w:val="1"/>
          <w:wAfter w:w="13" w:type="dxa"/>
        </w:trPr>
        <w:tc>
          <w:tcPr>
            <w:tcW w:w="540" w:type="dxa"/>
          </w:tcPr>
          <w:p w14:paraId="771FE451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14:paraId="1D86FF46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Зона кладбищ (701010701)</w:t>
            </w:r>
          </w:p>
        </w:tc>
        <w:tc>
          <w:tcPr>
            <w:tcW w:w="1985" w:type="dxa"/>
          </w:tcPr>
          <w:p w14:paraId="48599BC9" w14:textId="7BD5B9F4" w:rsidR="00843CF1" w:rsidRPr="008924C8" w:rsidRDefault="00843CF1" w:rsidP="00843CF1">
            <w:pPr>
              <w:jc w:val="center"/>
              <w:rPr>
                <w:sz w:val="24"/>
                <w:szCs w:val="24"/>
                <w:highlight w:val="yellow"/>
              </w:rPr>
            </w:pPr>
            <w:r w:rsidRPr="008924C8">
              <w:rPr>
                <w:sz w:val="22"/>
                <w:szCs w:val="22"/>
                <w:highlight w:val="yellow"/>
              </w:rPr>
              <w:t xml:space="preserve">Площадь зоны, </w:t>
            </w:r>
            <w:r w:rsidR="008924C8" w:rsidRPr="008924C8">
              <w:rPr>
                <w:sz w:val="22"/>
                <w:szCs w:val="22"/>
                <w:highlight w:val="yellow"/>
              </w:rPr>
              <w:t>кв. км</w:t>
            </w:r>
          </w:p>
        </w:tc>
        <w:tc>
          <w:tcPr>
            <w:tcW w:w="1950" w:type="dxa"/>
          </w:tcPr>
          <w:p w14:paraId="6F4668E9" w14:textId="77777777" w:rsidR="00843CF1" w:rsidRPr="00F86B1B" w:rsidRDefault="00843CF1" w:rsidP="00843CF1">
            <w:pPr>
              <w:jc w:val="center"/>
              <w:rPr>
                <w:strike/>
                <w:sz w:val="24"/>
                <w:szCs w:val="24"/>
              </w:rPr>
            </w:pPr>
            <w:r w:rsidRPr="00F86B1B">
              <w:rPr>
                <w:strike/>
                <w:sz w:val="24"/>
                <w:szCs w:val="24"/>
                <w:highlight w:val="red"/>
              </w:rPr>
              <w:t>0,04</w:t>
            </w:r>
          </w:p>
          <w:p w14:paraId="5EFBE00B" w14:textId="6C5D1A23" w:rsidR="00F86B1B" w:rsidRPr="00DA6564" w:rsidRDefault="00F86B1B" w:rsidP="00843CF1">
            <w:pPr>
              <w:jc w:val="center"/>
              <w:rPr>
                <w:sz w:val="24"/>
                <w:szCs w:val="24"/>
              </w:rPr>
            </w:pPr>
            <w:r w:rsidRPr="00F86B1B">
              <w:rPr>
                <w:sz w:val="24"/>
                <w:szCs w:val="24"/>
                <w:highlight w:val="yellow"/>
              </w:rPr>
              <w:t>0,037</w:t>
            </w:r>
          </w:p>
        </w:tc>
        <w:tc>
          <w:tcPr>
            <w:tcW w:w="743" w:type="dxa"/>
          </w:tcPr>
          <w:p w14:paraId="7FCEE800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0,02</w:t>
            </w:r>
          </w:p>
        </w:tc>
        <w:tc>
          <w:tcPr>
            <w:tcW w:w="1677" w:type="dxa"/>
          </w:tcPr>
          <w:p w14:paraId="3FA73851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965" w:type="dxa"/>
          </w:tcPr>
          <w:p w14:paraId="0D28600F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97" w:type="dxa"/>
          </w:tcPr>
          <w:p w14:paraId="60F9D0C0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13" w:type="dxa"/>
          </w:tcPr>
          <w:p w14:paraId="6ACA4385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</w:tr>
      <w:tr w:rsidR="00843CF1" w:rsidRPr="00DA6564" w14:paraId="5625BC38" w14:textId="77777777" w:rsidTr="005E3DB0">
        <w:trPr>
          <w:gridAfter w:val="1"/>
          <w:wAfter w:w="13" w:type="dxa"/>
        </w:trPr>
        <w:tc>
          <w:tcPr>
            <w:tcW w:w="540" w:type="dxa"/>
          </w:tcPr>
          <w:p w14:paraId="7D896C58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1C0E7790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Зона акваторий (701010900)</w:t>
            </w:r>
          </w:p>
        </w:tc>
        <w:tc>
          <w:tcPr>
            <w:tcW w:w="1985" w:type="dxa"/>
          </w:tcPr>
          <w:p w14:paraId="764C6A1E" w14:textId="4A860D15" w:rsidR="00843CF1" w:rsidRPr="008924C8" w:rsidRDefault="00843CF1" w:rsidP="00843CF1">
            <w:pPr>
              <w:jc w:val="center"/>
              <w:rPr>
                <w:sz w:val="24"/>
                <w:szCs w:val="24"/>
                <w:highlight w:val="yellow"/>
              </w:rPr>
            </w:pPr>
            <w:r w:rsidRPr="008924C8">
              <w:rPr>
                <w:sz w:val="22"/>
                <w:szCs w:val="22"/>
                <w:highlight w:val="yellow"/>
              </w:rPr>
              <w:t xml:space="preserve">Площадь зоны, </w:t>
            </w:r>
            <w:r w:rsidR="008924C8" w:rsidRPr="008924C8">
              <w:rPr>
                <w:sz w:val="22"/>
                <w:szCs w:val="22"/>
                <w:highlight w:val="yellow"/>
              </w:rPr>
              <w:t>кв. км</w:t>
            </w:r>
          </w:p>
        </w:tc>
        <w:tc>
          <w:tcPr>
            <w:tcW w:w="1950" w:type="dxa"/>
          </w:tcPr>
          <w:p w14:paraId="720D9212" w14:textId="0A253186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2,7</w:t>
            </w:r>
            <w:r w:rsidR="00F86B1B">
              <w:rPr>
                <w:sz w:val="24"/>
                <w:szCs w:val="24"/>
              </w:rPr>
              <w:t>00</w:t>
            </w:r>
          </w:p>
        </w:tc>
        <w:tc>
          <w:tcPr>
            <w:tcW w:w="743" w:type="dxa"/>
          </w:tcPr>
          <w:p w14:paraId="0DA9B6AD" w14:textId="77777777" w:rsidR="00843CF1" w:rsidRPr="00DA6564" w:rsidRDefault="00843CF1" w:rsidP="00843CF1">
            <w:pPr>
              <w:jc w:val="center"/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1,21</w:t>
            </w:r>
          </w:p>
        </w:tc>
        <w:tc>
          <w:tcPr>
            <w:tcW w:w="1677" w:type="dxa"/>
          </w:tcPr>
          <w:p w14:paraId="42D1C152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1965" w:type="dxa"/>
          </w:tcPr>
          <w:p w14:paraId="03F242A8" w14:textId="77777777" w:rsidR="00843CF1" w:rsidRPr="00DA6564" w:rsidRDefault="00843CF1" w:rsidP="00843CF1">
            <w:pPr>
              <w:rPr>
                <w:sz w:val="24"/>
                <w:szCs w:val="24"/>
              </w:rPr>
            </w:pPr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97" w:type="dxa"/>
          </w:tcPr>
          <w:p w14:paraId="7FF3CEAA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  <w:tc>
          <w:tcPr>
            <w:tcW w:w="2013" w:type="dxa"/>
          </w:tcPr>
          <w:p w14:paraId="474C5355" w14:textId="77777777" w:rsidR="00843CF1" w:rsidRPr="00DA6564" w:rsidRDefault="00843CF1" w:rsidP="00843CF1">
            <w:r w:rsidRPr="00DA6564">
              <w:rPr>
                <w:sz w:val="24"/>
                <w:szCs w:val="24"/>
              </w:rPr>
              <w:t>нет</w:t>
            </w:r>
          </w:p>
        </w:tc>
      </w:tr>
    </w:tbl>
    <w:p w14:paraId="00B2901B" w14:textId="77777777" w:rsidR="002C5C3B" w:rsidRPr="00DA6564" w:rsidRDefault="002C5C3B" w:rsidP="001E7242">
      <w:pPr>
        <w:rPr>
          <w:b/>
          <w:szCs w:val="28"/>
        </w:rPr>
      </w:pPr>
    </w:p>
    <w:p w14:paraId="5D4F1487" w14:textId="77777777" w:rsidR="00196D20" w:rsidRPr="00DA6564" w:rsidRDefault="00196D20" w:rsidP="001E7242">
      <w:pPr>
        <w:rPr>
          <w:b/>
          <w:szCs w:val="28"/>
        </w:rPr>
      </w:pPr>
    </w:p>
    <w:p w14:paraId="3DD36C24" w14:textId="77777777" w:rsidR="00196D20" w:rsidRPr="00DA6564" w:rsidRDefault="00196D20" w:rsidP="001E7242">
      <w:pPr>
        <w:rPr>
          <w:b/>
          <w:szCs w:val="28"/>
        </w:rPr>
      </w:pPr>
    </w:p>
    <w:p w14:paraId="72E871FF" w14:textId="77777777" w:rsidR="00196D20" w:rsidRPr="009B2278" w:rsidRDefault="00196D20" w:rsidP="00A30B79">
      <w:pPr>
        <w:jc w:val="center"/>
        <w:rPr>
          <w:b/>
          <w:szCs w:val="28"/>
        </w:rPr>
      </w:pPr>
      <w:r w:rsidRPr="00DA6564">
        <w:rPr>
          <w:b/>
          <w:szCs w:val="28"/>
        </w:rPr>
        <w:t>___________</w:t>
      </w:r>
    </w:p>
    <w:sectPr w:rsidR="00196D20" w:rsidRPr="009B2278" w:rsidSect="00F6689E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8AFA" w14:textId="77777777" w:rsidR="008B609A" w:rsidRDefault="008B609A" w:rsidP="003D195C">
      <w:r>
        <w:separator/>
      </w:r>
    </w:p>
  </w:endnote>
  <w:endnote w:type="continuationSeparator" w:id="0">
    <w:p w14:paraId="6FD412A1" w14:textId="77777777" w:rsidR="008B609A" w:rsidRDefault="008B609A" w:rsidP="003D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 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4A6E" w14:textId="77777777" w:rsidR="008B609A" w:rsidRDefault="008B609A" w:rsidP="003D195C">
      <w:r>
        <w:separator/>
      </w:r>
    </w:p>
  </w:footnote>
  <w:footnote w:type="continuationSeparator" w:id="0">
    <w:p w14:paraId="7FF9D1EE" w14:textId="77777777" w:rsidR="008B609A" w:rsidRDefault="008B609A" w:rsidP="003D195C">
      <w:r>
        <w:continuationSeparator/>
      </w:r>
    </w:p>
  </w:footnote>
  <w:footnote w:id="1">
    <w:p w14:paraId="2AB37D1E" w14:textId="77777777" w:rsidR="00711A68" w:rsidRPr="00B851DB" w:rsidRDefault="00711A68" w:rsidP="00711A68">
      <w:pPr>
        <w:pStyle w:val="af"/>
        <w:ind w:firstLine="709"/>
        <w:jc w:val="both"/>
      </w:pPr>
      <w:r>
        <w:rPr>
          <w:rStyle w:val="af1"/>
        </w:rPr>
        <w:footnoteRef/>
      </w:r>
      <w:r>
        <w:t xml:space="preserve"> </w:t>
      </w:r>
      <w:r w:rsidRPr="00B851DB">
        <w:t>Для расчета объектов в сфере физической культуры и массового спорта использованы следующие документы:</w:t>
      </w:r>
    </w:p>
    <w:p w14:paraId="42D3A5CA" w14:textId="77777777" w:rsidR="00711A68" w:rsidRPr="00B851DB" w:rsidRDefault="00711A68" w:rsidP="00711A68">
      <w:pPr>
        <w:pStyle w:val="af"/>
        <w:ind w:firstLine="709"/>
        <w:jc w:val="both"/>
      </w:pPr>
      <w:r w:rsidRPr="00B851DB">
        <w:t>приказ Министерства спорта Российской Федерации от 21.03.2018 № 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спорта»;</w:t>
      </w:r>
    </w:p>
    <w:p w14:paraId="4C8C1192" w14:textId="77777777" w:rsidR="00711A68" w:rsidRPr="00B851DB" w:rsidRDefault="00711A68" w:rsidP="00711A68">
      <w:pPr>
        <w:pStyle w:val="af"/>
        <w:ind w:firstLine="709"/>
        <w:jc w:val="both"/>
      </w:pPr>
      <w:r w:rsidRPr="00B851DB">
        <w:t>приказ Министерства спорта Российской Федерации от 19.08.2021 № 649 «О рекомендованных нормативах и нормах обеспеченности населения объектами спортивной инфраструктуры»;</w:t>
      </w:r>
    </w:p>
    <w:p w14:paraId="348AEA0D" w14:textId="77777777" w:rsidR="00711A68" w:rsidRPr="00B851DB" w:rsidRDefault="00711A68" w:rsidP="00711A68">
      <w:pPr>
        <w:pStyle w:val="af"/>
        <w:ind w:firstLine="709"/>
        <w:jc w:val="both"/>
      </w:pPr>
      <w:r w:rsidRPr="00B851DB"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14:paraId="216B78FE" w14:textId="5041D0A9" w:rsidR="00711A68" w:rsidRPr="00711A68" w:rsidRDefault="00711A68" w:rsidP="00711A68">
      <w:pPr>
        <w:pStyle w:val="af"/>
      </w:pPr>
      <w:r w:rsidRPr="00B851DB">
        <w:t>постановление Правительства Новосибирской области от 12.08.2015 № 303-п «Об утверждении региональных нормативов градостроительного проектирования Новосибирской области».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71DE"/>
    <w:multiLevelType w:val="hybridMultilevel"/>
    <w:tmpl w:val="4E7AF9D4"/>
    <w:lvl w:ilvl="0" w:tplc="3C864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84EAD"/>
    <w:multiLevelType w:val="hybridMultilevel"/>
    <w:tmpl w:val="03C2934A"/>
    <w:lvl w:ilvl="0" w:tplc="ECA296F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A34D76"/>
    <w:multiLevelType w:val="hybridMultilevel"/>
    <w:tmpl w:val="60BA22F2"/>
    <w:lvl w:ilvl="0" w:tplc="2876B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87A9E"/>
    <w:multiLevelType w:val="hybridMultilevel"/>
    <w:tmpl w:val="84E6D49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E174070"/>
    <w:multiLevelType w:val="hybridMultilevel"/>
    <w:tmpl w:val="164A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21B1B"/>
    <w:multiLevelType w:val="hybridMultilevel"/>
    <w:tmpl w:val="112E7E3C"/>
    <w:lvl w:ilvl="0" w:tplc="EC1EC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12182E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CC5322E"/>
    <w:multiLevelType w:val="hybridMultilevel"/>
    <w:tmpl w:val="489AAA54"/>
    <w:lvl w:ilvl="0" w:tplc="303AA03A">
      <w:start w:val="1"/>
      <w:numFmt w:val="decimal"/>
      <w:lvlText w:val="%1."/>
      <w:lvlJc w:val="left"/>
      <w:pPr>
        <w:ind w:left="-2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614" w:hanging="360"/>
      </w:pPr>
    </w:lvl>
    <w:lvl w:ilvl="2" w:tplc="0419001B" w:tentative="1">
      <w:start w:val="1"/>
      <w:numFmt w:val="lowerRoman"/>
      <w:lvlText w:val="%3."/>
      <w:lvlJc w:val="right"/>
      <w:pPr>
        <w:ind w:left="-894" w:hanging="180"/>
      </w:pPr>
    </w:lvl>
    <w:lvl w:ilvl="3" w:tplc="0419000F" w:tentative="1">
      <w:start w:val="1"/>
      <w:numFmt w:val="decimal"/>
      <w:lvlText w:val="%4."/>
      <w:lvlJc w:val="left"/>
      <w:pPr>
        <w:ind w:left="-174" w:hanging="360"/>
      </w:pPr>
    </w:lvl>
    <w:lvl w:ilvl="4" w:tplc="04190019" w:tentative="1">
      <w:start w:val="1"/>
      <w:numFmt w:val="lowerLetter"/>
      <w:lvlText w:val="%5."/>
      <w:lvlJc w:val="left"/>
      <w:pPr>
        <w:ind w:left="546" w:hanging="360"/>
      </w:pPr>
    </w:lvl>
    <w:lvl w:ilvl="5" w:tplc="0419001B" w:tentative="1">
      <w:start w:val="1"/>
      <w:numFmt w:val="lowerRoman"/>
      <w:lvlText w:val="%6."/>
      <w:lvlJc w:val="right"/>
      <w:pPr>
        <w:ind w:left="1266" w:hanging="180"/>
      </w:pPr>
    </w:lvl>
    <w:lvl w:ilvl="6" w:tplc="0419000F" w:tentative="1">
      <w:start w:val="1"/>
      <w:numFmt w:val="decimal"/>
      <w:lvlText w:val="%7."/>
      <w:lvlJc w:val="left"/>
      <w:pPr>
        <w:ind w:left="1986" w:hanging="360"/>
      </w:pPr>
    </w:lvl>
    <w:lvl w:ilvl="7" w:tplc="04190019" w:tentative="1">
      <w:start w:val="1"/>
      <w:numFmt w:val="lowerLetter"/>
      <w:lvlText w:val="%8."/>
      <w:lvlJc w:val="left"/>
      <w:pPr>
        <w:ind w:left="2706" w:hanging="360"/>
      </w:pPr>
    </w:lvl>
    <w:lvl w:ilvl="8" w:tplc="0419001B" w:tentative="1">
      <w:start w:val="1"/>
      <w:numFmt w:val="lowerRoman"/>
      <w:lvlText w:val="%9."/>
      <w:lvlJc w:val="right"/>
      <w:pPr>
        <w:ind w:left="3426" w:hanging="180"/>
      </w:pPr>
    </w:lvl>
  </w:abstractNum>
  <w:abstractNum w:abstractNumId="8" w15:restartNumberingAfterBreak="0">
    <w:nsid w:val="667E4FB1"/>
    <w:multiLevelType w:val="hybridMultilevel"/>
    <w:tmpl w:val="5024D074"/>
    <w:lvl w:ilvl="0" w:tplc="766465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AE565E"/>
    <w:multiLevelType w:val="hybridMultilevel"/>
    <w:tmpl w:val="52284E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9EA6BE3"/>
    <w:multiLevelType w:val="hybridMultilevel"/>
    <w:tmpl w:val="739C8662"/>
    <w:lvl w:ilvl="0" w:tplc="EC1ECEDA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AD47990"/>
    <w:multiLevelType w:val="hybridMultilevel"/>
    <w:tmpl w:val="788ADB36"/>
    <w:lvl w:ilvl="0" w:tplc="5E8A2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11706029">
    <w:abstractNumId w:val="11"/>
  </w:num>
  <w:num w:numId="2" w16cid:durableId="346055615">
    <w:abstractNumId w:val="2"/>
  </w:num>
  <w:num w:numId="3" w16cid:durableId="36976251">
    <w:abstractNumId w:val="0"/>
  </w:num>
  <w:num w:numId="4" w16cid:durableId="917863847">
    <w:abstractNumId w:val="4"/>
  </w:num>
  <w:num w:numId="5" w16cid:durableId="845249998">
    <w:abstractNumId w:val="3"/>
  </w:num>
  <w:num w:numId="6" w16cid:durableId="1455833123">
    <w:abstractNumId w:val="7"/>
  </w:num>
  <w:num w:numId="7" w16cid:durableId="2025472987">
    <w:abstractNumId w:val="6"/>
  </w:num>
  <w:num w:numId="8" w16cid:durableId="1645693638">
    <w:abstractNumId w:val="1"/>
  </w:num>
  <w:num w:numId="9" w16cid:durableId="191503879">
    <w:abstractNumId w:val="8"/>
  </w:num>
  <w:num w:numId="10" w16cid:durableId="509485868">
    <w:abstractNumId w:val="9"/>
  </w:num>
  <w:num w:numId="11" w16cid:durableId="683046969">
    <w:abstractNumId w:val="5"/>
  </w:num>
  <w:num w:numId="12" w16cid:durableId="14572201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608"/>
    <w:rsid w:val="000046D4"/>
    <w:rsid w:val="00015F90"/>
    <w:rsid w:val="00022856"/>
    <w:rsid w:val="0004443F"/>
    <w:rsid w:val="00052EDD"/>
    <w:rsid w:val="000606FE"/>
    <w:rsid w:val="00066E03"/>
    <w:rsid w:val="00067322"/>
    <w:rsid w:val="00096E44"/>
    <w:rsid w:val="000A0DB6"/>
    <w:rsid w:val="000B1481"/>
    <w:rsid w:val="000D2FB4"/>
    <w:rsid w:val="000D7635"/>
    <w:rsid w:val="000E7713"/>
    <w:rsid w:val="000F3627"/>
    <w:rsid w:val="000F6849"/>
    <w:rsid w:val="00101C38"/>
    <w:rsid w:val="00106779"/>
    <w:rsid w:val="00114D87"/>
    <w:rsid w:val="001201BF"/>
    <w:rsid w:val="00121BED"/>
    <w:rsid w:val="001318DB"/>
    <w:rsid w:val="0013294F"/>
    <w:rsid w:val="0013520F"/>
    <w:rsid w:val="001445B8"/>
    <w:rsid w:val="001507F9"/>
    <w:rsid w:val="00151961"/>
    <w:rsid w:val="00155E51"/>
    <w:rsid w:val="00156123"/>
    <w:rsid w:val="00156825"/>
    <w:rsid w:val="0015740A"/>
    <w:rsid w:val="00161913"/>
    <w:rsid w:val="00172262"/>
    <w:rsid w:val="001737D4"/>
    <w:rsid w:val="00181045"/>
    <w:rsid w:val="00195DCD"/>
    <w:rsid w:val="00196D20"/>
    <w:rsid w:val="001A2ECB"/>
    <w:rsid w:val="001A79BB"/>
    <w:rsid w:val="001B7806"/>
    <w:rsid w:val="001E7242"/>
    <w:rsid w:val="00201968"/>
    <w:rsid w:val="00202E85"/>
    <w:rsid w:val="00236BDE"/>
    <w:rsid w:val="00246B62"/>
    <w:rsid w:val="002545BE"/>
    <w:rsid w:val="00255712"/>
    <w:rsid w:val="00256FDD"/>
    <w:rsid w:val="00263681"/>
    <w:rsid w:val="002676E1"/>
    <w:rsid w:val="00267C47"/>
    <w:rsid w:val="002874F7"/>
    <w:rsid w:val="00294075"/>
    <w:rsid w:val="0029589F"/>
    <w:rsid w:val="002A01C7"/>
    <w:rsid w:val="002A0A73"/>
    <w:rsid w:val="002A31AD"/>
    <w:rsid w:val="002A3F36"/>
    <w:rsid w:val="002A599E"/>
    <w:rsid w:val="002A7ABD"/>
    <w:rsid w:val="002B2B76"/>
    <w:rsid w:val="002B51B8"/>
    <w:rsid w:val="002C19EB"/>
    <w:rsid w:val="002C5C3B"/>
    <w:rsid w:val="002D24A8"/>
    <w:rsid w:val="002D32BE"/>
    <w:rsid w:val="002D4982"/>
    <w:rsid w:val="002D71A7"/>
    <w:rsid w:val="002E1C98"/>
    <w:rsid w:val="002E3603"/>
    <w:rsid w:val="002E5906"/>
    <w:rsid w:val="002F01E4"/>
    <w:rsid w:val="0030121D"/>
    <w:rsid w:val="00314652"/>
    <w:rsid w:val="00321A69"/>
    <w:rsid w:val="003307AF"/>
    <w:rsid w:val="00340F22"/>
    <w:rsid w:val="00341FFD"/>
    <w:rsid w:val="00343B71"/>
    <w:rsid w:val="00357370"/>
    <w:rsid w:val="00362F64"/>
    <w:rsid w:val="00370E1C"/>
    <w:rsid w:val="003715B0"/>
    <w:rsid w:val="0037261F"/>
    <w:rsid w:val="0038127B"/>
    <w:rsid w:val="00391288"/>
    <w:rsid w:val="003B462F"/>
    <w:rsid w:val="003B5D30"/>
    <w:rsid w:val="003D195C"/>
    <w:rsid w:val="003E0001"/>
    <w:rsid w:val="003E5E90"/>
    <w:rsid w:val="003F1AE7"/>
    <w:rsid w:val="003F3728"/>
    <w:rsid w:val="003F3E50"/>
    <w:rsid w:val="003F5376"/>
    <w:rsid w:val="003F64A6"/>
    <w:rsid w:val="003F6C81"/>
    <w:rsid w:val="004004E4"/>
    <w:rsid w:val="00403F27"/>
    <w:rsid w:val="00410188"/>
    <w:rsid w:val="00411DD5"/>
    <w:rsid w:val="00414170"/>
    <w:rsid w:val="004158A1"/>
    <w:rsid w:val="004159DD"/>
    <w:rsid w:val="00416034"/>
    <w:rsid w:val="00417F11"/>
    <w:rsid w:val="004259CF"/>
    <w:rsid w:val="004318BF"/>
    <w:rsid w:val="004372BC"/>
    <w:rsid w:val="00442DA4"/>
    <w:rsid w:val="00467380"/>
    <w:rsid w:val="004678AE"/>
    <w:rsid w:val="00472C5D"/>
    <w:rsid w:val="00480B46"/>
    <w:rsid w:val="00481A87"/>
    <w:rsid w:val="0048717B"/>
    <w:rsid w:val="0048776B"/>
    <w:rsid w:val="00492BD1"/>
    <w:rsid w:val="004970DD"/>
    <w:rsid w:val="004A0A87"/>
    <w:rsid w:val="004A1520"/>
    <w:rsid w:val="004A6775"/>
    <w:rsid w:val="004B4446"/>
    <w:rsid w:val="004B672D"/>
    <w:rsid w:val="004C0CEC"/>
    <w:rsid w:val="004C3781"/>
    <w:rsid w:val="004D3582"/>
    <w:rsid w:val="004D5717"/>
    <w:rsid w:val="004E318C"/>
    <w:rsid w:val="004E4B2C"/>
    <w:rsid w:val="004E4EFD"/>
    <w:rsid w:val="004E6BD3"/>
    <w:rsid w:val="004F115D"/>
    <w:rsid w:val="004F592E"/>
    <w:rsid w:val="005049D5"/>
    <w:rsid w:val="0051516F"/>
    <w:rsid w:val="0052233D"/>
    <w:rsid w:val="0052298E"/>
    <w:rsid w:val="00525983"/>
    <w:rsid w:val="00527685"/>
    <w:rsid w:val="005279FD"/>
    <w:rsid w:val="005306C2"/>
    <w:rsid w:val="0053288D"/>
    <w:rsid w:val="0053484E"/>
    <w:rsid w:val="00536C85"/>
    <w:rsid w:val="00540640"/>
    <w:rsid w:val="00545802"/>
    <w:rsid w:val="00546DF9"/>
    <w:rsid w:val="00552DCE"/>
    <w:rsid w:val="00556E05"/>
    <w:rsid w:val="00564F68"/>
    <w:rsid w:val="00567AFA"/>
    <w:rsid w:val="0057046D"/>
    <w:rsid w:val="0057163E"/>
    <w:rsid w:val="00573106"/>
    <w:rsid w:val="00575EA6"/>
    <w:rsid w:val="00576F31"/>
    <w:rsid w:val="005809FC"/>
    <w:rsid w:val="00596354"/>
    <w:rsid w:val="005A0C77"/>
    <w:rsid w:val="005A2902"/>
    <w:rsid w:val="005A69DF"/>
    <w:rsid w:val="005B15F1"/>
    <w:rsid w:val="005D2B89"/>
    <w:rsid w:val="005E0887"/>
    <w:rsid w:val="005E151D"/>
    <w:rsid w:val="005E17FB"/>
    <w:rsid w:val="005E3DB0"/>
    <w:rsid w:val="005F39A8"/>
    <w:rsid w:val="005F7907"/>
    <w:rsid w:val="00632E06"/>
    <w:rsid w:val="00635DDC"/>
    <w:rsid w:val="00636095"/>
    <w:rsid w:val="006378AE"/>
    <w:rsid w:val="006562DE"/>
    <w:rsid w:val="00656632"/>
    <w:rsid w:val="006568B3"/>
    <w:rsid w:val="0066374A"/>
    <w:rsid w:val="006709BA"/>
    <w:rsid w:val="00673B12"/>
    <w:rsid w:val="006749DA"/>
    <w:rsid w:val="00685E7E"/>
    <w:rsid w:val="0069631A"/>
    <w:rsid w:val="006A6EDA"/>
    <w:rsid w:val="006C390C"/>
    <w:rsid w:val="006C731B"/>
    <w:rsid w:val="006D1605"/>
    <w:rsid w:val="006E3177"/>
    <w:rsid w:val="006E3422"/>
    <w:rsid w:val="006F347C"/>
    <w:rsid w:val="00705AD4"/>
    <w:rsid w:val="00711A68"/>
    <w:rsid w:val="00713AB0"/>
    <w:rsid w:val="00713F44"/>
    <w:rsid w:val="00715513"/>
    <w:rsid w:val="00721951"/>
    <w:rsid w:val="00724F78"/>
    <w:rsid w:val="007337C4"/>
    <w:rsid w:val="00734FAE"/>
    <w:rsid w:val="00736D63"/>
    <w:rsid w:val="0073766D"/>
    <w:rsid w:val="00760221"/>
    <w:rsid w:val="007618A6"/>
    <w:rsid w:val="00762BCC"/>
    <w:rsid w:val="00776856"/>
    <w:rsid w:val="007830BC"/>
    <w:rsid w:val="00786668"/>
    <w:rsid w:val="0078710B"/>
    <w:rsid w:val="007942FF"/>
    <w:rsid w:val="007A001F"/>
    <w:rsid w:val="007A0608"/>
    <w:rsid w:val="007A5B10"/>
    <w:rsid w:val="007A5F86"/>
    <w:rsid w:val="007B6086"/>
    <w:rsid w:val="007D6997"/>
    <w:rsid w:val="007F7BA0"/>
    <w:rsid w:val="0080098D"/>
    <w:rsid w:val="008050BC"/>
    <w:rsid w:val="008068E2"/>
    <w:rsid w:val="00825C1A"/>
    <w:rsid w:val="0082661F"/>
    <w:rsid w:val="00830084"/>
    <w:rsid w:val="00831260"/>
    <w:rsid w:val="00840E14"/>
    <w:rsid w:val="00843CF1"/>
    <w:rsid w:val="00846081"/>
    <w:rsid w:val="008465E6"/>
    <w:rsid w:val="00864100"/>
    <w:rsid w:val="00881993"/>
    <w:rsid w:val="008924C8"/>
    <w:rsid w:val="00895336"/>
    <w:rsid w:val="008A0821"/>
    <w:rsid w:val="008A2880"/>
    <w:rsid w:val="008A4211"/>
    <w:rsid w:val="008B130F"/>
    <w:rsid w:val="008B609A"/>
    <w:rsid w:val="008B62DF"/>
    <w:rsid w:val="008C4123"/>
    <w:rsid w:val="008C50FE"/>
    <w:rsid w:val="008C5B52"/>
    <w:rsid w:val="008D426E"/>
    <w:rsid w:val="008D576D"/>
    <w:rsid w:val="008D6B6D"/>
    <w:rsid w:val="008E706A"/>
    <w:rsid w:val="008E7B9B"/>
    <w:rsid w:val="008F0099"/>
    <w:rsid w:val="008F0240"/>
    <w:rsid w:val="009147A1"/>
    <w:rsid w:val="00917BAF"/>
    <w:rsid w:val="009208A6"/>
    <w:rsid w:val="00925E0C"/>
    <w:rsid w:val="0093178C"/>
    <w:rsid w:val="0093236C"/>
    <w:rsid w:val="00944AD0"/>
    <w:rsid w:val="00953D4A"/>
    <w:rsid w:val="00984A7C"/>
    <w:rsid w:val="0099474A"/>
    <w:rsid w:val="009A11F9"/>
    <w:rsid w:val="009A36CB"/>
    <w:rsid w:val="009A7C60"/>
    <w:rsid w:val="009B1665"/>
    <w:rsid w:val="009B2278"/>
    <w:rsid w:val="009B3478"/>
    <w:rsid w:val="009B5B00"/>
    <w:rsid w:val="009C5ADE"/>
    <w:rsid w:val="009D5F5A"/>
    <w:rsid w:val="009D7205"/>
    <w:rsid w:val="009E0CF1"/>
    <w:rsid w:val="009F1F00"/>
    <w:rsid w:val="00A02491"/>
    <w:rsid w:val="00A16EBC"/>
    <w:rsid w:val="00A30B79"/>
    <w:rsid w:val="00A34D51"/>
    <w:rsid w:val="00A40B8D"/>
    <w:rsid w:val="00A50B85"/>
    <w:rsid w:val="00A559D5"/>
    <w:rsid w:val="00A63118"/>
    <w:rsid w:val="00A65FC3"/>
    <w:rsid w:val="00A73096"/>
    <w:rsid w:val="00A761B5"/>
    <w:rsid w:val="00A77AC8"/>
    <w:rsid w:val="00A8038F"/>
    <w:rsid w:val="00A81A70"/>
    <w:rsid w:val="00A83DAE"/>
    <w:rsid w:val="00A842A2"/>
    <w:rsid w:val="00A85AC6"/>
    <w:rsid w:val="00A972BA"/>
    <w:rsid w:val="00AA2EA0"/>
    <w:rsid w:val="00AA6266"/>
    <w:rsid w:val="00AA6CBE"/>
    <w:rsid w:val="00AA70BF"/>
    <w:rsid w:val="00AB1051"/>
    <w:rsid w:val="00AC378D"/>
    <w:rsid w:val="00AD39C0"/>
    <w:rsid w:val="00AD5FBE"/>
    <w:rsid w:val="00AE3054"/>
    <w:rsid w:val="00AE61D8"/>
    <w:rsid w:val="00AE69D2"/>
    <w:rsid w:val="00B10309"/>
    <w:rsid w:val="00B20938"/>
    <w:rsid w:val="00B26544"/>
    <w:rsid w:val="00B27065"/>
    <w:rsid w:val="00B33936"/>
    <w:rsid w:val="00B3559C"/>
    <w:rsid w:val="00B37DB6"/>
    <w:rsid w:val="00B43CC2"/>
    <w:rsid w:val="00B53D5C"/>
    <w:rsid w:val="00B619A1"/>
    <w:rsid w:val="00B65A93"/>
    <w:rsid w:val="00B71F09"/>
    <w:rsid w:val="00B74D4B"/>
    <w:rsid w:val="00B81B44"/>
    <w:rsid w:val="00B8343C"/>
    <w:rsid w:val="00B8618B"/>
    <w:rsid w:val="00B9284A"/>
    <w:rsid w:val="00BA3B27"/>
    <w:rsid w:val="00BB4626"/>
    <w:rsid w:val="00BB5FBB"/>
    <w:rsid w:val="00BC7BF6"/>
    <w:rsid w:val="00BD6F30"/>
    <w:rsid w:val="00BE66E7"/>
    <w:rsid w:val="00BF6A81"/>
    <w:rsid w:val="00C03158"/>
    <w:rsid w:val="00C1298F"/>
    <w:rsid w:val="00C13635"/>
    <w:rsid w:val="00C15505"/>
    <w:rsid w:val="00C15C8C"/>
    <w:rsid w:val="00C16649"/>
    <w:rsid w:val="00C25A93"/>
    <w:rsid w:val="00C302E7"/>
    <w:rsid w:val="00C412BB"/>
    <w:rsid w:val="00C57FCC"/>
    <w:rsid w:val="00C66F32"/>
    <w:rsid w:val="00C720E1"/>
    <w:rsid w:val="00C757D6"/>
    <w:rsid w:val="00C86A8F"/>
    <w:rsid w:val="00CB070F"/>
    <w:rsid w:val="00CC583E"/>
    <w:rsid w:val="00CC59B1"/>
    <w:rsid w:val="00CD0C0E"/>
    <w:rsid w:val="00CD2E0B"/>
    <w:rsid w:val="00CE4301"/>
    <w:rsid w:val="00D02F43"/>
    <w:rsid w:val="00D03A6D"/>
    <w:rsid w:val="00D129FF"/>
    <w:rsid w:val="00D16F7A"/>
    <w:rsid w:val="00D205C7"/>
    <w:rsid w:val="00D354B7"/>
    <w:rsid w:val="00D415C7"/>
    <w:rsid w:val="00D42C9C"/>
    <w:rsid w:val="00D556FF"/>
    <w:rsid w:val="00D57980"/>
    <w:rsid w:val="00D82608"/>
    <w:rsid w:val="00D833DD"/>
    <w:rsid w:val="00D83DB6"/>
    <w:rsid w:val="00D86095"/>
    <w:rsid w:val="00D9619D"/>
    <w:rsid w:val="00D96298"/>
    <w:rsid w:val="00DA6564"/>
    <w:rsid w:val="00DA6805"/>
    <w:rsid w:val="00DA6E0F"/>
    <w:rsid w:val="00DB0B9E"/>
    <w:rsid w:val="00DB11DB"/>
    <w:rsid w:val="00DC1AA2"/>
    <w:rsid w:val="00DD3A9B"/>
    <w:rsid w:val="00DD737F"/>
    <w:rsid w:val="00DE37C5"/>
    <w:rsid w:val="00DF0AD9"/>
    <w:rsid w:val="00DF13B9"/>
    <w:rsid w:val="00DF6948"/>
    <w:rsid w:val="00E040C9"/>
    <w:rsid w:val="00E12DF2"/>
    <w:rsid w:val="00E13DDF"/>
    <w:rsid w:val="00E15A20"/>
    <w:rsid w:val="00E2373A"/>
    <w:rsid w:val="00E278ED"/>
    <w:rsid w:val="00E320A9"/>
    <w:rsid w:val="00E337F2"/>
    <w:rsid w:val="00E3512D"/>
    <w:rsid w:val="00E376FC"/>
    <w:rsid w:val="00E5064B"/>
    <w:rsid w:val="00E6380D"/>
    <w:rsid w:val="00E7459C"/>
    <w:rsid w:val="00E77191"/>
    <w:rsid w:val="00E777B0"/>
    <w:rsid w:val="00E876AD"/>
    <w:rsid w:val="00E91D55"/>
    <w:rsid w:val="00E96E62"/>
    <w:rsid w:val="00E97E94"/>
    <w:rsid w:val="00EC58BF"/>
    <w:rsid w:val="00EC7188"/>
    <w:rsid w:val="00ED003B"/>
    <w:rsid w:val="00EE7212"/>
    <w:rsid w:val="00EF6C81"/>
    <w:rsid w:val="00F06851"/>
    <w:rsid w:val="00F11E4C"/>
    <w:rsid w:val="00F15528"/>
    <w:rsid w:val="00F21F4C"/>
    <w:rsid w:val="00F31DB6"/>
    <w:rsid w:val="00F32617"/>
    <w:rsid w:val="00F35A81"/>
    <w:rsid w:val="00F376F7"/>
    <w:rsid w:val="00F43906"/>
    <w:rsid w:val="00F4492D"/>
    <w:rsid w:val="00F44EC8"/>
    <w:rsid w:val="00F478BE"/>
    <w:rsid w:val="00F47FA7"/>
    <w:rsid w:val="00F52303"/>
    <w:rsid w:val="00F559B8"/>
    <w:rsid w:val="00F6689E"/>
    <w:rsid w:val="00F7097B"/>
    <w:rsid w:val="00F7172C"/>
    <w:rsid w:val="00F73524"/>
    <w:rsid w:val="00F76B08"/>
    <w:rsid w:val="00F86B1B"/>
    <w:rsid w:val="00FA6B50"/>
    <w:rsid w:val="00FB055F"/>
    <w:rsid w:val="00FB6D1C"/>
    <w:rsid w:val="00FC1512"/>
    <w:rsid w:val="00FC544B"/>
    <w:rsid w:val="00FD4E8A"/>
    <w:rsid w:val="00FD5FD3"/>
    <w:rsid w:val="00FD67F6"/>
    <w:rsid w:val="00FD78BE"/>
    <w:rsid w:val="00FE2581"/>
    <w:rsid w:val="00FE602A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6A2BF9"/>
  <w15:docId w15:val="{C611FB88-5F7C-435E-B8A9-847A33C9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6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82608"/>
  </w:style>
  <w:style w:type="character" w:styleId="a3">
    <w:name w:val="Hyperlink"/>
    <w:basedOn w:val="a0"/>
    <w:uiPriority w:val="99"/>
    <w:unhideWhenUsed/>
    <w:rsid w:val="00D82608"/>
    <w:rPr>
      <w:color w:val="0000FF" w:themeColor="hyperlink"/>
      <w:u w:val="single"/>
    </w:rPr>
  </w:style>
  <w:style w:type="paragraph" w:customStyle="1" w:styleId="a4">
    <w:name w:val="Институт"/>
    <w:basedOn w:val="a"/>
    <w:rsid w:val="00D82608"/>
    <w:pPr>
      <w:spacing w:before="480"/>
      <w:jc w:val="center"/>
    </w:pPr>
    <w:rPr>
      <w:rFonts w:ascii="Arial" w:hAnsi="Arial"/>
      <w:b/>
      <w:bCs/>
      <w:sz w:val="24"/>
    </w:rPr>
  </w:style>
  <w:style w:type="table" w:styleId="a5">
    <w:name w:val="Table Grid"/>
    <w:basedOn w:val="a1"/>
    <w:uiPriority w:val="59"/>
    <w:rsid w:val="0052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DD737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DD737F"/>
    <w:pPr>
      <w:spacing w:after="10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D73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3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">
    <w:name w:val="S_Обычный жирный"/>
    <w:basedOn w:val="a"/>
    <w:link w:val="S0"/>
    <w:qFormat/>
    <w:rsid w:val="00201968"/>
    <w:pPr>
      <w:ind w:firstLine="709"/>
      <w:jc w:val="both"/>
    </w:pPr>
    <w:rPr>
      <w:szCs w:val="24"/>
    </w:rPr>
  </w:style>
  <w:style w:type="paragraph" w:styleId="a9">
    <w:name w:val="header"/>
    <w:basedOn w:val="a"/>
    <w:link w:val="aa"/>
    <w:uiPriority w:val="99"/>
    <w:unhideWhenUsed/>
    <w:rsid w:val="003D19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19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D19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1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">
    <w:name w:val="S_Обычный жирный Знак"/>
    <w:link w:val="S"/>
    <w:rsid w:val="001561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аголовок (Уровень 2)"/>
    <w:basedOn w:val="a"/>
    <w:next w:val="ad"/>
    <w:link w:val="20"/>
    <w:autoRedefine/>
    <w:qFormat/>
    <w:rsid w:val="00156123"/>
    <w:pPr>
      <w:autoSpaceDE w:val="0"/>
      <w:autoSpaceDN w:val="0"/>
      <w:adjustRightInd w:val="0"/>
      <w:ind w:left="426"/>
      <w:jc w:val="center"/>
      <w:outlineLvl w:val="0"/>
    </w:pPr>
    <w:rPr>
      <w:b/>
      <w:bCs/>
      <w:szCs w:val="28"/>
      <w:lang w:eastAsia="x-none"/>
    </w:rPr>
  </w:style>
  <w:style w:type="character" w:customStyle="1" w:styleId="20">
    <w:name w:val="Заголовок (Уровень 2) Знак"/>
    <w:link w:val="2"/>
    <w:rsid w:val="00156123"/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paragraph" w:styleId="ad">
    <w:name w:val="Body Text"/>
    <w:basedOn w:val="a"/>
    <w:link w:val="ae"/>
    <w:uiPriority w:val="99"/>
    <w:unhideWhenUsed/>
    <w:rsid w:val="00156123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156123"/>
    <w:rPr>
      <w:rFonts w:ascii="Calibri" w:eastAsia="Calibri" w:hAnsi="Calibri" w:cs="Times New Roman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unhideWhenUsed/>
    <w:rsid w:val="00711A68"/>
    <w:rPr>
      <w:sz w:val="20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"/>
    <w:uiPriority w:val="99"/>
    <w:rsid w:val="00711A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711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1EBA-B793-4E8E-9830-910B0740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13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Горбунова Анжелика Станиславовна</cp:lastModifiedBy>
  <cp:revision>19</cp:revision>
  <cp:lastPrinted>2021-06-07T09:19:00Z</cp:lastPrinted>
  <dcterms:created xsi:type="dcterms:W3CDTF">2022-05-13T05:44:00Z</dcterms:created>
  <dcterms:modified xsi:type="dcterms:W3CDTF">2023-08-10T07:22:00Z</dcterms:modified>
</cp:coreProperties>
</file>