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36D8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EF070D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EF070D">
              <w:t>т</w:t>
            </w:r>
            <w:r w:rsidR="00EF070D" w:rsidRPr="00EF070D">
              <w:t>ерриториальному управлению Федерального агентства по управлению государственным имуществом в Новосибирской области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2F70A2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2F70A2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2F70A2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2F70A2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70A2" w:rsidRDefault="00D25713" w:rsidP="00204E63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EF070D">
        <w:rPr>
          <w:color w:val="000000" w:themeColor="text1"/>
        </w:rPr>
        <w:t>т</w:t>
      </w:r>
      <w:r w:rsidR="00EF070D" w:rsidRPr="00EF070D">
        <w:rPr>
          <w:color w:val="000000" w:themeColor="text1"/>
        </w:rPr>
        <w:t>ерриториальному управлению Федерального агентства по управлению государственным имуществом в Новосибирской области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EF070D" w:rsidRPr="00EF070D">
        <w:t xml:space="preserve">на условно разрешенные виды использования земельного участка с кадастровым номером 54:35:091405:516 площадью 656 кв. м с местоположением: Российская Федерация, Новосибирская область, город Новосибирск (зона делового, общественного и коммерческого назначения (ОД-1), </w:t>
      </w:r>
      <w:proofErr w:type="spellStart"/>
      <w:r w:rsidR="00EF070D" w:rsidRPr="00EF070D">
        <w:t>подзона</w:t>
      </w:r>
      <w:proofErr w:type="spellEnd"/>
      <w:r w:rsidR="00EF070D" w:rsidRPr="00EF070D">
        <w:t xml:space="preserve"> делового, общественного и коммерческого назначения с объектами различной плотности жилой застройки (ОД-1.1)) – «объекты придорожного сервиса (4.9.1)»; «ремонт автомобилей (4.9.1.4)».</w:t>
      </w:r>
    </w:p>
    <w:p w:rsidR="00FE2272" w:rsidRPr="0091260B" w:rsidRDefault="00645674" w:rsidP="00204E63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36D8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47AB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091B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41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E63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6D8E"/>
    <w:rsid w:val="00237ABA"/>
    <w:rsid w:val="00240290"/>
    <w:rsid w:val="0024139B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0A2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2696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7AB4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301A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67FF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0ACF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70D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9C57A-56A3-49B7-9D8D-78CCC605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54</TotalTime>
  <Pages>1</Pages>
  <Words>219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42</cp:revision>
  <cp:lastPrinted>2020-02-25T03:17:00Z</cp:lastPrinted>
  <dcterms:created xsi:type="dcterms:W3CDTF">2023-05-10T04:37:00Z</dcterms:created>
  <dcterms:modified xsi:type="dcterms:W3CDTF">2024-05-07T05:20:00Z</dcterms:modified>
</cp:coreProperties>
</file>