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CB" w:rsidRDefault="005F17CE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C27CB" w:rsidRDefault="005F17C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1.9.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Берлова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А. А.</w:t>
      </w:r>
    </w:p>
    <w:p w:rsidR="004C27CB" w:rsidRDefault="005F17C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4C27CB" w:rsidRDefault="005F17CE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>
        <w:rPr>
          <w:rFonts w:ascii="Times New Roman" w:hAnsi="Times New Roman"/>
          <w:b/>
          <w:sz w:val="24"/>
          <w:szCs w:val="24"/>
        </w:rPr>
        <w:t xml:space="preserve">Ленинский район,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Бийская</w:t>
      </w:r>
      <w:proofErr w:type="spellEnd"/>
      <w:r>
        <w:rPr>
          <w:rFonts w:ascii="Times New Roman" w:hAnsi="Times New Roman"/>
          <w:sz w:val="24"/>
          <w:szCs w:val="24"/>
        </w:rPr>
        <w:t>, дом 31;</w:t>
      </w:r>
      <w:proofErr w:type="gramEnd"/>
    </w:p>
    <w:p w:rsidR="004C27CB" w:rsidRDefault="005F17CE">
      <w:pPr>
        <w:spacing w:after="0" w:line="240" w:lineRule="auto"/>
      </w:pPr>
      <w:r>
        <w:rPr>
          <w:rFonts w:ascii="Times New Roman" w:hAnsi="Times New Roman"/>
          <w:sz w:val="24"/>
          <w:szCs w:val="24"/>
          <w:u w:val="single"/>
        </w:rPr>
        <w:t>исходный земельный участок</w:t>
      </w:r>
      <w:r>
        <w:rPr>
          <w:rFonts w:ascii="Times New Roman" w:hAnsi="Times New Roman"/>
          <w:sz w:val="24"/>
          <w:szCs w:val="24"/>
        </w:rPr>
        <w:t>: кадастровый номер. 54:35:062735:5;</w:t>
      </w:r>
    </w:p>
    <w:p w:rsidR="004C27CB" w:rsidRDefault="005F17C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823 кв.м.;</w:t>
      </w:r>
    </w:p>
    <w:p w:rsidR="004C27CB" w:rsidRDefault="005F17CE">
      <w:pPr>
        <w:spacing w:after="0" w:line="240" w:lineRule="auto"/>
      </w:pPr>
      <w:r>
        <w:rPr>
          <w:rFonts w:ascii="Times New Roman" w:hAnsi="Times New Roman"/>
          <w:sz w:val="24"/>
          <w:szCs w:val="24"/>
          <w:u w:val="single"/>
        </w:rPr>
        <w:t>образуемые земельные участки: 411.5 кв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.м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, 411,5 кв.м, </w:t>
      </w:r>
    </w:p>
    <w:p w:rsidR="004C27CB" w:rsidRDefault="005F17C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7288</w:t>
      </w:r>
    </w:p>
    <w:p w:rsidR="004C27CB" w:rsidRDefault="005F17C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4C27CB" w:rsidRDefault="005F17C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блокированные жи</w:t>
      </w:r>
      <w:r>
        <w:rPr>
          <w:rFonts w:ascii="Times New Roman" w:hAnsi="Times New Roman"/>
          <w:b/>
          <w:i/>
          <w:sz w:val="24"/>
          <w:szCs w:val="24"/>
        </w:rPr>
        <w:t>лые дома»</w:t>
      </w:r>
    </w:p>
    <w:p w:rsidR="004C27CB" w:rsidRDefault="005F17C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размещение блокированного жилого дома</w:t>
      </w:r>
    </w:p>
    <w:p w:rsidR="004C27CB" w:rsidRDefault="004C27C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C27CB" w:rsidTr="004C27CB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7CB" w:rsidRDefault="004C27CB">
            <w:pPr>
              <w:ind w:left="-67"/>
            </w:pPr>
            <w:r w:rsidRPr="004C27CB">
              <w:rPr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146.85pt;margin-top:131.3pt;width:60.1pt;height:4.35pt;flip:y;z-index:251658240;visibility:visible;mso-wrap-style:square;mso-position-horizontal-relative:text;mso-position-vertical-relative:text" o:connectortype="elbow" strokecolor="#548dd4" strokeweight="1.0584mm"/>
              </w:pict>
            </w:r>
            <w:r w:rsidR="005F17CE"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27CB" w:rsidRDefault="004C27CB"/>
    <w:sectPr w:rsidR="004C27CB" w:rsidSect="004C27CB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CB" w:rsidRDefault="004C27CB" w:rsidP="004C27CB">
      <w:pPr>
        <w:spacing w:after="0" w:line="240" w:lineRule="auto"/>
      </w:pPr>
      <w:r>
        <w:separator/>
      </w:r>
    </w:p>
  </w:endnote>
  <w:endnote w:type="continuationSeparator" w:id="0">
    <w:p w:rsidR="004C27CB" w:rsidRDefault="004C27CB" w:rsidP="004C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7CB" w:rsidRDefault="004C27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CB" w:rsidRDefault="005F17CE" w:rsidP="004C27CB">
      <w:pPr>
        <w:spacing w:after="0" w:line="240" w:lineRule="auto"/>
      </w:pPr>
      <w:r w:rsidRPr="004C27CB">
        <w:rPr>
          <w:color w:val="000000"/>
        </w:rPr>
        <w:separator/>
      </w:r>
    </w:p>
  </w:footnote>
  <w:footnote w:type="continuationSeparator" w:id="0">
    <w:p w:rsidR="004C27CB" w:rsidRDefault="004C27CB" w:rsidP="004C2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7CB" w:rsidRDefault="004C27C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C27CB" w:rsidRDefault="004C27C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7CB"/>
    <w:rsid w:val="004C27CB"/>
    <w:rsid w:val="005F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27C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27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C27CB"/>
    <w:rPr>
      <w:sz w:val="22"/>
      <w:szCs w:val="22"/>
      <w:lang w:eastAsia="en-US"/>
    </w:rPr>
  </w:style>
  <w:style w:type="paragraph" w:styleId="a5">
    <w:name w:val="footer"/>
    <w:basedOn w:val="a"/>
    <w:rsid w:val="004C27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C27CB"/>
    <w:rPr>
      <w:sz w:val="22"/>
      <w:szCs w:val="22"/>
      <w:lang w:eastAsia="en-US"/>
    </w:rPr>
  </w:style>
  <w:style w:type="paragraph" w:styleId="a7">
    <w:name w:val="Balloon Text"/>
    <w:basedOn w:val="a"/>
    <w:rsid w:val="004C27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C27C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C27C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C27C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C27C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4C27CB"/>
    <w:pPr>
      <w:suppressAutoHyphens w:val="0"/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KZhuravleva</cp:lastModifiedBy>
  <cp:revision>2</cp:revision>
  <dcterms:created xsi:type="dcterms:W3CDTF">2020-03-24T08:00:00Z</dcterms:created>
  <dcterms:modified xsi:type="dcterms:W3CDTF">2020-03-24T08:00:00Z</dcterms:modified>
</cp:coreProperties>
</file>