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F5" w:rsidRDefault="00032DF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32DF1" w:rsidRPr="00032DF1" w:rsidRDefault="00032DF1">
      <w:pPr>
        <w:ind w:right="284"/>
        <w:jc w:val="center"/>
        <w:rPr>
          <w:u w:val="single"/>
        </w:rPr>
      </w:pPr>
      <w:r w:rsidRPr="00032DF1">
        <w:rPr>
          <w:rFonts w:ascii="Times New Roman" w:hAnsi="Times New Roman"/>
          <w:b/>
          <w:sz w:val="28"/>
          <w:szCs w:val="28"/>
          <w:u w:val="single"/>
        </w:rPr>
        <w:t>1.11. Муниципального казенного учреждения города Новосибирска «Городской центр наружной рекламы»</w:t>
      </w:r>
    </w:p>
    <w:p w:rsidR="009844F5" w:rsidRDefault="00032DF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32D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32DF1">
        <w:rPr>
          <w:rFonts w:ascii="Times New Roman" w:hAnsi="Times New Roman"/>
          <w:b/>
          <w:sz w:val="24"/>
          <w:szCs w:val="24"/>
        </w:rPr>
        <w:t>:</w:t>
      </w:r>
    </w:p>
    <w:p w:rsidR="009844F5" w:rsidRDefault="00032DF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032DF1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2DF1">
        <w:rPr>
          <w:rFonts w:ascii="Times New Roman" w:hAnsi="Times New Roman"/>
          <w:sz w:val="24"/>
          <w:szCs w:val="24"/>
        </w:rPr>
        <w:t xml:space="preserve">проезд 1-й Легкий, </w:t>
      </w:r>
      <w:proofErr w:type="spellStart"/>
      <w:r w:rsidRPr="00032DF1">
        <w:rPr>
          <w:rFonts w:ascii="Times New Roman" w:hAnsi="Times New Roman"/>
          <w:sz w:val="24"/>
          <w:szCs w:val="24"/>
        </w:rPr>
        <w:t>з</w:t>
      </w:r>
      <w:proofErr w:type="spellEnd"/>
      <w:r w:rsidRPr="00032DF1">
        <w:rPr>
          <w:rFonts w:ascii="Times New Roman" w:hAnsi="Times New Roman"/>
          <w:sz w:val="24"/>
          <w:szCs w:val="24"/>
        </w:rPr>
        <w:t>/у 2</w:t>
      </w:r>
      <w:r>
        <w:rPr>
          <w:rFonts w:ascii="Times New Roman" w:hAnsi="Times New Roman"/>
          <w:sz w:val="24"/>
          <w:szCs w:val="24"/>
        </w:rPr>
        <w:t>;</w:t>
      </w:r>
    </w:p>
    <w:p w:rsidR="009844F5" w:rsidRDefault="00032DF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032DF1">
        <w:rPr>
          <w:rFonts w:ascii="Times New Roman" w:hAnsi="Times New Roman"/>
          <w:sz w:val="24"/>
          <w:szCs w:val="24"/>
        </w:rPr>
        <w:t>54:35:013111</w:t>
      </w:r>
      <w:r>
        <w:rPr>
          <w:rFonts w:ascii="Times New Roman" w:hAnsi="Times New Roman"/>
          <w:sz w:val="24"/>
          <w:szCs w:val="24"/>
        </w:rPr>
        <w:t>;</w:t>
      </w:r>
    </w:p>
    <w:p w:rsidR="009844F5" w:rsidRDefault="00032DF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Pr="00032DF1">
        <w:rPr>
          <w:rFonts w:ascii="Times New Roman" w:hAnsi="Times New Roman"/>
          <w:sz w:val="24"/>
          <w:szCs w:val="24"/>
        </w:rPr>
        <w:t>17682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9844F5" w:rsidRDefault="009844F5">
      <w:pPr>
        <w:spacing w:after="0" w:line="240" w:lineRule="auto"/>
      </w:pPr>
    </w:p>
    <w:p w:rsidR="009844F5" w:rsidRDefault="00032DF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3525, 3555, 3556, 3645, 3646</w:t>
      </w:r>
    </w:p>
    <w:p w:rsidR="009844F5" w:rsidRDefault="00032DF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9844F5" w:rsidRDefault="00032DF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32DF1">
        <w:rPr>
          <w:rFonts w:ascii="Times New Roman" w:hAnsi="Times New Roman"/>
          <w:b/>
          <w:sz w:val="24"/>
          <w:szCs w:val="24"/>
        </w:rPr>
        <w:t xml:space="preserve">: </w:t>
      </w:r>
      <w:r w:rsidRPr="00032DF1">
        <w:rPr>
          <w:rFonts w:ascii="Times New Roman" w:hAnsi="Times New Roman"/>
          <w:sz w:val="24"/>
          <w:szCs w:val="24"/>
        </w:rPr>
        <w:t xml:space="preserve"> </w:t>
      </w:r>
      <w:r w:rsidRPr="00032DF1">
        <w:rPr>
          <w:rFonts w:ascii="Times New Roman" w:hAnsi="Times New Roman"/>
          <w:b/>
          <w:i/>
          <w:sz w:val="24"/>
          <w:szCs w:val="24"/>
        </w:rPr>
        <w:t>«склады (6.9) – склады»</w:t>
      </w:r>
    </w:p>
    <w:p w:rsidR="009844F5" w:rsidRPr="00032DF1" w:rsidRDefault="00032DF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32DF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хранение демонтированных, самовольно размещенных рекламных конструкций</w:t>
      </w:r>
    </w:p>
    <w:p w:rsidR="009844F5" w:rsidRPr="00032DF1" w:rsidRDefault="009844F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844F5" w:rsidTr="009844F5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4F5" w:rsidRDefault="00032DF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4F5" w:rsidRDefault="00032DF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844F5" w:rsidRDefault="009844F5"/>
    <w:sectPr w:rsidR="009844F5" w:rsidSect="009844F5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4F5" w:rsidRDefault="009844F5" w:rsidP="009844F5">
      <w:pPr>
        <w:spacing w:after="0" w:line="240" w:lineRule="auto"/>
      </w:pPr>
      <w:r>
        <w:separator/>
      </w:r>
    </w:p>
  </w:endnote>
  <w:endnote w:type="continuationSeparator" w:id="0">
    <w:p w:rsidR="009844F5" w:rsidRDefault="009844F5" w:rsidP="0098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F5" w:rsidRDefault="009844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4F5" w:rsidRDefault="00032DF1" w:rsidP="009844F5">
      <w:pPr>
        <w:spacing w:after="0" w:line="240" w:lineRule="auto"/>
      </w:pPr>
      <w:r w:rsidRPr="009844F5">
        <w:rPr>
          <w:color w:val="000000"/>
        </w:rPr>
        <w:separator/>
      </w:r>
    </w:p>
  </w:footnote>
  <w:footnote w:type="continuationSeparator" w:id="0">
    <w:p w:rsidR="009844F5" w:rsidRDefault="009844F5" w:rsidP="0098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4F5" w:rsidRDefault="009844F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844F5" w:rsidRDefault="009844F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4F5"/>
    <w:rsid w:val="00032DF1"/>
    <w:rsid w:val="0098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44F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44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844F5"/>
    <w:rPr>
      <w:sz w:val="22"/>
      <w:szCs w:val="22"/>
      <w:lang w:eastAsia="en-US"/>
    </w:rPr>
  </w:style>
  <w:style w:type="paragraph" w:styleId="a5">
    <w:name w:val="footer"/>
    <w:basedOn w:val="a"/>
    <w:rsid w:val="009844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844F5"/>
    <w:rPr>
      <w:sz w:val="22"/>
      <w:szCs w:val="22"/>
      <w:lang w:eastAsia="en-US"/>
    </w:rPr>
  </w:style>
  <w:style w:type="paragraph" w:styleId="a7">
    <w:name w:val="Balloon Text"/>
    <w:basedOn w:val="a"/>
    <w:rsid w:val="009844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844F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844F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844F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844F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2</cp:revision>
  <dcterms:created xsi:type="dcterms:W3CDTF">2024-04-03T09:37:00Z</dcterms:created>
  <dcterms:modified xsi:type="dcterms:W3CDTF">2024-04-03T09:37:00Z</dcterms:modified>
</cp:coreProperties>
</file>