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812D7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812D7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EF29A0" w:rsidRPr="00EF29A0">
        <w:rPr>
          <w:spacing w:val="1"/>
          <w:sz w:val="27"/>
          <w:szCs w:val="27"/>
        </w:rPr>
        <w:t>Махмудяну</w:t>
      </w:r>
      <w:proofErr w:type="spellEnd"/>
      <w:r w:rsidR="00EF29A0" w:rsidRPr="00EF29A0">
        <w:rPr>
          <w:spacing w:val="1"/>
          <w:sz w:val="27"/>
          <w:szCs w:val="27"/>
        </w:rPr>
        <w:t xml:space="preserve"> А. Д. </w:t>
      </w:r>
      <w:r w:rsidR="00EF29A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29774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EF29A0" w:rsidRPr="00EF29A0">
        <w:rPr>
          <w:spacing w:val="1"/>
          <w:sz w:val="27"/>
          <w:szCs w:val="27"/>
        </w:rPr>
        <w:t>Махмудяну</w:t>
      </w:r>
      <w:proofErr w:type="spellEnd"/>
      <w:r w:rsidR="00EF29A0" w:rsidRPr="00EF29A0">
        <w:rPr>
          <w:spacing w:val="1"/>
          <w:sz w:val="27"/>
          <w:szCs w:val="27"/>
        </w:rPr>
        <w:t xml:space="preserve"> А. Д. на условно разрешенный вид использования земельного участка с кадастровым номером 54:35:033625:13 площадью 393 кв. м, расположе</w:t>
      </w:r>
      <w:r w:rsidR="00EF29A0" w:rsidRPr="00EF29A0">
        <w:rPr>
          <w:spacing w:val="1"/>
          <w:sz w:val="27"/>
          <w:szCs w:val="27"/>
        </w:rPr>
        <w:t>н</w:t>
      </w:r>
      <w:r w:rsidR="00EF29A0" w:rsidRPr="00EF29A0">
        <w:rPr>
          <w:spacing w:val="1"/>
          <w:sz w:val="27"/>
          <w:szCs w:val="27"/>
        </w:rPr>
        <w:t>ного по адресу (местоположение</w:t>
      </w:r>
      <w:r w:rsidR="00EF29A0">
        <w:rPr>
          <w:spacing w:val="1"/>
          <w:sz w:val="27"/>
          <w:szCs w:val="27"/>
        </w:rPr>
        <w:t>): Российская Федерация, Новоси</w:t>
      </w:r>
      <w:r w:rsidR="00EF29A0" w:rsidRPr="00EF29A0">
        <w:rPr>
          <w:spacing w:val="1"/>
          <w:sz w:val="27"/>
          <w:szCs w:val="27"/>
        </w:rPr>
        <w:t>бирская область, город Новосибирск, ул. Шевцовой, 14, и объекта капитального строительства (зона улично-дорожной сети (ИТ-3)) – «для индивидуального жилищного строительс</w:t>
      </w:r>
      <w:r w:rsidR="00EF29A0" w:rsidRPr="00EF29A0">
        <w:rPr>
          <w:spacing w:val="1"/>
          <w:sz w:val="27"/>
          <w:szCs w:val="27"/>
        </w:rPr>
        <w:t>т</w:t>
      </w:r>
      <w:r w:rsidR="00EF29A0" w:rsidRPr="00EF29A0">
        <w:rPr>
          <w:spacing w:val="1"/>
          <w:sz w:val="27"/>
          <w:szCs w:val="27"/>
        </w:rPr>
        <w:t>ва</w:t>
      </w:r>
      <w:r w:rsidR="00EF29A0">
        <w:rPr>
          <w:spacing w:val="1"/>
          <w:sz w:val="27"/>
          <w:szCs w:val="27"/>
        </w:rPr>
        <w:t> </w:t>
      </w:r>
      <w:r w:rsidR="00EF29A0" w:rsidRPr="00EF29A0">
        <w:rPr>
          <w:spacing w:val="1"/>
          <w:sz w:val="27"/>
          <w:szCs w:val="27"/>
        </w:rPr>
        <w:t>(2.1) - индивиду</w:t>
      </w:r>
      <w:r w:rsidR="00EF29A0">
        <w:rPr>
          <w:spacing w:val="1"/>
          <w:sz w:val="27"/>
          <w:szCs w:val="27"/>
        </w:rPr>
        <w:t>альные жилые до</w:t>
      </w:r>
      <w:r w:rsidR="00EF29A0" w:rsidRPr="00EF29A0">
        <w:rPr>
          <w:spacing w:val="1"/>
          <w:sz w:val="27"/>
          <w:szCs w:val="27"/>
        </w:rPr>
        <w:t>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355A7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9355A7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665CD3">
        <w:rPr>
          <w:b/>
          <w:spacing w:val="1"/>
          <w:sz w:val="27"/>
          <w:szCs w:val="27"/>
        </w:rPr>
        <w:t>От эксперта</w:t>
      </w:r>
      <w:r w:rsidRPr="00665CD3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665CD3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665CD3">
        <w:rPr>
          <w:b/>
          <w:color w:val="000000"/>
          <w:spacing w:val="1"/>
          <w:sz w:val="27"/>
          <w:szCs w:val="27"/>
        </w:rPr>
        <w:t> Д. В.</w:t>
      </w:r>
      <w:r w:rsidR="004F40C5" w:rsidRPr="00665CD3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665CD3">
        <w:rPr>
          <w:color w:val="000000"/>
          <w:spacing w:val="1"/>
          <w:sz w:val="27"/>
          <w:szCs w:val="27"/>
        </w:rPr>
        <w:t xml:space="preserve">– </w:t>
      </w:r>
      <w:r w:rsidR="00C4160F" w:rsidRPr="00665CD3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665CD3">
        <w:rPr>
          <w:color w:val="000000"/>
          <w:spacing w:val="1"/>
          <w:sz w:val="27"/>
          <w:szCs w:val="27"/>
        </w:rPr>
        <w:t>т</w:t>
      </w:r>
      <w:r w:rsidR="00C4160F" w:rsidRPr="00665CD3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665CD3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665CD3">
        <w:rPr>
          <w:color w:val="000000"/>
          <w:spacing w:val="1"/>
          <w:sz w:val="27"/>
          <w:szCs w:val="27"/>
        </w:rPr>
        <w:t>ЭГО»</w:t>
      </w:r>
      <w:r w:rsidR="004F40C5" w:rsidRPr="00665CD3">
        <w:rPr>
          <w:color w:val="000000"/>
          <w:spacing w:val="1"/>
          <w:sz w:val="27"/>
          <w:szCs w:val="27"/>
        </w:rPr>
        <w:t xml:space="preserve">; </w:t>
      </w:r>
      <w:r w:rsidRPr="00665CD3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665CD3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665CD3">
        <w:rPr>
          <w:b/>
          <w:color w:val="000000"/>
          <w:spacing w:val="1"/>
          <w:sz w:val="27"/>
          <w:szCs w:val="27"/>
        </w:rPr>
        <w:t xml:space="preserve"> Д. В. </w:t>
      </w:r>
      <w:r w:rsidRPr="00665CD3">
        <w:rPr>
          <w:color w:val="000000"/>
          <w:spacing w:val="1"/>
          <w:sz w:val="27"/>
          <w:szCs w:val="27"/>
        </w:rPr>
        <w:t xml:space="preserve">– </w:t>
      </w:r>
      <w:r w:rsidR="00EB054B" w:rsidRPr="00665CD3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665CD3">
        <w:rPr>
          <w:color w:val="000000"/>
          <w:spacing w:val="1"/>
          <w:sz w:val="27"/>
          <w:szCs w:val="27"/>
        </w:rPr>
        <w:t>о</w:t>
      </w:r>
      <w:r w:rsidR="00EB054B" w:rsidRPr="00665CD3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113A64">
        <w:rPr>
          <w:i/>
          <w:spacing w:val="1"/>
          <w:sz w:val="27"/>
          <w:szCs w:val="27"/>
        </w:rPr>
        <w:t>Предоставить</w:t>
      </w:r>
      <w:r w:rsidR="00B301A7" w:rsidRPr="00093BA0">
        <w:rPr>
          <w:i/>
          <w:spacing w:val="1"/>
          <w:sz w:val="27"/>
          <w:szCs w:val="27"/>
        </w:rPr>
        <w:t xml:space="preserve"> разрешени</w:t>
      </w:r>
      <w:r w:rsidR="00113A64">
        <w:rPr>
          <w:i/>
          <w:spacing w:val="1"/>
          <w:sz w:val="27"/>
          <w:szCs w:val="27"/>
        </w:rPr>
        <w:t>е</w:t>
      </w:r>
      <w:r w:rsidR="00B301A7" w:rsidRPr="00093BA0">
        <w:rPr>
          <w:i/>
          <w:spacing w:val="1"/>
          <w:sz w:val="27"/>
          <w:szCs w:val="27"/>
        </w:rPr>
        <w:t xml:space="preserve">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EF29A0">
        <w:rPr>
          <w:i/>
          <w:spacing w:val="1"/>
          <w:sz w:val="27"/>
          <w:szCs w:val="27"/>
        </w:rPr>
        <w:t>ого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EF29A0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екта капитального строительства</w:t>
      </w:r>
      <w:r w:rsidR="00EF29A0">
        <w:rPr>
          <w:i/>
          <w:spacing w:val="1"/>
          <w:sz w:val="27"/>
          <w:szCs w:val="27"/>
        </w:rPr>
        <w:t>»</w:t>
      </w:r>
      <w:r w:rsidR="00EF29A0" w:rsidRPr="00EF29A0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220B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113A64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EF29A0" w:rsidRPr="00EF29A0">
        <w:rPr>
          <w:spacing w:val="1"/>
          <w:sz w:val="27"/>
          <w:szCs w:val="27"/>
        </w:rPr>
        <w:t>Махмудяну</w:t>
      </w:r>
      <w:proofErr w:type="spellEnd"/>
      <w:r w:rsidR="00EF29A0" w:rsidRPr="00EF29A0">
        <w:rPr>
          <w:spacing w:val="1"/>
          <w:sz w:val="27"/>
          <w:szCs w:val="27"/>
        </w:rPr>
        <w:t xml:space="preserve"> А. Д. на условно разрешенный вид использования земельного участка с кадастровым номером 54:35:033625:13 площ</w:t>
      </w:r>
      <w:r w:rsidR="00EF29A0" w:rsidRPr="00EF29A0">
        <w:rPr>
          <w:spacing w:val="1"/>
          <w:sz w:val="27"/>
          <w:szCs w:val="27"/>
        </w:rPr>
        <w:t>а</w:t>
      </w:r>
      <w:r w:rsidR="00EF29A0" w:rsidRPr="00EF29A0">
        <w:rPr>
          <w:spacing w:val="1"/>
          <w:sz w:val="27"/>
          <w:szCs w:val="27"/>
        </w:rPr>
        <w:t>дью 393 кв. м, расположенного по адресу (местоположение</w:t>
      </w:r>
      <w:r w:rsidR="00EF29A0">
        <w:rPr>
          <w:spacing w:val="1"/>
          <w:sz w:val="27"/>
          <w:szCs w:val="27"/>
        </w:rPr>
        <w:t>): Российская Федерация, Новоси</w:t>
      </w:r>
      <w:r w:rsidR="00EF29A0" w:rsidRPr="00EF29A0">
        <w:rPr>
          <w:spacing w:val="1"/>
          <w:sz w:val="27"/>
          <w:szCs w:val="27"/>
        </w:rPr>
        <w:t>бирская область, город Новосибирск, ул. Шевцовой,</w:t>
      </w:r>
      <w:r w:rsidR="00EF29A0">
        <w:rPr>
          <w:spacing w:val="1"/>
          <w:sz w:val="27"/>
          <w:szCs w:val="27"/>
        </w:rPr>
        <w:t> </w:t>
      </w:r>
      <w:r w:rsidR="00EF29A0" w:rsidRPr="00EF29A0">
        <w:rPr>
          <w:spacing w:val="1"/>
          <w:sz w:val="27"/>
          <w:szCs w:val="27"/>
        </w:rPr>
        <w:t>14, и объекта капитал</w:t>
      </w:r>
      <w:r w:rsidR="00EF29A0" w:rsidRPr="00EF29A0">
        <w:rPr>
          <w:spacing w:val="1"/>
          <w:sz w:val="27"/>
          <w:szCs w:val="27"/>
        </w:rPr>
        <w:t>ь</w:t>
      </w:r>
      <w:r w:rsidR="00EF29A0" w:rsidRPr="00EF29A0">
        <w:rPr>
          <w:spacing w:val="1"/>
          <w:sz w:val="27"/>
          <w:szCs w:val="27"/>
        </w:rPr>
        <w:t>ного строительства (зона улично-дорожной сети (ИТ-3)) – «для индивидуального жилищного строительства</w:t>
      </w:r>
      <w:r w:rsidR="00EF29A0">
        <w:rPr>
          <w:spacing w:val="1"/>
          <w:sz w:val="27"/>
          <w:szCs w:val="27"/>
        </w:rPr>
        <w:t> </w:t>
      </w:r>
      <w:r w:rsidR="00EF29A0" w:rsidRPr="00EF29A0">
        <w:rPr>
          <w:spacing w:val="1"/>
          <w:sz w:val="27"/>
          <w:szCs w:val="27"/>
        </w:rPr>
        <w:t>(2.1) - индивиду</w:t>
      </w:r>
      <w:r w:rsidR="00EF29A0">
        <w:rPr>
          <w:spacing w:val="1"/>
          <w:sz w:val="27"/>
          <w:szCs w:val="27"/>
        </w:rPr>
        <w:t>альные жилые до</w:t>
      </w:r>
      <w:r w:rsidR="00EF29A0" w:rsidRPr="00EF29A0">
        <w:rPr>
          <w:spacing w:val="1"/>
          <w:sz w:val="27"/>
          <w:szCs w:val="27"/>
        </w:rPr>
        <w:t>ма»</w:t>
      </w:r>
      <w:r w:rsidR="00113A64">
        <w:rPr>
          <w:spacing w:val="1"/>
          <w:sz w:val="27"/>
          <w:szCs w:val="27"/>
        </w:rPr>
        <w:t>.</w:t>
      </w:r>
    </w:p>
    <w:p w:rsidR="00297749" w:rsidRDefault="00297749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220B77" w:rsidRPr="000823AA" w:rsidRDefault="00220B7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9355A7" w:rsidP="009355A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9355A7" w:rsidP="009355A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44" w:rsidRDefault="00FA6D44" w:rsidP="00AA2F13">
      <w:r>
        <w:separator/>
      </w:r>
    </w:p>
  </w:endnote>
  <w:endnote w:type="continuationSeparator" w:id="0">
    <w:p w:rsidR="00FA6D44" w:rsidRDefault="00FA6D4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44" w:rsidRDefault="00FA6D44" w:rsidP="00AA2F13">
      <w:r>
        <w:separator/>
      </w:r>
    </w:p>
  </w:footnote>
  <w:footnote w:type="continuationSeparator" w:id="0">
    <w:p w:rsidR="00FA6D44" w:rsidRDefault="00FA6D4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00B19">
    <w:pPr>
      <w:pStyle w:val="a8"/>
      <w:jc w:val="center"/>
    </w:pPr>
    <w:fldSimple w:instr=" PAGE   \* MERGEFORMAT ">
      <w:r w:rsidR="00113A6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1C1"/>
    <w:rsid w:val="00006A8D"/>
    <w:rsid w:val="00017D83"/>
    <w:rsid w:val="00023C25"/>
    <w:rsid w:val="0003680A"/>
    <w:rsid w:val="00044D59"/>
    <w:rsid w:val="00047CD5"/>
    <w:rsid w:val="0005453A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3A64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A356D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20B77"/>
    <w:rsid w:val="00241D31"/>
    <w:rsid w:val="00242191"/>
    <w:rsid w:val="002421EC"/>
    <w:rsid w:val="00245A67"/>
    <w:rsid w:val="00246125"/>
    <w:rsid w:val="00246E4F"/>
    <w:rsid w:val="002527FB"/>
    <w:rsid w:val="002562A8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C3391"/>
    <w:rsid w:val="003D1F0B"/>
    <w:rsid w:val="003E4493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5CD3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355A7"/>
    <w:rsid w:val="009638B5"/>
    <w:rsid w:val="0098239B"/>
    <w:rsid w:val="00992608"/>
    <w:rsid w:val="00996D61"/>
    <w:rsid w:val="009B5127"/>
    <w:rsid w:val="009C0410"/>
    <w:rsid w:val="009C3566"/>
    <w:rsid w:val="009D3123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77C6F"/>
    <w:rsid w:val="00B8064D"/>
    <w:rsid w:val="00B8323E"/>
    <w:rsid w:val="00B83F16"/>
    <w:rsid w:val="00B910FB"/>
    <w:rsid w:val="00B924CC"/>
    <w:rsid w:val="00BA01B1"/>
    <w:rsid w:val="00BB2FD5"/>
    <w:rsid w:val="00BB75EE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04AFC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5CCD"/>
    <w:rsid w:val="00D27043"/>
    <w:rsid w:val="00D3435A"/>
    <w:rsid w:val="00D61EA8"/>
    <w:rsid w:val="00D7531B"/>
    <w:rsid w:val="00D84E83"/>
    <w:rsid w:val="00DC42EF"/>
    <w:rsid w:val="00DC643C"/>
    <w:rsid w:val="00DD0988"/>
    <w:rsid w:val="00DE3D95"/>
    <w:rsid w:val="00DF5D34"/>
    <w:rsid w:val="00DF659A"/>
    <w:rsid w:val="00E05D41"/>
    <w:rsid w:val="00E234B3"/>
    <w:rsid w:val="00E23E54"/>
    <w:rsid w:val="00E27245"/>
    <w:rsid w:val="00E366D9"/>
    <w:rsid w:val="00E3770A"/>
    <w:rsid w:val="00E62D7D"/>
    <w:rsid w:val="00E7248C"/>
    <w:rsid w:val="00E73F61"/>
    <w:rsid w:val="00E812D7"/>
    <w:rsid w:val="00E82E04"/>
    <w:rsid w:val="00E86E13"/>
    <w:rsid w:val="00EA73A6"/>
    <w:rsid w:val="00EB054B"/>
    <w:rsid w:val="00EB4C5D"/>
    <w:rsid w:val="00ED0F3A"/>
    <w:rsid w:val="00EE1A74"/>
    <w:rsid w:val="00EF29A0"/>
    <w:rsid w:val="00F00B19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A6D44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9AB4D0-68B3-4FFC-BFD5-AC718CF9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10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LPologrudova</dc:creator>
  <cp:lastModifiedBy>Семенихина</cp:lastModifiedBy>
  <cp:revision>6</cp:revision>
  <cp:lastPrinted>2019-03-13T03:44:00Z</cp:lastPrinted>
  <dcterms:created xsi:type="dcterms:W3CDTF">2019-03-01T04:30:00Z</dcterms:created>
  <dcterms:modified xsi:type="dcterms:W3CDTF">2019-03-13T03:44:00Z</dcterms:modified>
</cp:coreProperties>
</file>