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4F" w:rsidRDefault="003673A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43781" w:rsidRPr="00F43781" w:rsidRDefault="00F43781">
      <w:pPr>
        <w:ind w:right="284"/>
        <w:jc w:val="center"/>
        <w:rPr>
          <w:u w:val="single"/>
        </w:rPr>
      </w:pPr>
      <w:r w:rsidRPr="00F43781">
        <w:rPr>
          <w:rFonts w:ascii="Times New Roman" w:hAnsi="Times New Roman"/>
          <w:b/>
          <w:sz w:val="28"/>
          <w:szCs w:val="28"/>
          <w:u w:val="single"/>
        </w:rPr>
        <w:t>1.9. Департамента инвестиций, потребительского рынка, инноваций и предпринимательства мэрии города Новосибирска</w:t>
      </w:r>
    </w:p>
    <w:p w:rsidR="0039214F" w:rsidRDefault="003673A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437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43781">
        <w:rPr>
          <w:rFonts w:ascii="Times New Roman" w:hAnsi="Times New Roman"/>
          <w:b/>
          <w:sz w:val="24"/>
          <w:szCs w:val="24"/>
        </w:rPr>
        <w:t>:</w:t>
      </w:r>
    </w:p>
    <w:p w:rsidR="0039214F" w:rsidRDefault="003673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</w:t>
      </w:r>
      <w:proofErr w:type="spellStart"/>
      <w:r w:rsidR="00AB7FF5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AB7FF5">
        <w:rPr>
          <w:rFonts w:ascii="Times New Roman" w:hAnsi="Times New Roman"/>
          <w:b/>
          <w:sz w:val="24"/>
          <w:szCs w:val="24"/>
        </w:rPr>
        <w:t xml:space="preserve"> район</w:t>
      </w:r>
      <w:r w:rsidR="009A55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город Новосибирск,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шоссе;</w:t>
      </w:r>
    </w:p>
    <w:p w:rsidR="0039214F" w:rsidRDefault="003673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</w:t>
      </w:r>
      <w:r w:rsidR="00F4378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F43781">
        <w:rPr>
          <w:rFonts w:ascii="Times New Roman" w:hAnsi="Times New Roman"/>
          <w:sz w:val="24"/>
          <w:szCs w:val="24"/>
        </w:rPr>
        <w:t>кварталы</w:t>
      </w:r>
      <w:r>
        <w:rPr>
          <w:rFonts w:ascii="Times New Roman" w:hAnsi="Times New Roman"/>
          <w:sz w:val="24"/>
          <w:szCs w:val="24"/>
        </w:rPr>
        <w:t xml:space="preserve">. </w:t>
      </w:r>
      <w:r w:rsidR="00F43781" w:rsidRPr="00F43781">
        <w:rPr>
          <w:rFonts w:ascii="Times New Roman" w:hAnsi="Times New Roman"/>
          <w:sz w:val="24"/>
          <w:szCs w:val="24"/>
        </w:rPr>
        <w:t>54:35:031640, 54:35:031655, 54:35:031660</w:t>
      </w:r>
    </w:p>
    <w:p w:rsidR="0039214F" w:rsidRDefault="003673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F43781">
        <w:t>323573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39214F" w:rsidRDefault="0039214F">
      <w:pPr>
        <w:spacing w:after="0" w:line="240" w:lineRule="auto"/>
      </w:pPr>
    </w:p>
    <w:p w:rsidR="0039214F" w:rsidRDefault="003673A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783</w:t>
      </w:r>
      <w:r w:rsidR="00F43781">
        <w:rPr>
          <w:rFonts w:ascii="Times New Roman" w:hAnsi="Times New Roman"/>
          <w:sz w:val="24"/>
          <w:szCs w:val="24"/>
        </w:rPr>
        <w:t xml:space="preserve">9, 7902, </w:t>
      </w:r>
      <w:r>
        <w:rPr>
          <w:rFonts w:ascii="Times New Roman" w:hAnsi="Times New Roman"/>
          <w:sz w:val="24"/>
          <w:szCs w:val="24"/>
        </w:rPr>
        <w:t>, 791</w:t>
      </w:r>
      <w:r w:rsidR="00F43781">
        <w:rPr>
          <w:rFonts w:ascii="Times New Roman" w:hAnsi="Times New Roman"/>
          <w:sz w:val="24"/>
          <w:szCs w:val="24"/>
        </w:rPr>
        <w:t>2, 7911, 7973</w:t>
      </w:r>
      <w:r>
        <w:rPr>
          <w:rFonts w:ascii="Times New Roman" w:hAnsi="Times New Roman"/>
          <w:sz w:val="24"/>
          <w:szCs w:val="24"/>
        </w:rPr>
        <w:t>, 797</w:t>
      </w:r>
      <w:r w:rsidR="00F437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, 7983, 7984</w:t>
      </w:r>
      <w:r w:rsidR="00F43781">
        <w:rPr>
          <w:rFonts w:ascii="Times New Roman" w:hAnsi="Times New Roman"/>
          <w:sz w:val="24"/>
          <w:szCs w:val="24"/>
        </w:rPr>
        <w:t>, 8046, 8047, 8048</w:t>
      </w:r>
    </w:p>
    <w:p w:rsidR="0039214F" w:rsidRDefault="003673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AB7FF5" w:rsidRPr="00AB7FF5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39214F" w:rsidRPr="00F43781" w:rsidRDefault="003673A6" w:rsidP="00F43781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43781">
        <w:rPr>
          <w:rFonts w:ascii="Times New Roman" w:hAnsi="Times New Roman"/>
          <w:b/>
          <w:sz w:val="24"/>
          <w:szCs w:val="24"/>
        </w:rPr>
        <w:t xml:space="preserve">: </w:t>
      </w:r>
      <w:r w:rsidRPr="00F43781">
        <w:rPr>
          <w:rFonts w:ascii="Times New Roman" w:hAnsi="Times New Roman"/>
          <w:sz w:val="24"/>
          <w:szCs w:val="24"/>
        </w:rPr>
        <w:t xml:space="preserve"> </w:t>
      </w:r>
      <w:r w:rsidRPr="00F43781">
        <w:rPr>
          <w:rFonts w:ascii="Times New Roman" w:hAnsi="Times New Roman"/>
          <w:b/>
          <w:i/>
          <w:sz w:val="24"/>
          <w:szCs w:val="24"/>
        </w:rPr>
        <w:t>«</w:t>
      </w:r>
      <w:r w:rsidR="00F43781">
        <w:rPr>
          <w:rFonts w:ascii="Times New Roman" w:hAnsi="Times New Roman"/>
          <w:b/>
          <w:i/>
          <w:sz w:val="24"/>
          <w:szCs w:val="24"/>
        </w:rPr>
        <w:t xml:space="preserve">ритуальная деятельность </w:t>
      </w:r>
      <w:r w:rsidR="00F43781" w:rsidRPr="00F43781">
        <w:rPr>
          <w:rFonts w:ascii="Times New Roman" w:hAnsi="Times New Roman"/>
          <w:b/>
          <w:i/>
          <w:sz w:val="24"/>
          <w:szCs w:val="24"/>
        </w:rPr>
        <w:t>(12.1) – кладбища, крематории и места захоронения; стены-колумбарии; административно-хозяйственные здания</w:t>
      </w:r>
      <w:r w:rsidRPr="00F43781">
        <w:rPr>
          <w:rFonts w:ascii="Times New Roman" w:hAnsi="Times New Roman"/>
          <w:b/>
          <w:i/>
          <w:sz w:val="24"/>
          <w:szCs w:val="24"/>
        </w:rPr>
        <w:t>»</w:t>
      </w:r>
    </w:p>
    <w:p w:rsidR="0039214F" w:rsidRDefault="003673A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43781">
        <w:rPr>
          <w:rFonts w:ascii="Times New Roman" w:hAnsi="Times New Roman"/>
          <w:b/>
          <w:sz w:val="24"/>
          <w:szCs w:val="24"/>
        </w:rPr>
        <w:t>:</w:t>
      </w:r>
      <w:r w:rsidR="00F43781">
        <w:rPr>
          <w:rFonts w:ascii="Times New Roman" w:hAnsi="Times New Roman"/>
          <w:b/>
          <w:sz w:val="24"/>
          <w:szCs w:val="24"/>
        </w:rPr>
        <w:t xml:space="preserve"> проведение работ по расширению территории общественного кладбища «Заельцовское»</w:t>
      </w:r>
    </w:p>
    <w:p w:rsidR="0039214F" w:rsidRPr="00F43781" w:rsidRDefault="0039214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9214F" w:rsidTr="0039214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4F" w:rsidRDefault="003673A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14F" w:rsidRDefault="003673A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9214F" w:rsidRDefault="0039214F"/>
    <w:sectPr w:rsidR="0039214F" w:rsidSect="0039214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F7" w:rsidRDefault="005D56F7" w:rsidP="0039214F">
      <w:pPr>
        <w:spacing w:after="0" w:line="240" w:lineRule="auto"/>
      </w:pPr>
      <w:r>
        <w:separator/>
      </w:r>
    </w:p>
  </w:endnote>
  <w:endnote w:type="continuationSeparator" w:id="0">
    <w:p w:rsidR="005D56F7" w:rsidRDefault="005D56F7" w:rsidP="0039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F7" w:rsidRDefault="005D56F7" w:rsidP="0039214F">
      <w:pPr>
        <w:spacing w:after="0" w:line="240" w:lineRule="auto"/>
      </w:pPr>
      <w:r w:rsidRPr="0039214F">
        <w:rPr>
          <w:color w:val="000000"/>
        </w:rPr>
        <w:separator/>
      </w:r>
    </w:p>
  </w:footnote>
  <w:footnote w:type="continuationSeparator" w:id="0">
    <w:p w:rsidR="005D56F7" w:rsidRDefault="005D56F7" w:rsidP="0039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14F" w:rsidRDefault="0039214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43781" w:rsidRDefault="00F4378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10.09.2023 – 07.09.2023</w:t>
    </w:r>
  </w:p>
  <w:p w:rsidR="0039214F" w:rsidRDefault="0039214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14F"/>
    <w:rsid w:val="003673A6"/>
    <w:rsid w:val="0039214F"/>
    <w:rsid w:val="005D56F7"/>
    <w:rsid w:val="00891F96"/>
    <w:rsid w:val="009A5515"/>
    <w:rsid w:val="009F5407"/>
    <w:rsid w:val="00AB7FF5"/>
    <w:rsid w:val="00F4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14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1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9214F"/>
    <w:rPr>
      <w:sz w:val="22"/>
      <w:szCs w:val="22"/>
      <w:lang w:eastAsia="en-US"/>
    </w:rPr>
  </w:style>
  <w:style w:type="paragraph" w:styleId="a5">
    <w:name w:val="footer"/>
    <w:basedOn w:val="a"/>
    <w:rsid w:val="003921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9214F"/>
    <w:rPr>
      <w:sz w:val="22"/>
      <w:szCs w:val="22"/>
      <w:lang w:eastAsia="en-US"/>
    </w:rPr>
  </w:style>
  <w:style w:type="paragraph" w:styleId="a7">
    <w:name w:val="Balloon Text"/>
    <w:basedOn w:val="a"/>
    <w:rsid w:val="003921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9214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9214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9214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9214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2023-08-01T05:01:00Z</dcterms:created>
  <dcterms:modified xsi:type="dcterms:W3CDTF">2023-08-15T04:15:00Z</dcterms:modified>
</cp:coreProperties>
</file>