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4" w:rsidRDefault="002368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36873" w:rsidRPr="0086073C" w:rsidRDefault="00236873">
      <w:pPr>
        <w:ind w:right="284"/>
        <w:jc w:val="center"/>
        <w:rPr>
          <w:u w:val="single"/>
        </w:rPr>
      </w:pPr>
      <w:r w:rsidRPr="0086073C">
        <w:rPr>
          <w:rFonts w:ascii="Times New Roman" w:hAnsi="Times New Roman"/>
          <w:b/>
          <w:sz w:val="28"/>
          <w:szCs w:val="28"/>
          <w:u w:val="single"/>
        </w:rPr>
        <w:t>1.5.</w:t>
      </w:r>
      <w:r w:rsidR="0086073C" w:rsidRPr="0086073C">
        <w:rPr>
          <w:rFonts w:ascii="Times New Roman" w:hAnsi="Times New Roman"/>
          <w:b/>
          <w:sz w:val="28"/>
          <w:szCs w:val="28"/>
          <w:u w:val="single"/>
        </w:rPr>
        <w:t xml:space="preserve"> Акционерного</w:t>
      </w:r>
      <w:r w:rsidRPr="0086073C"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86073C" w:rsidRPr="0086073C">
        <w:rPr>
          <w:rFonts w:ascii="Times New Roman" w:hAnsi="Times New Roman"/>
          <w:b/>
          <w:sz w:val="28"/>
          <w:szCs w:val="28"/>
          <w:u w:val="single"/>
        </w:rPr>
        <w:t>а</w:t>
      </w:r>
      <w:r w:rsidRPr="0086073C">
        <w:rPr>
          <w:rFonts w:ascii="Times New Roman" w:hAnsi="Times New Roman"/>
          <w:b/>
          <w:sz w:val="28"/>
          <w:szCs w:val="28"/>
          <w:u w:val="single"/>
        </w:rPr>
        <w:t xml:space="preserve"> «Научно-технический центр Федеральной сетевой компании единой энергетической системы»</w:t>
      </w:r>
    </w:p>
    <w:p w:rsidR="00461C74" w:rsidRDefault="0023687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36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36873">
        <w:rPr>
          <w:rFonts w:ascii="Times New Roman" w:hAnsi="Times New Roman"/>
          <w:b/>
          <w:sz w:val="24"/>
          <w:szCs w:val="24"/>
        </w:rPr>
        <w:t>:</w:t>
      </w:r>
    </w:p>
    <w:p w:rsidR="00461C74" w:rsidRDefault="002368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236873">
        <w:rPr>
          <w:rFonts w:ascii="Times New Roman" w:hAnsi="Times New Roman"/>
          <w:b/>
          <w:bCs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>, ул. Кленовая, 10/1;</w:t>
      </w:r>
    </w:p>
    <w:p w:rsidR="00461C74" w:rsidRDefault="0023687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86073C">
        <w:rPr>
          <w:rFonts w:ascii="Times New Roman" w:hAnsi="Times New Roman"/>
          <w:b/>
          <w:sz w:val="24"/>
          <w:szCs w:val="24"/>
        </w:rPr>
        <w:t>54:35:072170:25</w:t>
      </w:r>
      <w:r>
        <w:rPr>
          <w:rFonts w:ascii="Times New Roman" w:hAnsi="Times New Roman"/>
          <w:sz w:val="24"/>
          <w:szCs w:val="24"/>
        </w:rPr>
        <w:t>;</w:t>
      </w:r>
    </w:p>
    <w:p w:rsidR="00461C74" w:rsidRDefault="00236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13287 кв.м.;</w:t>
      </w:r>
    </w:p>
    <w:p w:rsidR="00461C74" w:rsidRDefault="00236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3023, 3098</w:t>
      </w:r>
    </w:p>
    <w:p w:rsidR="0086073C" w:rsidRDefault="00860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3C" w:rsidRDefault="0086073C" w:rsidP="008607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40B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40B52">
        <w:rPr>
          <w:rFonts w:ascii="Times New Roman" w:hAnsi="Times New Roman"/>
          <w:b/>
          <w:sz w:val="24"/>
          <w:szCs w:val="24"/>
        </w:rPr>
        <w:t>: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A40B52">
        <w:rPr>
          <w:rFonts w:ascii="Times New Roman" w:hAnsi="Times New Roman"/>
          <w:b/>
          <w:bCs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>, ул. Кленовая, 10/1;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86073C">
        <w:rPr>
          <w:rFonts w:ascii="Times New Roman" w:hAnsi="Times New Roman"/>
          <w:b/>
          <w:sz w:val="24"/>
          <w:szCs w:val="24"/>
        </w:rPr>
        <w:t>54:35:072170:26</w:t>
      </w:r>
      <w:r>
        <w:rPr>
          <w:rFonts w:ascii="Times New Roman" w:hAnsi="Times New Roman"/>
          <w:sz w:val="24"/>
          <w:szCs w:val="24"/>
        </w:rPr>
        <w:t>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15048 кв.м.;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3023, 3097, 3098</w:t>
      </w:r>
    </w:p>
    <w:p w:rsidR="0086073C" w:rsidRDefault="00860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3C" w:rsidRDefault="0086073C" w:rsidP="008607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855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8555B">
        <w:rPr>
          <w:rFonts w:ascii="Times New Roman" w:hAnsi="Times New Roman"/>
          <w:b/>
          <w:sz w:val="24"/>
          <w:szCs w:val="24"/>
        </w:rPr>
        <w:t>: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B8555B">
        <w:rPr>
          <w:rFonts w:ascii="Times New Roman" w:hAnsi="Times New Roman"/>
          <w:b/>
          <w:bCs/>
          <w:sz w:val="24"/>
          <w:szCs w:val="24"/>
        </w:rPr>
        <w:t>р-н. Октябрьский</w:t>
      </w:r>
      <w:r>
        <w:rPr>
          <w:rFonts w:ascii="Times New Roman" w:hAnsi="Times New Roman"/>
          <w:sz w:val="24"/>
          <w:szCs w:val="24"/>
        </w:rPr>
        <w:t>, ул. Кленовая, 10/1;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86073C">
        <w:rPr>
          <w:rFonts w:ascii="Times New Roman" w:hAnsi="Times New Roman"/>
          <w:b/>
          <w:sz w:val="24"/>
          <w:szCs w:val="24"/>
        </w:rPr>
        <w:t>54:35:072170:27</w:t>
      </w:r>
      <w:r>
        <w:rPr>
          <w:rFonts w:ascii="Times New Roman" w:hAnsi="Times New Roman"/>
          <w:sz w:val="24"/>
          <w:szCs w:val="24"/>
        </w:rPr>
        <w:t>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14414 кв.м.;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3098</w:t>
      </w:r>
    </w:p>
    <w:p w:rsidR="0086073C" w:rsidRDefault="008607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3C" w:rsidRDefault="0086073C" w:rsidP="008607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E37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E37EF">
        <w:rPr>
          <w:rFonts w:ascii="Times New Roman" w:hAnsi="Times New Roman"/>
          <w:b/>
          <w:sz w:val="24"/>
          <w:szCs w:val="24"/>
        </w:rPr>
        <w:t>: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DE37EF">
        <w:rPr>
          <w:rFonts w:ascii="Times New Roman" w:hAnsi="Times New Roman"/>
          <w:b/>
          <w:bCs/>
          <w:sz w:val="24"/>
          <w:szCs w:val="24"/>
        </w:rPr>
        <w:t>р-н. Октябрьская</w:t>
      </w:r>
      <w:r>
        <w:rPr>
          <w:rFonts w:ascii="Times New Roman" w:hAnsi="Times New Roman"/>
          <w:sz w:val="24"/>
          <w:szCs w:val="24"/>
        </w:rPr>
        <w:t>, ул. Кленовая;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86073C">
        <w:rPr>
          <w:rFonts w:ascii="Times New Roman" w:hAnsi="Times New Roman"/>
          <w:b/>
          <w:sz w:val="24"/>
          <w:szCs w:val="24"/>
        </w:rPr>
        <w:t>54:35:072170:678</w:t>
      </w:r>
      <w:r>
        <w:rPr>
          <w:rFonts w:ascii="Times New Roman" w:hAnsi="Times New Roman"/>
          <w:sz w:val="24"/>
          <w:szCs w:val="24"/>
        </w:rPr>
        <w:t>;</w:t>
      </w:r>
    </w:p>
    <w:p w:rsidR="0086073C" w:rsidRDefault="0086073C" w:rsidP="0086073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56026 кв.м.;</w:t>
      </w:r>
    </w:p>
    <w:p w:rsidR="0086073C" w:rsidRDefault="0086073C" w:rsidP="008607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3022, 3023, 3098, 3099, 3100, 3142</w:t>
      </w:r>
    </w:p>
    <w:p w:rsidR="0086073C" w:rsidRDefault="0086073C">
      <w:pPr>
        <w:spacing w:after="0" w:line="240" w:lineRule="auto"/>
      </w:pPr>
    </w:p>
    <w:p w:rsidR="00461C74" w:rsidRDefault="002368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461C74" w:rsidRDefault="002368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36873">
        <w:rPr>
          <w:rFonts w:ascii="Times New Roman" w:hAnsi="Times New Roman"/>
          <w:b/>
          <w:sz w:val="24"/>
          <w:szCs w:val="24"/>
        </w:rPr>
        <w:t xml:space="preserve">: </w:t>
      </w:r>
      <w:r w:rsidRPr="00236873">
        <w:rPr>
          <w:rFonts w:ascii="Times New Roman" w:hAnsi="Times New Roman"/>
          <w:sz w:val="24"/>
          <w:szCs w:val="24"/>
        </w:rPr>
        <w:t xml:space="preserve"> </w:t>
      </w:r>
      <w:r w:rsidRPr="00236873">
        <w:rPr>
          <w:rFonts w:ascii="Times New Roman" w:hAnsi="Times New Roman"/>
          <w:b/>
          <w:i/>
          <w:sz w:val="24"/>
          <w:szCs w:val="24"/>
        </w:rPr>
        <w:t>«проведение научных исследований (3.9.2) – объекты для проведения научных изысканий, исследований и разработок; научно-исследовательские и проектные институты; научные центры»</w:t>
      </w:r>
    </w:p>
    <w:p w:rsidR="00461C74" w:rsidRDefault="0023687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36873">
        <w:rPr>
          <w:rFonts w:ascii="Times New Roman" w:hAnsi="Times New Roman"/>
          <w:b/>
          <w:sz w:val="24"/>
          <w:szCs w:val="24"/>
        </w:rPr>
        <w:t>: ст</w:t>
      </w:r>
      <w:r>
        <w:rPr>
          <w:rFonts w:ascii="Times New Roman" w:hAnsi="Times New Roman"/>
          <w:b/>
          <w:sz w:val="24"/>
          <w:szCs w:val="24"/>
        </w:rPr>
        <w:t>р</w:t>
      </w:r>
      <w:r w:rsidRPr="00236873">
        <w:rPr>
          <w:rFonts w:ascii="Times New Roman" w:hAnsi="Times New Roman"/>
          <w:b/>
          <w:sz w:val="24"/>
          <w:szCs w:val="24"/>
        </w:rPr>
        <w:t xml:space="preserve">оительство </w:t>
      </w:r>
      <w:r w:rsidR="0086073C">
        <w:rPr>
          <w:rFonts w:ascii="Times New Roman" w:hAnsi="Times New Roman"/>
          <w:b/>
          <w:sz w:val="24"/>
          <w:szCs w:val="24"/>
        </w:rPr>
        <w:t>объекта «Стенд</w:t>
      </w:r>
      <w:r w:rsidRPr="00236873">
        <w:rPr>
          <w:rFonts w:ascii="Times New Roman" w:hAnsi="Times New Roman"/>
          <w:b/>
          <w:sz w:val="24"/>
          <w:szCs w:val="24"/>
        </w:rPr>
        <w:t xml:space="preserve"> механических экспериментальных исследований опор </w:t>
      </w:r>
      <w:proofErr w:type="gramStart"/>
      <w:r w:rsidRPr="00236873">
        <w:rPr>
          <w:rFonts w:ascii="Times New Roman" w:hAnsi="Times New Roman"/>
          <w:b/>
          <w:sz w:val="24"/>
          <w:szCs w:val="24"/>
        </w:rPr>
        <w:t>ВЛ</w:t>
      </w:r>
      <w:proofErr w:type="gramEnd"/>
      <w:r w:rsidR="0086073C">
        <w:rPr>
          <w:rFonts w:ascii="Times New Roman" w:hAnsi="Times New Roman"/>
          <w:b/>
          <w:sz w:val="24"/>
          <w:szCs w:val="24"/>
        </w:rPr>
        <w:t>».</w:t>
      </w:r>
    </w:p>
    <w:p w:rsidR="00461C74" w:rsidRPr="00236873" w:rsidRDefault="00461C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61C74" w:rsidTr="00461C7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C74" w:rsidRPr="007205F0" w:rsidRDefault="007205F0" w:rsidP="007205F0">
            <w:pPr>
              <w:tabs>
                <w:tab w:val="left" w:pos="4740"/>
              </w:tabs>
            </w:pPr>
            <w:r w:rsidRPr="007205F0">
              <w:lastRenderedPageBreak/>
              <w:drawing>
                <wp:inline distT="0" distB="0" distL="0" distR="0">
                  <wp:extent cx="5461655" cy="4000500"/>
                  <wp:effectExtent l="19050" t="0" r="569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230" t="28226" r="4790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00" cy="400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73C" w:rsidRDefault="0086073C">
      <w:pPr>
        <w:rPr>
          <w:rFonts w:ascii="Times New Roman" w:hAnsi="Times New Roman"/>
          <w:sz w:val="24"/>
          <w:szCs w:val="24"/>
        </w:rPr>
      </w:pPr>
    </w:p>
    <w:p w:rsidR="00461C74" w:rsidRDefault="0023687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6073C" w:rsidRDefault="0086073C"/>
    <w:p w:rsidR="00461C74" w:rsidRPr="0086073C" w:rsidRDefault="00461C74" w:rsidP="0086073C">
      <w:pPr>
        <w:tabs>
          <w:tab w:val="left" w:pos="1856"/>
        </w:tabs>
      </w:pPr>
    </w:p>
    <w:sectPr w:rsidR="00461C74" w:rsidRPr="0086073C" w:rsidSect="00461C7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83" w:rsidRDefault="00505F83" w:rsidP="00461C74">
      <w:pPr>
        <w:spacing w:after="0" w:line="240" w:lineRule="auto"/>
      </w:pPr>
      <w:r>
        <w:separator/>
      </w:r>
    </w:p>
  </w:endnote>
  <w:endnote w:type="continuationSeparator" w:id="0">
    <w:p w:rsidR="00505F83" w:rsidRDefault="00505F83" w:rsidP="0046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83" w:rsidRDefault="00505F83" w:rsidP="00461C74">
      <w:pPr>
        <w:spacing w:after="0" w:line="240" w:lineRule="auto"/>
      </w:pPr>
      <w:r w:rsidRPr="00461C74">
        <w:rPr>
          <w:color w:val="000000"/>
        </w:rPr>
        <w:separator/>
      </w:r>
    </w:p>
  </w:footnote>
  <w:footnote w:type="continuationSeparator" w:id="0">
    <w:p w:rsidR="00505F83" w:rsidRDefault="00505F83" w:rsidP="0046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74" w:rsidRDefault="00461C7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61C74" w:rsidRPr="0086073C" w:rsidRDefault="008607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C74"/>
    <w:rsid w:val="00236873"/>
    <w:rsid w:val="00461C74"/>
    <w:rsid w:val="00505F83"/>
    <w:rsid w:val="005D39FB"/>
    <w:rsid w:val="006B64BA"/>
    <w:rsid w:val="007205F0"/>
    <w:rsid w:val="0086073C"/>
    <w:rsid w:val="00995E3E"/>
    <w:rsid w:val="00F7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C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61C74"/>
    <w:rPr>
      <w:sz w:val="22"/>
      <w:szCs w:val="22"/>
      <w:lang w:eastAsia="en-US"/>
    </w:rPr>
  </w:style>
  <w:style w:type="paragraph" w:styleId="a5">
    <w:name w:val="footer"/>
    <w:basedOn w:val="a"/>
    <w:rsid w:val="00461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61C74"/>
    <w:rPr>
      <w:sz w:val="22"/>
      <w:szCs w:val="22"/>
      <w:lang w:eastAsia="en-US"/>
    </w:rPr>
  </w:style>
  <w:style w:type="paragraph" w:styleId="a7">
    <w:name w:val="Balloon Text"/>
    <w:basedOn w:val="a"/>
    <w:rsid w:val="00461C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61C7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61C7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61C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61C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2022-09-07T05:44:00Z</dcterms:created>
  <dcterms:modified xsi:type="dcterms:W3CDTF">2022-09-07T08:45:00Z</dcterms:modified>
</cp:coreProperties>
</file>