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097" w:rsidRPr="00DF75AF" w:rsidRDefault="005A0097" w:rsidP="005A0097">
      <w:pPr>
        <w:ind w:right="284"/>
        <w:rPr>
          <w:sz w:val="24"/>
          <w:szCs w:val="24"/>
        </w:rPr>
      </w:pPr>
      <w:r w:rsidRPr="00DF75AF">
        <w:rPr>
          <w:rFonts w:ascii="Times New Roman" w:hAnsi="Times New Roman"/>
          <w:b/>
          <w:sz w:val="24"/>
          <w:szCs w:val="24"/>
        </w:rPr>
        <w:t>Информация к проекту:</w:t>
      </w:r>
    </w:p>
    <w:p w:rsidR="005A0097" w:rsidRDefault="005A0097" w:rsidP="005A0097">
      <w:pPr>
        <w:spacing w:after="0"/>
        <w:ind w:firstLine="567"/>
        <w:rPr>
          <w:rFonts w:ascii="Times New Roman" w:hAnsi="Times New Roman"/>
          <w:sz w:val="24"/>
          <w:szCs w:val="24"/>
        </w:rPr>
      </w:pPr>
      <w:r w:rsidRPr="005A0097">
        <w:rPr>
          <w:rFonts w:ascii="Times New Roman" w:hAnsi="Times New Roman"/>
          <w:b/>
          <w:sz w:val="24"/>
          <w:szCs w:val="24"/>
        </w:rPr>
        <w:t>Земельный участок</w:t>
      </w:r>
      <w:r w:rsidRPr="005A009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расположен </w:t>
      </w:r>
      <w:r w:rsidRPr="005A0097">
        <w:rPr>
          <w:rFonts w:ascii="Times New Roman" w:hAnsi="Times New Roman"/>
          <w:sz w:val="24"/>
          <w:szCs w:val="24"/>
        </w:rPr>
        <w:t>за границами населенного пункта д. Казанка, Колыванского района Новосибирской области</w:t>
      </w:r>
      <w:r w:rsidR="00D40F0C">
        <w:rPr>
          <w:rFonts w:ascii="Times New Roman" w:hAnsi="Times New Roman"/>
          <w:sz w:val="24"/>
          <w:szCs w:val="24"/>
        </w:rPr>
        <w:t>.</w:t>
      </w:r>
    </w:p>
    <w:p w:rsidR="00D40F0C" w:rsidRPr="005A0097" w:rsidRDefault="00D40F0C" w:rsidP="005A0097">
      <w:pPr>
        <w:spacing w:after="0"/>
        <w:ind w:firstLine="567"/>
        <w:rPr>
          <w:rFonts w:ascii="Times New Roman" w:hAnsi="Times New Roman"/>
          <w:sz w:val="24"/>
          <w:szCs w:val="24"/>
        </w:rPr>
      </w:pPr>
    </w:p>
    <w:p w:rsidR="005A0097" w:rsidRPr="00DF75AF" w:rsidRDefault="005A0097" w:rsidP="005A0097">
      <w:pPr>
        <w:spacing w:after="0"/>
        <w:ind w:firstLine="567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549543" cy="722321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426" t="12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014" cy="7226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097" w:rsidRPr="00DF75AF" w:rsidRDefault="005A0097" w:rsidP="005A0097">
      <w:pPr>
        <w:spacing w:after="0"/>
        <w:ind w:firstLine="567"/>
        <w:rPr>
          <w:rFonts w:ascii="Times New Roman" w:hAnsi="Times New Roman"/>
          <w:b/>
          <w:sz w:val="24"/>
          <w:szCs w:val="24"/>
        </w:rPr>
      </w:pPr>
      <w:r w:rsidRPr="00DF75AF">
        <w:rPr>
          <w:rFonts w:ascii="Times New Roman" w:hAnsi="Times New Roman"/>
          <w:b/>
          <w:sz w:val="24"/>
          <w:szCs w:val="24"/>
        </w:rPr>
        <w:t xml:space="preserve">Планируется: </w:t>
      </w:r>
    </w:p>
    <w:p w:rsidR="005A0097" w:rsidRPr="005A0097" w:rsidRDefault="005A0097" w:rsidP="00D40F0C">
      <w:pPr>
        <w:spacing w:after="0"/>
        <w:ind w:firstLine="567"/>
        <w:rPr>
          <w:rFonts w:ascii="Times New Roman" w:hAnsi="Times New Roman"/>
          <w:sz w:val="24"/>
          <w:szCs w:val="24"/>
        </w:rPr>
      </w:pPr>
      <w:r w:rsidRPr="005A0097">
        <w:rPr>
          <w:rFonts w:ascii="Times New Roman" w:hAnsi="Times New Roman"/>
          <w:sz w:val="24"/>
          <w:szCs w:val="24"/>
        </w:rPr>
        <w:t>В границах двух территориальных зон</w:t>
      </w:r>
      <w:r w:rsidR="00D40F0C">
        <w:rPr>
          <w:rFonts w:ascii="Times New Roman" w:hAnsi="Times New Roman"/>
          <w:sz w:val="24"/>
          <w:szCs w:val="24"/>
        </w:rPr>
        <w:t xml:space="preserve"> -</w:t>
      </w:r>
      <w:r w:rsidRPr="005A0097">
        <w:rPr>
          <w:rFonts w:ascii="Times New Roman" w:hAnsi="Times New Roman"/>
          <w:sz w:val="24"/>
          <w:szCs w:val="24"/>
        </w:rPr>
        <w:t xml:space="preserve"> «Зона объектов специальной деятельности (ДСп)» и «Зона сельскохозяйственных угодий (Су)»</w:t>
      </w:r>
      <w:r w:rsidR="00D40F0C">
        <w:rPr>
          <w:rFonts w:ascii="Times New Roman" w:hAnsi="Times New Roman"/>
          <w:sz w:val="24"/>
          <w:szCs w:val="24"/>
        </w:rPr>
        <w:t xml:space="preserve"> </w:t>
      </w:r>
      <w:r w:rsidRPr="005A0097">
        <w:rPr>
          <w:rFonts w:ascii="Times New Roman" w:hAnsi="Times New Roman"/>
          <w:sz w:val="24"/>
          <w:szCs w:val="24"/>
        </w:rPr>
        <w:t>планируется установление территориальной зоны – «Зона ритуальной деятельности (ДРит)».</w:t>
      </w:r>
    </w:p>
    <w:p w:rsidR="005A0097" w:rsidRPr="00FB5E26" w:rsidRDefault="005A0097" w:rsidP="005A0097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sectPr w:rsidR="005A0097" w:rsidRPr="00FB5E26" w:rsidSect="0008534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78" w:right="567" w:bottom="284" w:left="567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29A2" w:rsidRDefault="008429A2" w:rsidP="00703F2F">
      <w:pPr>
        <w:spacing w:after="0" w:line="240" w:lineRule="auto"/>
      </w:pPr>
      <w:r>
        <w:separator/>
      </w:r>
    </w:p>
  </w:endnote>
  <w:endnote w:type="continuationSeparator" w:id="1">
    <w:p w:rsidR="008429A2" w:rsidRDefault="008429A2" w:rsidP="00703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2CEB" w:rsidRDefault="00342CEB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2CEB" w:rsidRDefault="00342CEB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2CEB" w:rsidRDefault="00342CE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29A2" w:rsidRDefault="008429A2" w:rsidP="00703F2F">
      <w:pPr>
        <w:spacing w:after="0" w:line="240" w:lineRule="auto"/>
      </w:pPr>
      <w:r>
        <w:separator/>
      </w:r>
    </w:p>
  </w:footnote>
  <w:footnote w:type="continuationSeparator" w:id="1">
    <w:p w:rsidR="008429A2" w:rsidRDefault="008429A2" w:rsidP="00703F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2CEB" w:rsidRDefault="00342CEB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534D" w:rsidRDefault="00D40F0C">
    <w:pPr>
      <w:tabs>
        <w:tab w:val="left" w:pos="3686"/>
      </w:tabs>
      <w:spacing w:after="0"/>
      <w:ind w:right="284"/>
      <w:jc w:val="right"/>
    </w:pPr>
    <w:r>
      <w:rPr>
        <w:rFonts w:ascii="Times New Roman" w:hAnsi="Times New Roman"/>
        <w:b/>
        <w:sz w:val="24"/>
        <w:szCs w:val="24"/>
      </w:rPr>
      <w:t>Общественные</w:t>
    </w:r>
    <w:r>
      <w:rPr>
        <w:rFonts w:ascii="Times New Roman" w:hAnsi="Times New Roman"/>
        <w:b/>
        <w:sz w:val="24"/>
        <w:szCs w:val="24"/>
        <w:lang w:val="en-US"/>
      </w:rPr>
      <w:t xml:space="preserve"> </w:t>
    </w:r>
    <w:r>
      <w:rPr>
        <w:rFonts w:ascii="Times New Roman" w:hAnsi="Times New Roman"/>
        <w:b/>
        <w:sz w:val="24"/>
        <w:szCs w:val="24"/>
      </w:rPr>
      <w:t>обсуждения</w:t>
    </w:r>
  </w:p>
  <w:p w:rsidR="0008534D" w:rsidRPr="001768FF" w:rsidRDefault="00D40F0C">
    <w:pPr>
      <w:tabs>
        <w:tab w:val="left" w:pos="3686"/>
      </w:tabs>
      <w:spacing w:after="0"/>
      <w:ind w:right="284"/>
      <w:jc w:val="right"/>
      <w:rPr>
        <w:rFonts w:ascii="Times New Roman" w:hAnsi="Times New Roman"/>
        <w:b/>
        <w:sz w:val="24"/>
        <w:szCs w:val="24"/>
      </w:rPr>
    </w:pPr>
    <w:r>
      <w:rPr>
        <w:rFonts w:ascii="Times New Roman" w:hAnsi="Times New Roman"/>
        <w:b/>
        <w:sz w:val="24"/>
        <w:szCs w:val="24"/>
      </w:rPr>
      <w:t>03.03.2021</w:t>
    </w:r>
    <w:r>
      <w:rPr>
        <w:rFonts w:ascii="Times New Roman" w:hAnsi="Times New Roman"/>
        <w:b/>
        <w:sz w:val="24"/>
        <w:szCs w:val="24"/>
        <w:lang w:val="en-US"/>
      </w:rPr>
      <w:t xml:space="preserve"> – </w:t>
    </w:r>
    <w:r>
      <w:rPr>
        <w:rFonts w:ascii="Times New Roman" w:hAnsi="Times New Roman"/>
        <w:b/>
        <w:sz w:val="24"/>
        <w:szCs w:val="24"/>
      </w:rPr>
      <w:t>0</w:t>
    </w:r>
    <w:r w:rsidR="00342CEB">
      <w:rPr>
        <w:rFonts w:ascii="Times New Roman" w:hAnsi="Times New Roman"/>
        <w:b/>
        <w:sz w:val="24"/>
        <w:szCs w:val="24"/>
      </w:rPr>
      <w:t>5</w:t>
    </w:r>
    <w:r>
      <w:rPr>
        <w:rFonts w:ascii="Times New Roman" w:hAnsi="Times New Roman"/>
        <w:b/>
        <w:sz w:val="24"/>
        <w:szCs w:val="24"/>
      </w:rPr>
      <w:t>.04.</w:t>
    </w:r>
    <w:r>
      <w:rPr>
        <w:rFonts w:ascii="Times New Roman" w:hAnsi="Times New Roman"/>
        <w:b/>
        <w:sz w:val="24"/>
        <w:szCs w:val="24"/>
        <w:lang w:val="en-US"/>
      </w:rPr>
      <w:t>202</w:t>
    </w:r>
    <w:r>
      <w:rPr>
        <w:rFonts w:ascii="Times New Roman" w:hAnsi="Times New Roman"/>
        <w:b/>
        <w:sz w:val="24"/>
        <w:szCs w:val="24"/>
      </w:rPr>
      <w:t>1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2CEB" w:rsidRDefault="00342CEB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A0097"/>
    <w:rsid w:val="002D3431"/>
    <w:rsid w:val="002F4084"/>
    <w:rsid w:val="00342CEB"/>
    <w:rsid w:val="004674B2"/>
    <w:rsid w:val="00495A9E"/>
    <w:rsid w:val="005A0097"/>
    <w:rsid w:val="00703F2F"/>
    <w:rsid w:val="007342A5"/>
    <w:rsid w:val="008429A2"/>
    <w:rsid w:val="00C4309D"/>
    <w:rsid w:val="00D40F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A0097"/>
    <w:pPr>
      <w:suppressAutoHyphens/>
      <w:autoSpaceDN w:val="0"/>
      <w:spacing w:after="200" w:line="276" w:lineRule="auto"/>
      <w:ind w:firstLine="0"/>
      <w:jc w:val="left"/>
      <w:textAlignment w:val="baseline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0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0097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42C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42CEB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semiHidden/>
    <w:unhideWhenUsed/>
    <w:rsid w:val="00342C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42CEB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55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Галицкая Елизавета Сергеевна</dc:creator>
  <cp:lastModifiedBy>Галицкая Елизавета Сергеевна</cp:lastModifiedBy>
  <cp:revision>3</cp:revision>
  <dcterms:created xsi:type="dcterms:W3CDTF">2021-03-01T02:48:00Z</dcterms:created>
  <dcterms:modified xsi:type="dcterms:W3CDTF">2021-03-02T03:55:00Z</dcterms:modified>
</cp:coreProperties>
</file>