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EAD" w:rsidRDefault="00A90614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A90614" w:rsidRPr="00A90614" w:rsidRDefault="00A90614">
      <w:pPr>
        <w:ind w:right="284"/>
        <w:jc w:val="center"/>
        <w:rPr>
          <w:u w:val="single"/>
        </w:rPr>
      </w:pPr>
      <w:r w:rsidRPr="00A90614">
        <w:rPr>
          <w:rFonts w:ascii="Times New Roman" w:hAnsi="Times New Roman"/>
          <w:b/>
          <w:sz w:val="28"/>
          <w:szCs w:val="28"/>
          <w:u w:val="single"/>
        </w:rPr>
        <w:t xml:space="preserve">1.5. </w:t>
      </w:r>
      <w:r w:rsidR="00FC3EF4" w:rsidRPr="00FC3EF4">
        <w:rPr>
          <w:rFonts w:ascii="Times New Roman" w:hAnsi="Times New Roman"/>
          <w:b/>
          <w:sz w:val="28"/>
          <w:szCs w:val="28"/>
          <w:u w:val="single"/>
        </w:rPr>
        <w:t xml:space="preserve">Местной религиозной организации «Православная Старообрядческая община» во имя Рождества Богородицы </w:t>
      </w:r>
      <w:proofErr w:type="gramStart"/>
      <w:r w:rsidR="00FC3EF4" w:rsidRPr="00FC3EF4">
        <w:rPr>
          <w:rFonts w:ascii="Times New Roman" w:hAnsi="Times New Roman"/>
          <w:b/>
          <w:sz w:val="28"/>
          <w:szCs w:val="28"/>
          <w:u w:val="single"/>
        </w:rPr>
        <w:t>г</w:t>
      </w:r>
      <w:proofErr w:type="gramEnd"/>
      <w:r w:rsidR="00FC3EF4" w:rsidRPr="00FC3EF4">
        <w:rPr>
          <w:rFonts w:ascii="Times New Roman" w:hAnsi="Times New Roman"/>
          <w:b/>
          <w:sz w:val="28"/>
          <w:szCs w:val="28"/>
          <w:u w:val="single"/>
        </w:rPr>
        <w:t>. Новосибирска</w:t>
      </w:r>
    </w:p>
    <w:p w:rsidR="00121EAD" w:rsidRDefault="00A90614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A9061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A90614">
        <w:rPr>
          <w:rFonts w:ascii="Times New Roman" w:hAnsi="Times New Roman"/>
          <w:b/>
          <w:sz w:val="24"/>
          <w:szCs w:val="24"/>
        </w:rPr>
        <w:t>:</w:t>
      </w:r>
    </w:p>
    <w:p w:rsidR="00121EAD" w:rsidRDefault="00A90614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 xml:space="preserve">адрес: обл. Новосибирская, г. Новосибирск, </w:t>
      </w:r>
      <w:proofErr w:type="spellStart"/>
      <w:r w:rsidR="00FC3EF4" w:rsidRPr="00FC3EF4">
        <w:rPr>
          <w:rFonts w:ascii="Times New Roman" w:hAnsi="Times New Roman"/>
          <w:b/>
          <w:sz w:val="24"/>
          <w:szCs w:val="24"/>
        </w:rPr>
        <w:t>Заельцовский</w:t>
      </w:r>
      <w:proofErr w:type="spellEnd"/>
      <w:r w:rsidR="00FC3EF4" w:rsidRPr="00FC3EF4">
        <w:rPr>
          <w:rFonts w:ascii="Times New Roman" w:hAnsi="Times New Roman"/>
          <w:b/>
          <w:sz w:val="24"/>
          <w:szCs w:val="24"/>
        </w:rPr>
        <w:t xml:space="preserve"> район, </w:t>
      </w:r>
      <w:r>
        <w:rPr>
          <w:rFonts w:ascii="Times New Roman" w:hAnsi="Times New Roman"/>
          <w:sz w:val="24"/>
          <w:szCs w:val="24"/>
        </w:rPr>
        <w:t xml:space="preserve">ул. </w:t>
      </w:r>
      <w:proofErr w:type="spellStart"/>
      <w:r>
        <w:rPr>
          <w:rFonts w:ascii="Times New Roman" w:hAnsi="Times New Roman"/>
          <w:sz w:val="24"/>
          <w:szCs w:val="24"/>
        </w:rPr>
        <w:t>Байдукова</w:t>
      </w:r>
      <w:proofErr w:type="spellEnd"/>
      <w:r>
        <w:rPr>
          <w:rFonts w:ascii="Times New Roman" w:hAnsi="Times New Roman"/>
          <w:sz w:val="24"/>
          <w:szCs w:val="24"/>
        </w:rPr>
        <w:t>, д. 1;</w:t>
      </w:r>
      <w:proofErr w:type="gramEnd"/>
    </w:p>
    <w:p w:rsidR="00121EAD" w:rsidRDefault="00A9061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54:35:032070:3;</w:t>
      </w:r>
    </w:p>
    <w:p w:rsidR="00121EAD" w:rsidRDefault="00A9061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3080 кв.м.;</w:t>
      </w:r>
    </w:p>
    <w:p w:rsidR="00121EAD" w:rsidRDefault="00121EAD">
      <w:pPr>
        <w:spacing w:after="0" w:line="240" w:lineRule="auto"/>
      </w:pPr>
    </w:p>
    <w:p w:rsidR="00121EAD" w:rsidRDefault="00A9061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1016, 905</w:t>
      </w:r>
    </w:p>
    <w:p w:rsidR="00121EAD" w:rsidRDefault="00A90614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отдыха и оздоровления (Р-3)</w:t>
      </w:r>
    </w:p>
    <w:p w:rsidR="00121EAD" w:rsidRDefault="00A90614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A90614">
        <w:rPr>
          <w:rFonts w:ascii="Times New Roman" w:hAnsi="Times New Roman"/>
          <w:b/>
          <w:sz w:val="24"/>
          <w:szCs w:val="24"/>
        </w:rPr>
        <w:t xml:space="preserve">: </w:t>
      </w:r>
      <w:r w:rsidRPr="00A90614">
        <w:rPr>
          <w:rFonts w:ascii="Times New Roman" w:hAnsi="Times New Roman"/>
          <w:sz w:val="24"/>
          <w:szCs w:val="24"/>
        </w:rPr>
        <w:t xml:space="preserve"> </w:t>
      </w:r>
      <w:r w:rsidRPr="00A90614">
        <w:rPr>
          <w:rFonts w:ascii="Times New Roman" w:hAnsi="Times New Roman"/>
          <w:b/>
          <w:i/>
          <w:sz w:val="24"/>
          <w:szCs w:val="24"/>
        </w:rPr>
        <w:t>«</w:t>
      </w:r>
      <w:r>
        <w:rPr>
          <w:rFonts w:ascii="Times New Roman" w:hAnsi="Times New Roman"/>
          <w:b/>
          <w:i/>
          <w:sz w:val="24"/>
          <w:szCs w:val="24"/>
        </w:rPr>
        <w:t>Религиозное использования (3.7) – объекты религиозного использования</w:t>
      </w:r>
      <w:r w:rsidR="007D00CF">
        <w:rPr>
          <w:rFonts w:ascii="Times New Roman" w:hAnsi="Times New Roman"/>
          <w:b/>
          <w:i/>
          <w:sz w:val="24"/>
          <w:szCs w:val="24"/>
        </w:rPr>
        <w:t>»</w:t>
      </w:r>
      <w:r>
        <w:rPr>
          <w:rFonts w:ascii="Times New Roman" w:hAnsi="Times New Roman"/>
          <w:b/>
          <w:i/>
          <w:sz w:val="24"/>
          <w:szCs w:val="24"/>
        </w:rPr>
        <w:t xml:space="preserve">; </w:t>
      </w:r>
      <w:r w:rsidR="007D00CF">
        <w:rPr>
          <w:rFonts w:ascii="Times New Roman" w:hAnsi="Times New Roman"/>
          <w:b/>
          <w:i/>
          <w:sz w:val="24"/>
          <w:szCs w:val="24"/>
        </w:rPr>
        <w:t>«</w:t>
      </w:r>
      <w:r>
        <w:rPr>
          <w:rFonts w:ascii="Times New Roman" w:hAnsi="Times New Roman"/>
          <w:b/>
          <w:i/>
          <w:sz w:val="24"/>
          <w:szCs w:val="24"/>
        </w:rPr>
        <w:t>осуществление религиозных обрядов (3.7.1) – объекты для совершения религиозных обрядов и церемоний (церкви, соборы, храмы, часовни, мечети, молельные дома, синагоги и иные объекты)</w:t>
      </w:r>
      <w:r w:rsidRPr="00A90614">
        <w:rPr>
          <w:rFonts w:ascii="Times New Roman" w:hAnsi="Times New Roman"/>
          <w:b/>
          <w:i/>
          <w:sz w:val="24"/>
          <w:szCs w:val="24"/>
        </w:rPr>
        <w:t>»</w:t>
      </w:r>
    </w:p>
    <w:p w:rsidR="00121EAD" w:rsidRPr="00A90614" w:rsidRDefault="00A90614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оформление </w:t>
      </w:r>
      <w:proofErr w:type="spellStart"/>
      <w:r>
        <w:rPr>
          <w:rFonts w:ascii="Times New Roman" w:hAnsi="Times New Roman"/>
          <w:b/>
          <w:sz w:val="24"/>
          <w:szCs w:val="24"/>
        </w:rPr>
        <w:t>з</w:t>
      </w:r>
      <w:proofErr w:type="spellEnd"/>
      <w:r>
        <w:rPr>
          <w:rFonts w:ascii="Times New Roman" w:hAnsi="Times New Roman"/>
          <w:b/>
          <w:sz w:val="24"/>
          <w:szCs w:val="24"/>
        </w:rPr>
        <w:t>/у</w:t>
      </w:r>
    </w:p>
    <w:p w:rsidR="00121EAD" w:rsidRDefault="00121EAD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121EAD" w:rsidTr="00121EAD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EAD" w:rsidRDefault="00C02C73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553075" cy="4035959"/>
                  <wp:effectExtent l="1905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814" t="11828" r="53876" b="309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3075" cy="40359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1EAD" w:rsidRDefault="00A90614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121EAD" w:rsidRDefault="00121EAD"/>
    <w:sectPr w:rsidR="00121EAD" w:rsidSect="00121EAD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912" w:rsidRDefault="00BF4912" w:rsidP="00121EAD">
      <w:pPr>
        <w:spacing w:after="0" w:line="240" w:lineRule="auto"/>
      </w:pPr>
      <w:r>
        <w:separator/>
      </w:r>
    </w:p>
  </w:endnote>
  <w:endnote w:type="continuationSeparator" w:id="0">
    <w:p w:rsidR="00BF4912" w:rsidRDefault="00BF4912" w:rsidP="00121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912" w:rsidRDefault="00BF4912" w:rsidP="00121EAD">
      <w:pPr>
        <w:spacing w:after="0" w:line="240" w:lineRule="auto"/>
      </w:pPr>
      <w:r w:rsidRPr="00121EAD">
        <w:rPr>
          <w:color w:val="000000"/>
        </w:rPr>
        <w:separator/>
      </w:r>
    </w:p>
  </w:footnote>
  <w:footnote w:type="continuationSeparator" w:id="0">
    <w:p w:rsidR="00BF4912" w:rsidRDefault="00BF4912" w:rsidP="00121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EAD" w:rsidRDefault="00121EAD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121EAD" w:rsidRPr="000557B0" w:rsidRDefault="000557B0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06.07.2023 – 03.08.2023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1EAD"/>
    <w:rsid w:val="000557B0"/>
    <w:rsid w:val="00121EAD"/>
    <w:rsid w:val="0021074F"/>
    <w:rsid w:val="004730B2"/>
    <w:rsid w:val="00704E16"/>
    <w:rsid w:val="007D00CF"/>
    <w:rsid w:val="00923B17"/>
    <w:rsid w:val="00A90614"/>
    <w:rsid w:val="00BF4912"/>
    <w:rsid w:val="00BF6A37"/>
    <w:rsid w:val="00C02C73"/>
    <w:rsid w:val="00FC3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1EAD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21E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121EAD"/>
    <w:rPr>
      <w:sz w:val="22"/>
      <w:szCs w:val="22"/>
      <w:lang w:eastAsia="en-US"/>
    </w:rPr>
  </w:style>
  <w:style w:type="paragraph" w:styleId="a5">
    <w:name w:val="footer"/>
    <w:basedOn w:val="a"/>
    <w:rsid w:val="00121E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121EAD"/>
    <w:rPr>
      <w:sz w:val="22"/>
      <w:szCs w:val="22"/>
      <w:lang w:eastAsia="en-US"/>
    </w:rPr>
  </w:style>
  <w:style w:type="paragraph" w:styleId="a7">
    <w:name w:val="Balloon Text"/>
    <w:basedOn w:val="a"/>
    <w:rsid w:val="00121EA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121EAD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121EAD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121EAD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121EA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7</cp:revision>
  <cp:lastPrinted>2023-07-04T09:35:00Z</cp:lastPrinted>
  <dcterms:created xsi:type="dcterms:W3CDTF">2023-06-23T05:45:00Z</dcterms:created>
  <dcterms:modified xsi:type="dcterms:W3CDTF">2023-07-04T09:35:00Z</dcterms:modified>
</cp:coreProperties>
</file>