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39" w:rsidRDefault="00D5704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94D39" w:rsidRPr="00600988" w:rsidRDefault="00D57047">
      <w:pPr>
        <w:spacing w:after="0"/>
        <w:ind w:right="284"/>
      </w:pPr>
      <w:r w:rsidRPr="00D57047">
        <w:rPr>
          <w:rFonts w:ascii="Times New Roman" w:hAnsi="Times New Roman"/>
          <w:b/>
          <w:sz w:val="28"/>
          <w:szCs w:val="28"/>
          <w:u w:val="single"/>
        </w:rPr>
        <w:t>1.9.</w:t>
      </w:r>
      <w:r w:rsidR="00600988" w:rsidRPr="00600988">
        <w:t xml:space="preserve"> </w:t>
      </w:r>
      <w:r w:rsidR="00600988" w:rsidRPr="00600988">
        <w:rPr>
          <w:rFonts w:ascii="Times New Roman" w:hAnsi="Times New Roman"/>
          <w:b/>
          <w:sz w:val="28"/>
          <w:szCs w:val="28"/>
          <w:u w:val="single"/>
        </w:rPr>
        <w:t>Гусейнов Г. М. А. оглы</w:t>
      </w:r>
    </w:p>
    <w:p w:rsidR="00494D39" w:rsidRDefault="00D5704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570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57047">
        <w:rPr>
          <w:rFonts w:ascii="Times New Roman" w:hAnsi="Times New Roman"/>
          <w:b/>
          <w:sz w:val="24"/>
          <w:szCs w:val="24"/>
        </w:rPr>
        <w:t>:</w:t>
      </w:r>
    </w:p>
    <w:p w:rsidR="00494D39" w:rsidRDefault="00D5704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54:35:013775:274</w:t>
      </w:r>
      <w:r>
        <w:rPr>
          <w:rFonts w:ascii="Times New Roman" w:hAnsi="Times New Roman"/>
          <w:sz w:val="24"/>
          <w:szCs w:val="24"/>
        </w:rPr>
        <w:t>;</w:t>
      </w:r>
    </w:p>
    <w:p w:rsidR="00494D39" w:rsidRDefault="00D5704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 Новосибирск, </w:t>
      </w:r>
      <w:r w:rsidR="00600988" w:rsidRPr="00600988">
        <w:rPr>
          <w:rFonts w:ascii="Times New Roman" w:hAnsi="Times New Roman"/>
          <w:b/>
          <w:sz w:val="24"/>
          <w:szCs w:val="24"/>
        </w:rPr>
        <w:t>Дзержинский район,</w:t>
      </w:r>
      <w:r w:rsidR="006009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2-я Юргинская, з/у 38;</w:t>
      </w:r>
    </w:p>
    <w:p w:rsidR="00494D39" w:rsidRDefault="00D5704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D57047">
        <w:rPr>
          <w:rFonts w:ascii="Times New Roman" w:hAnsi="Times New Roman"/>
          <w:sz w:val="24"/>
          <w:szCs w:val="24"/>
        </w:rPr>
        <w:t xml:space="preserve"> 613 </w:t>
      </w:r>
      <w:r>
        <w:rPr>
          <w:rFonts w:ascii="Times New Roman" w:hAnsi="Times New Roman"/>
          <w:sz w:val="24"/>
          <w:szCs w:val="24"/>
        </w:rPr>
        <w:t>кв</w:t>
      </w:r>
      <w:r w:rsidRPr="00D570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D57047">
        <w:rPr>
          <w:rFonts w:ascii="Times New Roman" w:hAnsi="Times New Roman"/>
          <w:sz w:val="24"/>
          <w:szCs w:val="24"/>
        </w:rPr>
        <w:t>.;</w:t>
      </w:r>
    </w:p>
    <w:p w:rsidR="00494D39" w:rsidRDefault="00D57047">
      <w:pPr>
        <w:spacing w:after="0"/>
      </w:pPr>
      <w:r w:rsidRPr="00D5704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D57047">
        <w:rPr>
          <w:rFonts w:ascii="Times New Roman" w:hAnsi="Times New Roman"/>
          <w:sz w:val="24"/>
          <w:szCs w:val="24"/>
        </w:rPr>
        <w:t xml:space="preserve"> 2564, 2597).</w:t>
      </w:r>
    </w:p>
    <w:p w:rsidR="00494D39" w:rsidRDefault="00D5704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D57047">
        <w:rPr>
          <w:rFonts w:ascii="Times New Roman" w:hAnsi="Times New Roman"/>
          <w:b/>
          <w:sz w:val="24"/>
          <w:szCs w:val="24"/>
        </w:rPr>
        <w:t xml:space="preserve">: </w:t>
      </w:r>
      <w:r w:rsidRPr="00D57047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494D39" w:rsidRDefault="00D5704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494D39" w:rsidRDefault="00D57047" w:rsidP="00600988">
      <w:pPr>
        <w:spacing w:after="0"/>
        <w:ind w:firstLine="709"/>
        <w:jc w:val="both"/>
      </w:pPr>
      <w:r>
        <w:rPr>
          <w:rFonts w:ascii="Times New Roman" w:hAnsi="Times New Roman"/>
          <w:i/>
          <w:sz w:val="24"/>
          <w:szCs w:val="24"/>
        </w:rPr>
        <w:t>увеличения процента застройки с 30 % до 43,9 % в границах земельного участка;</w:t>
      </w:r>
    </w:p>
    <w:p w:rsidR="00494D39" w:rsidRDefault="00D57047" w:rsidP="00600988">
      <w:pPr>
        <w:spacing w:after="0"/>
        <w:ind w:firstLine="709"/>
        <w:jc w:val="both"/>
      </w:pP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2,1 м со стороны земельного участка с кадастровым номером 54:35:013775:276 и</w:t>
      </w:r>
      <w:r w:rsidR="00600988">
        <w:t xml:space="preserve"> </w:t>
      </w:r>
      <w:r>
        <w:rPr>
          <w:rFonts w:ascii="Times New Roman" w:hAnsi="Times New Roman"/>
          <w:i/>
          <w:sz w:val="24"/>
          <w:szCs w:val="24"/>
        </w:rPr>
        <w:t>с 3 м до 2,5 м с западной стороны в габаритах объекта капитального строительства.</w:t>
      </w:r>
    </w:p>
    <w:p w:rsidR="00494D39" w:rsidRDefault="00D57047" w:rsidP="0060098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494D39" w:rsidRDefault="00D57047" w:rsidP="0060098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57047">
        <w:rPr>
          <w:rFonts w:ascii="Times New Roman" w:hAnsi="Times New Roman"/>
          <w:b/>
          <w:sz w:val="24"/>
          <w:szCs w:val="24"/>
        </w:rPr>
        <w:t>: завершение строительства индивидуального жилого дома</w:t>
      </w:r>
    </w:p>
    <w:p w:rsidR="00494D39" w:rsidRPr="00D57047" w:rsidRDefault="00494D3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494D39" w:rsidRDefault="00A60D01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04.55pt;margin-top:81.7pt;width:0;height:34.8pt;z-index:251668480" o:connectortype="straight" strokecolor="#272727 [2749]"/>
        </w:pict>
      </w:r>
      <w:r>
        <w:rPr>
          <w:noProof/>
          <w:lang w:eastAsia="ru-RU"/>
        </w:rPr>
        <w:pict>
          <v:rect id="_x0000_s1035" style="position:absolute;left:0;text-align:left;margin-left:303.55pt;margin-top:76.45pt;width:22.35pt;height:23.4pt;rotation:-2614888fd;z-index:251666432" fillcolor="yellow" stroked="f"/>
        </w:pict>
      </w:r>
      <w:r>
        <w:rPr>
          <w:noProof/>
          <w:lang w:eastAsia="ru-RU"/>
        </w:rPr>
        <w:pict>
          <v:rect id="_x0000_s1034" style="position:absolute;left:0;text-align:left;margin-left:286.2pt;margin-top:95.15pt;width:22.35pt;height:23.4pt;rotation:-2614888fd;z-index:251665408" fillcolor="yellow" stroked="f"/>
        </w:pict>
      </w:r>
      <w:r w:rsidR="00184B42">
        <w:rPr>
          <w:noProof/>
          <w:lang w:eastAsia="ru-RU"/>
        </w:rPr>
        <w:pict>
          <v:shape id="_x0000_s1031" type="#_x0000_t32" style="position:absolute;left:0;text-align:left;margin-left:310.35pt;margin-top:124.55pt;width:15.55pt;height:38.05pt;flip:x y;z-index:251663360" o:connectortype="straight" strokeweight="1pt"/>
        </w:pict>
      </w:r>
      <w:r w:rsidR="00184B4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4.75pt;margin-top:162.6pt;width:108.3pt;height:24.5pt;z-index:251658240">
            <v:textbox>
              <w:txbxContent>
                <w:p w:rsidR="00600988" w:rsidRDefault="00600988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54:35:013775:274</w:t>
                  </w:r>
                </w:p>
              </w:txbxContent>
            </v:textbox>
          </v:shape>
        </w:pict>
      </w:r>
      <w:r w:rsidR="00184B42">
        <w:rPr>
          <w:noProof/>
          <w:lang w:eastAsia="ru-RU"/>
        </w:rPr>
        <w:pict>
          <v:shape id="_x0000_s1032" type="#_x0000_t202" style="position:absolute;left:0;text-align:left;margin-left:171.1pt;margin-top:124.55pt;width:40.9pt;height:21.4pt;z-index:251664384">
            <v:textbox>
              <w:txbxContent>
                <w:p w:rsidR="00600988" w:rsidRPr="00600988" w:rsidRDefault="00600988" w:rsidP="00600988">
                  <w:pPr>
                    <w:rPr>
                      <w:b/>
                    </w:rPr>
                  </w:pPr>
                  <w:r w:rsidRPr="006009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Ж-6</w:t>
                  </w:r>
                </w:p>
              </w:txbxContent>
            </v:textbox>
          </v:shape>
        </w:pict>
      </w:r>
      <w:r w:rsidR="00184B42"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310.35pt;margin-top:87.25pt;width:23.25pt;height:12.6pt;rotation:9154780fd;z-index:251667456" fillcolor="black [3213]"/>
        </w:pict>
      </w:r>
      <w:r w:rsidR="00184B42">
        <w:rPr>
          <w:noProof/>
          <w:lang w:eastAsia="ru-RU"/>
        </w:rPr>
        <w:pict>
          <v:shape id="_x0000_s1029" type="#_x0000_t202" style="position:absolute;left:0;text-align:left;margin-left:333.6pt;margin-top:103.15pt;width:39.6pt;height:21.4pt;z-index:251661312">
            <v:textbox>
              <w:txbxContent>
                <w:p w:rsidR="00600988" w:rsidRPr="00600988" w:rsidRDefault="00600988" w:rsidP="00600988">
                  <w:pPr>
                    <w:rPr>
                      <w:b/>
                    </w:rPr>
                  </w:pPr>
                  <w:r w:rsidRPr="00600988">
                    <w:rPr>
                      <w:b/>
                    </w:rPr>
                    <w:t>2,</w:t>
                  </w:r>
                  <w:r>
                    <w:rPr>
                      <w:b/>
                    </w:rPr>
                    <w:t>1</w:t>
                  </w:r>
                  <w:r w:rsidRPr="00600988">
                    <w:rPr>
                      <w:b/>
                    </w:rPr>
                    <w:t xml:space="preserve"> м</w:t>
                  </w:r>
                </w:p>
              </w:txbxContent>
            </v:textbox>
          </v:shape>
        </w:pict>
      </w:r>
      <w:r w:rsidR="00184B42">
        <w:rPr>
          <w:noProof/>
          <w:lang w:eastAsia="ru-RU"/>
        </w:rPr>
        <w:pict>
          <v:shape id="_x0000_s1028" type="#_x0000_t202" style="position:absolute;left:0;text-align:left;margin-left:221.05pt;margin-top:98.55pt;width:40.9pt;height:21.4pt;z-index:251660288">
            <v:textbox>
              <w:txbxContent>
                <w:p w:rsidR="00600988" w:rsidRPr="00600988" w:rsidRDefault="00600988">
                  <w:pPr>
                    <w:rPr>
                      <w:b/>
                    </w:rPr>
                  </w:pPr>
                  <w:r w:rsidRPr="00600988">
                    <w:rPr>
                      <w:b/>
                    </w:rPr>
                    <w:t>2,5 м</w:t>
                  </w:r>
                </w:p>
              </w:txbxContent>
            </v:textbox>
          </v:shape>
        </w:pict>
      </w:r>
      <w:r w:rsidR="00184B42">
        <w:rPr>
          <w:noProof/>
          <w:lang w:eastAsia="ru-RU"/>
        </w:rPr>
        <w:pict>
          <v:shape id="_x0000_s1027" type="#_x0000_t13" style="position:absolute;left:0;text-align:left;margin-left:255.85pt;margin-top:115.7pt;width:24.3pt;height:13.5pt;rotation:-2494001fd;z-index:251659264" fillcolor="black [3213]"/>
        </w:pict>
      </w:r>
      <w:r w:rsidR="00600988">
        <w:rPr>
          <w:noProof/>
          <w:lang w:eastAsia="ru-RU"/>
        </w:rPr>
        <w:drawing>
          <wp:inline distT="0" distB="0" distL="0" distR="0">
            <wp:extent cx="5027084" cy="3714750"/>
            <wp:effectExtent l="19050" t="0" r="211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36" t="11716" r="53760" b="3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084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D39" w:rsidRDefault="00D5704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94D39" w:rsidRDefault="00494D3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94D39" w:rsidRDefault="00494D39">
      <w:pPr>
        <w:rPr>
          <w:lang w:val="en-US"/>
        </w:rPr>
      </w:pPr>
    </w:p>
    <w:sectPr w:rsidR="00494D39" w:rsidSect="00494D39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D39" w:rsidRDefault="00494D39" w:rsidP="00494D39">
      <w:pPr>
        <w:spacing w:after="0" w:line="240" w:lineRule="auto"/>
      </w:pPr>
      <w:r>
        <w:separator/>
      </w:r>
    </w:p>
  </w:endnote>
  <w:endnote w:type="continuationSeparator" w:id="0">
    <w:p w:rsidR="00494D39" w:rsidRDefault="00494D39" w:rsidP="0049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D39" w:rsidRDefault="00D57047" w:rsidP="00494D39">
      <w:pPr>
        <w:spacing w:after="0" w:line="240" w:lineRule="auto"/>
      </w:pPr>
      <w:r w:rsidRPr="00494D39">
        <w:rPr>
          <w:color w:val="000000"/>
        </w:rPr>
        <w:separator/>
      </w:r>
    </w:p>
  </w:footnote>
  <w:footnote w:type="continuationSeparator" w:id="0">
    <w:p w:rsidR="00494D39" w:rsidRDefault="00494D39" w:rsidP="00494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D39" w:rsidRDefault="00494D3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94D39" w:rsidRPr="00600988" w:rsidRDefault="0060098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25.07.2024-22.08.2024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4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D39"/>
    <w:rsid w:val="00184B42"/>
    <w:rsid w:val="00494D39"/>
    <w:rsid w:val="00600988"/>
    <w:rsid w:val="00845971"/>
    <w:rsid w:val="00A60D01"/>
    <w:rsid w:val="00D5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none [2749]"/>
    </o:shapedefaults>
    <o:shapelayout v:ext="edit">
      <o:idmap v:ext="edit" data="1"/>
      <o:rules v:ext="edit">
        <o:r id="V:Rule2" type="connector" idref="#_x0000_s1031"/>
        <o:r id="V:Rule4" type="connector" idref="#_x0000_s1036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4D3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4D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94D39"/>
    <w:rPr>
      <w:sz w:val="22"/>
      <w:szCs w:val="22"/>
      <w:lang w:eastAsia="en-US"/>
    </w:rPr>
  </w:style>
  <w:style w:type="paragraph" w:styleId="a5">
    <w:name w:val="footer"/>
    <w:basedOn w:val="a"/>
    <w:rsid w:val="00494D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94D39"/>
    <w:rPr>
      <w:sz w:val="22"/>
      <w:szCs w:val="22"/>
      <w:lang w:eastAsia="en-US"/>
    </w:rPr>
  </w:style>
  <w:style w:type="paragraph" w:styleId="a7">
    <w:name w:val="Balloon Text"/>
    <w:basedOn w:val="a"/>
    <w:rsid w:val="0049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94D3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94D3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4</cp:revision>
  <cp:lastPrinted>2018-08-08T07:54:00Z</cp:lastPrinted>
  <dcterms:created xsi:type="dcterms:W3CDTF">2024-07-18T09:33:00Z</dcterms:created>
  <dcterms:modified xsi:type="dcterms:W3CDTF">2024-07-18T09:50:00Z</dcterms:modified>
</cp:coreProperties>
</file>