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355B" w:rsidRDefault="003F4590">
      <w:pPr>
        <w:ind w:right="284"/>
        <w:jc w:val="center"/>
      </w:pPr>
      <w:r>
        <w:rPr>
          <w:rFonts w:ascii="Times New Roman" w:hAnsi="Times New Roman"/>
          <w:b/>
          <w:sz w:val="28"/>
          <w:szCs w:val="28"/>
        </w:rPr>
        <w:t>Информация к проекту решения по заявлению:</w:t>
      </w:r>
    </w:p>
    <w:p w:rsidR="003F4590" w:rsidRDefault="00744B99" w:rsidP="000E4B93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8"/>
          <w:szCs w:val="28"/>
          <w:u w:val="single"/>
        </w:rPr>
        <w:t xml:space="preserve">1.2. </w:t>
      </w:r>
      <w:r w:rsidR="003F4590" w:rsidRPr="003F4590">
        <w:rPr>
          <w:rFonts w:ascii="Times New Roman" w:hAnsi="Times New Roman"/>
          <w:b/>
          <w:sz w:val="28"/>
          <w:szCs w:val="28"/>
          <w:u w:val="single"/>
        </w:rPr>
        <w:t>Горохов Б</w:t>
      </w:r>
      <w:r w:rsidR="000E4B93">
        <w:rPr>
          <w:rFonts w:ascii="Times New Roman" w:hAnsi="Times New Roman"/>
          <w:b/>
          <w:sz w:val="28"/>
          <w:szCs w:val="28"/>
          <w:u w:val="single"/>
        </w:rPr>
        <w:t>. М.</w:t>
      </w:r>
      <w:r>
        <w:rPr>
          <w:rFonts w:ascii="Times New Roman" w:hAnsi="Times New Roman"/>
          <w:b/>
          <w:sz w:val="28"/>
          <w:szCs w:val="28"/>
          <w:u w:val="single"/>
        </w:rPr>
        <w:t>, Горохов Е. Д.</w:t>
      </w:r>
    </w:p>
    <w:p w:rsidR="002A355B" w:rsidRDefault="003F4590">
      <w:pPr>
        <w:spacing w:after="0"/>
      </w:pPr>
      <w:r>
        <w:rPr>
          <w:rFonts w:ascii="Times New Roman" w:hAnsi="Times New Roman"/>
          <w:b/>
          <w:sz w:val="24"/>
          <w:szCs w:val="24"/>
        </w:rPr>
        <w:t>Земельный</w:t>
      </w:r>
      <w:r w:rsidRPr="003F4590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участок</w:t>
      </w:r>
      <w:r w:rsidRPr="003F4590">
        <w:rPr>
          <w:rFonts w:ascii="Times New Roman" w:hAnsi="Times New Roman"/>
          <w:b/>
          <w:sz w:val="24"/>
          <w:szCs w:val="24"/>
        </w:rPr>
        <w:t>:</w:t>
      </w:r>
    </w:p>
    <w:p w:rsidR="002A355B" w:rsidRDefault="003F4590">
      <w:pPr>
        <w:spacing w:after="0" w:line="240" w:lineRule="auto"/>
      </w:pPr>
      <w:proofErr w:type="gramStart"/>
      <w:r>
        <w:rPr>
          <w:rFonts w:ascii="Times New Roman" w:hAnsi="Times New Roman"/>
          <w:sz w:val="24"/>
          <w:szCs w:val="24"/>
        </w:rPr>
        <w:t xml:space="preserve">адрес: обл. Новосибирская, г. Новосибирск, </w:t>
      </w:r>
      <w:r w:rsidRPr="003F4590">
        <w:rPr>
          <w:rFonts w:ascii="Times New Roman" w:hAnsi="Times New Roman"/>
          <w:b/>
          <w:sz w:val="24"/>
          <w:szCs w:val="24"/>
        </w:rPr>
        <w:t>Дзержинский район</w:t>
      </w:r>
      <w:r>
        <w:rPr>
          <w:rFonts w:ascii="Times New Roman" w:hAnsi="Times New Roman"/>
          <w:sz w:val="24"/>
          <w:szCs w:val="24"/>
        </w:rPr>
        <w:t>, пер. Волжский, дом 3;</w:t>
      </w:r>
      <w:proofErr w:type="gramEnd"/>
    </w:p>
    <w:p w:rsidR="002A355B" w:rsidRDefault="003F4590">
      <w:pPr>
        <w:spacing w:after="0" w:line="240" w:lineRule="auto"/>
      </w:pPr>
      <w:r>
        <w:rPr>
          <w:rFonts w:ascii="Times New Roman" w:hAnsi="Times New Roman"/>
          <w:sz w:val="24"/>
          <w:szCs w:val="24"/>
        </w:rPr>
        <w:t xml:space="preserve">кадастровый </w:t>
      </w:r>
      <w:r w:rsidR="00AC32D3">
        <w:rPr>
          <w:rFonts w:ascii="Times New Roman" w:hAnsi="Times New Roman"/>
          <w:sz w:val="24"/>
          <w:szCs w:val="24"/>
        </w:rPr>
        <w:t>квартал</w:t>
      </w:r>
      <w:r>
        <w:rPr>
          <w:rFonts w:ascii="Times New Roman" w:hAnsi="Times New Roman"/>
          <w:sz w:val="24"/>
          <w:szCs w:val="24"/>
        </w:rPr>
        <w:t>. 54:35:013795;</w:t>
      </w:r>
    </w:p>
    <w:p w:rsidR="002A355B" w:rsidRDefault="003F4590">
      <w:pPr>
        <w:spacing w:after="0" w:line="240" w:lineRule="auto"/>
      </w:pPr>
      <w:r>
        <w:rPr>
          <w:rFonts w:ascii="Times New Roman" w:hAnsi="Times New Roman"/>
          <w:sz w:val="24"/>
          <w:szCs w:val="24"/>
        </w:rPr>
        <w:t>площадь</w:t>
      </w:r>
      <w:r w:rsidR="0048095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-  </w:t>
      </w:r>
      <w:r w:rsidR="00FE0FDC">
        <w:rPr>
          <w:rFonts w:ascii="Times New Roman" w:hAnsi="Times New Roman"/>
          <w:sz w:val="24"/>
          <w:szCs w:val="24"/>
        </w:rPr>
        <w:t>ЗУ</w:t>
      </w:r>
      <w:proofErr w:type="gramStart"/>
      <w:r w:rsidR="00FE0FDC">
        <w:rPr>
          <w:rFonts w:ascii="Times New Roman" w:hAnsi="Times New Roman"/>
          <w:sz w:val="24"/>
          <w:szCs w:val="24"/>
        </w:rPr>
        <w:t>1</w:t>
      </w:r>
      <w:proofErr w:type="gramEnd"/>
      <w:r w:rsidR="00FE0FDC">
        <w:rPr>
          <w:rFonts w:ascii="Times New Roman" w:hAnsi="Times New Roman"/>
          <w:sz w:val="24"/>
          <w:szCs w:val="24"/>
        </w:rPr>
        <w:t xml:space="preserve"> –355</w:t>
      </w:r>
      <w:r>
        <w:rPr>
          <w:rFonts w:ascii="Times New Roman" w:hAnsi="Times New Roman"/>
          <w:sz w:val="24"/>
          <w:szCs w:val="24"/>
        </w:rPr>
        <w:t xml:space="preserve"> кв.м.;</w:t>
      </w:r>
      <w:r w:rsidR="00FE0FDC">
        <w:rPr>
          <w:rFonts w:ascii="Times New Roman" w:hAnsi="Times New Roman"/>
          <w:sz w:val="24"/>
          <w:szCs w:val="24"/>
        </w:rPr>
        <w:t xml:space="preserve"> ЗУ2 – 325</w:t>
      </w:r>
      <w:r w:rsidR="00FE0FDC" w:rsidRPr="00FE0FDC">
        <w:rPr>
          <w:rFonts w:ascii="Times New Roman" w:hAnsi="Times New Roman"/>
          <w:sz w:val="24"/>
          <w:szCs w:val="24"/>
        </w:rPr>
        <w:t xml:space="preserve"> </w:t>
      </w:r>
      <w:r w:rsidR="00FE0FDC">
        <w:rPr>
          <w:rFonts w:ascii="Times New Roman" w:hAnsi="Times New Roman"/>
          <w:sz w:val="24"/>
          <w:szCs w:val="24"/>
        </w:rPr>
        <w:t>кв.м.</w:t>
      </w:r>
    </w:p>
    <w:p w:rsidR="002A355B" w:rsidRDefault="002A355B">
      <w:pPr>
        <w:spacing w:after="0" w:line="240" w:lineRule="auto"/>
      </w:pPr>
    </w:p>
    <w:p w:rsidR="002A355B" w:rsidRDefault="003F4590">
      <w:pPr>
        <w:spacing w:after="0" w:line="240" w:lineRule="auto"/>
      </w:pPr>
      <w:r>
        <w:rPr>
          <w:rFonts w:ascii="Times New Roman" w:hAnsi="Times New Roman"/>
          <w:sz w:val="24"/>
          <w:szCs w:val="24"/>
        </w:rPr>
        <w:t>Планшет № 2477</w:t>
      </w:r>
    </w:p>
    <w:p w:rsidR="002A355B" w:rsidRDefault="003F4590">
      <w:pPr>
        <w:spacing w:before="120" w:after="0"/>
      </w:pPr>
      <w:r>
        <w:rPr>
          <w:rFonts w:ascii="Times New Roman" w:hAnsi="Times New Roman"/>
          <w:b/>
          <w:sz w:val="24"/>
          <w:szCs w:val="24"/>
        </w:rPr>
        <w:t>Зонирование:</w:t>
      </w:r>
      <w:r>
        <w:rPr>
          <w:rFonts w:ascii="Times New Roman" w:hAnsi="Times New Roman"/>
          <w:sz w:val="24"/>
          <w:szCs w:val="24"/>
        </w:rPr>
        <w:t xml:space="preserve"> зона застройки индивидуальными жилыми домами (Ж-6)</w:t>
      </w:r>
    </w:p>
    <w:p w:rsidR="002A355B" w:rsidRDefault="003F4590">
      <w:pPr>
        <w:spacing w:before="120" w:after="0"/>
      </w:pPr>
      <w:r>
        <w:rPr>
          <w:rFonts w:ascii="Times New Roman" w:hAnsi="Times New Roman"/>
          <w:b/>
          <w:sz w:val="24"/>
          <w:szCs w:val="24"/>
        </w:rPr>
        <w:t>Запрос</w:t>
      </w:r>
      <w:r w:rsidRPr="003F4590">
        <w:rPr>
          <w:rFonts w:ascii="Times New Roman" w:hAnsi="Times New Roman"/>
          <w:b/>
          <w:sz w:val="24"/>
          <w:szCs w:val="24"/>
        </w:rPr>
        <w:t xml:space="preserve">: </w:t>
      </w:r>
      <w:r w:rsidRPr="003F4590">
        <w:rPr>
          <w:rFonts w:ascii="Times New Roman" w:hAnsi="Times New Roman"/>
          <w:sz w:val="24"/>
          <w:szCs w:val="24"/>
        </w:rPr>
        <w:t xml:space="preserve"> </w:t>
      </w:r>
      <w:r w:rsidRPr="003F4590">
        <w:rPr>
          <w:rFonts w:ascii="Times New Roman" w:hAnsi="Times New Roman"/>
          <w:b/>
          <w:i/>
          <w:sz w:val="24"/>
          <w:szCs w:val="24"/>
        </w:rPr>
        <w:t>«</w:t>
      </w:r>
      <w:r w:rsidR="00744B99" w:rsidRPr="00744B99">
        <w:rPr>
          <w:rFonts w:ascii="Times New Roman" w:hAnsi="Times New Roman"/>
          <w:b/>
          <w:i/>
          <w:sz w:val="24"/>
          <w:szCs w:val="24"/>
        </w:rPr>
        <w:t>блокированная жилая застройка (2.3) - дома блокированной застройки</w:t>
      </w:r>
      <w:r w:rsidRPr="003F4590">
        <w:rPr>
          <w:rFonts w:ascii="Times New Roman" w:hAnsi="Times New Roman"/>
          <w:b/>
          <w:i/>
          <w:sz w:val="24"/>
          <w:szCs w:val="24"/>
        </w:rPr>
        <w:t>»</w:t>
      </w:r>
    </w:p>
    <w:p w:rsidR="002A355B" w:rsidRDefault="003F4590">
      <w:pPr>
        <w:spacing w:before="120" w:after="0"/>
      </w:pPr>
      <w:r>
        <w:rPr>
          <w:rFonts w:ascii="Times New Roman" w:hAnsi="Times New Roman"/>
          <w:b/>
          <w:sz w:val="24"/>
          <w:szCs w:val="24"/>
        </w:rPr>
        <w:t>Планируется</w:t>
      </w:r>
      <w:r w:rsidRPr="003F4590">
        <w:rPr>
          <w:rFonts w:ascii="Times New Roman" w:hAnsi="Times New Roman"/>
          <w:b/>
          <w:sz w:val="24"/>
          <w:szCs w:val="24"/>
        </w:rPr>
        <w:t xml:space="preserve">: </w:t>
      </w:r>
      <w:r w:rsidR="00B4042F" w:rsidRPr="00B4042F">
        <w:rPr>
          <w:rFonts w:ascii="Times New Roman" w:hAnsi="Times New Roman"/>
          <w:b/>
          <w:sz w:val="24"/>
          <w:szCs w:val="24"/>
        </w:rPr>
        <w:t>раздел земельного участка с кадастровым номером 54:35:013795:13 для блокированных жилых домов(блок № 1, блок № 2)</w:t>
      </w:r>
    </w:p>
    <w:p w:rsidR="002A355B" w:rsidRPr="003F4590" w:rsidRDefault="002A355B">
      <w:pPr>
        <w:pStyle w:val="Standard"/>
        <w:tabs>
          <w:tab w:val="left" w:pos="6663"/>
        </w:tabs>
        <w:spacing w:line="276" w:lineRule="auto"/>
        <w:ind w:right="-1"/>
        <w:jc w:val="center"/>
        <w:rPr>
          <w:kern w:val="0"/>
          <w:sz w:val="18"/>
          <w:szCs w:val="18"/>
          <w:lang w:eastAsia="ru-RU"/>
        </w:rPr>
      </w:pPr>
    </w:p>
    <w:tbl>
      <w:tblPr>
        <w:tblW w:w="4334" w:type="pct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8787"/>
      </w:tblGrid>
      <w:tr w:rsidR="002A355B" w:rsidTr="002A355B">
        <w:trPr>
          <w:cantSplit/>
          <w:trHeight w:hRule="exact" w:val="6362"/>
          <w:jc w:val="center"/>
        </w:trPr>
        <w:tc>
          <w:tcPr>
            <w:tcW w:w="8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355B" w:rsidRDefault="00DB6A9A">
            <w:pPr>
              <w:ind w:left="-67"/>
            </w:pPr>
            <w:r w:rsidRPr="00DB6A9A">
              <w:rPr>
                <w:noProof/>
                <w:lang w:eastAsia="ru-RU"/>
              </w:rPr>
              <w:drawing>
                <wp:inline distT="0" distB="0" distL="0" distR="0">
                  <wp:extent cx="5366979" cy="4010025"/>
                  <wp:effectExtent l="19050" t="0" r="5121" b="0"/>
                  <wp:docPr id="3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 l="14061" t="33333" r="56597" b="2768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68823" cy="401140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A355B" w:rsidRDefault="003F4590">
      <w:r>
        <w:rPr>
          <w:rFonts w:ascii="Times New Roman" w:hAnsi="Times New Roman"/>
          <w:sz w:val="24"/>
          <w:szCs w:val="24"/>
        </w:rPr>
        <w:t>Приложения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>заявлению</w:t>
      </w:r>
      <w:r>
        <w:rPr>
          <w:rFonts w:ascii="Times New Roman" w:hAnsi="Times New Roman"/>
          <w:sz w:val="24"/>
          <w:szCs w:val="24"/>
          <w:lang w:val="en-US"/>
        </w:rPr>
        <w:t>:</w:t>
      </w:r>
    </w:p>
    <w:p w:rsidR="002A355B" w:rsidRDefault="002A355B"/>
    <w:sectPr w:rsidR="002A355B" w:rsidSect="002A355B">
      <w:headerReference w:type="default" r:id="rId7"/>
      <w:pgSz w:w="11906" w:h="16838"/>
      <w:pgMar w:top="182" w:right="851" w:bottom="709" w:left="1134" w:header="709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6758B" w:rsidRDefault="0076758B" w:rsidP="002A355B">
      <w:pPr>
        <w:spacing w:after="0" w:line="240" w:lineRule="auto"/>
      </w:pPr>
      <w:r>
        <w:separator/>
      </w:r>
    </w:p>
  </w:endnote>
  <w:endnote w:type="continuationSeparator" w:id="0">
    <w:p w:rsidR="0076758B" w:rsidRDefault="0076758B" w:rsidP="002A35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6758B" w:rsidRDefault="0076758B" w:rsidP="002A355B">
      <w:pPr>
        <w:spacing w:after="0" w:line="240" w:lineRule="auto"/>
      </w:pPr>
      <w:r w:rsidRPr="002A355B">
        <w:rPr>
          <w:color w:val="000000"/>
        </w:rPr>
        <w:separator/>
      </w:r>
    </w:p>
  </w:footnote>
  <w:footnote w:type="continuationSeparator" w:id="0">
    <w:p w:rsidR="0076758B" w:rsidRDefault="0076758B" w:rsidP="002A35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714D" w:rsidRDefault="00F3714D">
    <w:pPr>
      <w:tabs>
        <w:tab w:val="left" w:pos="3686"/>
      </w:tabs>
      <w:spacing w:after="0"/>
      <w:ind w:right="284"/>
      <w:jc w:val="right"/>
    </w:pPr>
    <w:r>
      <w:rPr>
        <w:rFonts w:ascii="Times New Roman" w:hAnsi="Times New Roman"/>
        <w:b/>
        <w:sz w:val="24"/>
        <w:szCs w:val="24"/>
      </w:rPr>
      <w:t>Общественные</w:t>
    </w:r>
    <w:r>
      <w:rPr>
        <w:rFonts w:ascii="Times New Roman" w:hAnsi="Times New Roman"/>
        <w:b/>
        <w:sz w:val="24"/>
        <w:szCs w:val="24"/>
        <w:lang w:val="en-US"/>
      </w:rPr>
      <w:t xml:space="preserve"> </w:t>
    </w:r>
    <w:r>
      <w:rPr>
        <w:rFonts w:ascii="Times New Roman" w:hAnsi="Times New Roman"/>
        <w:b/>
        <w:sz w:val="24"/>
        <w:szCs w:val="24"/>
      </w:rPr>
      <w:t>обсуждения</w:t>
    </w:r>
  </w:p>
  <w:p w:rsidR="00F3714D" w:rsidRPr="00DB6A9A" w:rsidRDefault="00EE0D3C">
    <w:pPr>
      <w:tabs>
        <w:tab w:val="left" w:pos="3686"/>
      </w:tabs>
      <w:spacing w:after="0"/>
      <w:ind w:right="284"/>
      <w:jc w:val="right"/>
      <w:rPr>
        <w:rFonts w:ascii="Times New Roman" w:hAnsi="Times New Roman"/>
        <w:b/>
        <w:sz w:val="24"/>
        <w:szCs w:val="24"/>
      </w:rPr>
    </w:pPr>
    <w:r>
      <w:rPr>
        <w:rFonts w:ascii="Times New Roman" w:hAnsi="Times New Roman"/>
        <w:b/>
        <w:sz w:val="24"/>
        <w:szCs w:val="24"/>
      </w:rPr>
      <w:t>25</w:t>
    </w:r>
    <w:r w:rsidR="00DB6A9A">
      <w:rPr>
        <w:rFonts w:ascii="Times New Roman" w:hAnsi="Times New Roman"/>
        <w:b/>
        <w:sz w:val="24"/>
        <w:szCs w:val="24"/>
      </w:rPr>
      <w:t xml:space="preserve">.08.2022 – </w:t>
    </w:r>
    <w:r>
      <w:rPr>
        <w:rFonts w:ascii="Times New Roman" w:hAnsi="Times New Roman"/>
        <w:b/>
        <w:sz w:val="24"/>
        <w:szCs w:val="24"/>
      </w:rPr>
      <w:t>22</w:t>
    </w:r>
    <w:r w:rsidR="00DB6A9A">
      <w:rPr>
        <w:rFonts w:ascii="Times New Roman" w:hAnsi="Times New Roman"/>
        <w:b/>
        <w:sz w:val="24"/>
        <w:szCs w:val="24"/>
      </w:rPr>
      <w:t>.09.2022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A355B"/>
    <w:rsid w:val="00010594"/>
    <w:rsid w:val="000E4B93"/>
    <w:rsid w:val="00182E3B"/>
    <w:rsid w:val="002642C1"/>
    <w:rsid w:val="002A355B"/>
    <w:rsid w:val="003F4590"/>
    <w:rsid w:val="0048095F"/>
    <w:rsid w:val="006F347E"/>
    <w:rsid w:val="00744B99"/>
    <w:rsid w:val="0076758B"/>
    <w:rsid w:val="009C0229"/>
    <w:rsid w:val="00A80EEC"/>
    <w:rsid w:val="00AC32D3"/>
    <w:rsid w:val="00B4042F"/>
    <w:rsid w:val="00BE4A8D"/>
    <w:rsid w:val="00D369F4"/>
    <w:rsid w:val="00DB6A9A"/>
    <w:rsid w:val="00E2132A"/>
    <w:rsid w:val="00EE0D3C"/>
    <w:rsid w:val="00F3714D"/>
    <w:rsid w:val="00FE0F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2A355B"/>
    <w:pPr>
      <w:suppressAutoHyphens/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2A355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rsid w:val="002A355B"/>
    <w:rPr>
      <w:sz w:val="22"/>
      <w:szCs w:val="22"/>
      <w:lang w:eastAsia="en-US"/>
    </w:rPr>
  </w:style>
  <w:style w:type="paragraph" w:styleId="a5">
    <w:name w:val="footer"/>
    <w:basedOn w:val="a"/>
    <w:rsid w:val="002A355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rsid w:val="002A355B"/>
    <w:rPr>
      <w:sz w:val="22"/>
      <w:szCs w:val="22"/>
      <w:lang w:eastAsia="en-US"/>
    </w:rPr>
  </w:style>
  <w:style w:type="paragraph" w:styleId="a7">
    <w:name w:val="Balloon Text"/>
    <w:basedOn w:val="a"/>
    <w:rsid w:val="002A355B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8">
    <w:name w:val="Текст выноски Знак"/>
    <w:rsid w:val="002A355B"/>
    <w:rPr>
      <w:rFonts w:ascii="Tahoma" w:hAnsi="Tahoma" w:cs="Tahoma"/>
      <w:sz w:val="16"/>
      <w:szCs w:val="16"/>
      <w:lang w:eastAsia="en-US"/>
    </w:rPr>
  </w:style>
  <w:style w:type="paragraph" w:styleId="a9">
    <w:name w:val="Document Map"/>
    <w:basedOn w:val="a"/>
    <w:rsid w:val="002A355B"/>
    <w:rPr>
      <w:rFonts w:ascii="Tahoma" w:hAnsi="Tahoma"/>
      <w:sz w:val="16"/>
      <w:szCs w:val="16"/>
    </w:rPr>
  </w:style>
  <w:style w:type="character" w:customStyle="1" w:styleId="aa">
    <w:name w:val="Схема документа Знак"/>
    <w:rsid w:val="002A355B"/>
    <w:rPr>
      <w:rFonts w:ascii="Tahoma" w:hAnsi="Tahoma" w:cs="Tahoma"/>
      <w:sz w:val="16"/>
      <w:szCs w:val="16"/>
      <w:lang w:eastAsia="en-US"/>
    </w:rPr>
  </w:style>
  <w:style w:type="paragraph" w:customStyle="1" w:styleId="Standard">
    <w:name w:val="Standard"/>
    <w:rsid w:val="002A355B"/>
    <w:pPr>
      <w:suppressAutoHyphens/>
    </w:pPr>
    <w:rPr>
      <w:rFonts w:ascii="Times New Roman" w:eastAsia="Times New Roman" w:hAnsi="Times New Roman"/>
      <w:kern w:val="3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85</Words>
  <Characters>488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Шаркова Ирина Эдуардовна</dc:creator>
  <cp:lastModifiedBy>TAGolubeva</cp:lastModifiedBy>
  <cp:revision>11</cp:revision>
  <dcterms:created xsi:type="dcterms:W3CDTF">2022-07-15T04:41:00Z</dcterms:created>
  <dcterms:modified xsi:type="dcterms:W3CDTF">2022-08-25T07:03:00Z</dcterms:modified>
</cp:coreProperties>
</file>