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4FD" w:rsidRDefault="0025375A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5904FD" w:rsidRDefault="0025375A">
      <w:pPr>
        <w:ind w:right="284"/>
      </w:pPr>
      <w:r>
        <w:rPr>
          <w:rFonts w:ascii="Times New Roman" w:hAnsi="Times New Roman"/>
          <w:b/>
          <w:sz w:val="28"/>
          <w:szCs w:val="28"/>
        </w:rPr>
        <w:t>Заявитель: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Ивлева Надежда Ивановна</w:t>
      </w:r>
    </w:p>
    <w:p w:rsidR="005904FD" w:rsidRDefault="0025375A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5904FD" w:rsidRDefault="0025375A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местоположение: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 xml:space="preserve"> Новосибирск, Ленинский район, ул. </w:t>
      </w:r>
      <w:proofErr w:type="spellStart"/>
      <w:r>
        <w:rPr>
          <w:rFonts w:ascii="Times New Roman" w:hAnsi="Times New Roman"/>
          <w:sz w:val="24"/>
          <w:szCs w:val="24"/>
        </w:rPr>
        <w:t>Сибсельмашевская</w:t>
      </w:r>
      <w:proofErr w:type="spellEnd"/>
      <w:r>
        <w:rPr>
          <w:rFonts w:ascii="Times New Roman" w:hAnsi="Times New Roman"/>
          <w:sz w:val="24"/>
          <w:szCs w:val="24"/>
        </w:rPr>
        <w:t>, 73;</w:t>
      </w:r>
    </w:p>
    <w:p w:rsidR="005904FD" w:rsidRDefault="0025375A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кадастровый </w:t>
      </w:r>
      <w:r>
        <w:rPr>
          <w:rFonts w:ascii="Times New Roman" w:hAnsi="Times New Roman"/>
          <w:sz w:val="24"/>
          <w:szCs w:val="24"/>
        </w:rPr>
        <w:t>квартал. 54:35:062145;</w:t>
      </w:r>
    </w:p>
    <w:p w:rsidR="005904FD" w:rsidRDefault="0025375A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площадь- 630 кв.м., 600 кв. м;</w:t>
      </w:r>
    </w:p>
    <w:p w:rsidR="005904FD" w:rsidRDefault="002537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7054</w:t>
      </w:r>
    </w:p>
    <w:p w:rsidR="005904FD" w:rsidRDefault="0025375A">
      <w:r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5904FD" w:rsidRDefault="0025375A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Зона коммунальных и складских объектов (П-2)</w:t>
      </w:r>
    </w:p>
    <w:p w:rsidR="005904FD" w:rsidRDefault="0025375A">
      <w:r>
        <w:rPr>
          <w:rFonts w:ascii="Times New Roman" w:hAnsi="Times New Roman"/>
          <w:b/>
          <w:sz w:val="24"/>
          <w:szCs w:val="24"/>
        </w:rPr>
        <w:t xml:space="preserve">Запрос: </w:t>
      </w:r>
      <w:r>
        <w:rPr>
          <w:rFonts w:ascii="Times New Roman" w:hAnsi="Times New Roman"/>
          <w:i/>
          <w:sz w:val="24"/>
          <w:szCs w:val="24"/>
        </w:rPr>
        <w:t>О предоставлении разрешения на условно разрешенный вид использования земельного участка и объект</w:t>
      </w:r>
      <w:r>
        <w:rPr>
          <w:rFonts w:ascii="Times New Roman" w:hAnsi="Times New Roman"/>
          <w:i/>
          <w:sz w:val="24"/>
          <w:szCs w:val="24"/>
        </w:rPr>
        <w:t xml:space="preserve">а капитального строительства - </w:t>
      </w:r>
      <w:r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(2.1) - индивидуальные жилые дома».</w:t>
      </w:r>
    </w:p>
    <w:p w:rsidR="005904FD" w:rsidRDefault="0025375A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 xml:space="preserve">Планируется: </w:t>
      </w:r>
      <w:r>
        <w:rPr>
          <w:rFonts w:ascii="Times New Roman" w:hAnsi="Times New Roman"/>
          <w:sz w:val="24"/>
          <w:szCs w:val="24"/>
        </w:rPr>
        <w:t>разделение земельного участка на два участка и строительство 2-х этажного жилого дома (площадь застройки 98 кв. м) на земельном уча</w:t>
      </w:r>
      <w:r>
        <w:rPr>
          <w:rFonts w:ascii="Times New Roman" w:hAnsi="Times New Roman"/>
          <w:sz w:val="24"/>
          <w:szCs w:val="24"/>
        </w:rPr>
        <w:t>стке площадью 600 кв. м</w:t>
      </w:r>
    </w:p>
    <w:p w:rsidR="005904FD" w:rsidRDefault="005904FD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Layout w:type="fixed"/>
        <w:tblCellMar>
          <w:left w:w="10" w:type="dxa"/>
          <w:right w:w="10" w:type="dxa"/>
        </w:tblCellMar>
        <w:tblLook w:val="04A0"/>
      </w:tblPr>
      <w:tblGrid>
        <w:gridCol w:w="9748"/>
      </w:tblGrid>
      <w:tr w:rsidR="005904FD" w:rsidTr="005904FD">
        <w:tblPrEx>
          <w:tblCellMar>
            <w:top w:w="0" w:type="dxa"/>
            <w:bottom w:w="0" w:type="dxa"/>
          </w:tblCellMar>
        </w:tblPrEx>
        <w:trPr>
          <w:cantSplit/>
          <w:trHeight w:hRule="exact" w:val="7729"/>
        </w:trPr>
        <w:tc>
          <w:tcPr>
            <w:tcW w:w="9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04FD" w:rsidRDefault="0025375A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50163</wp:posOffset>
                  </wp:positionV>
                  <wp:extent cx="5914394" cy="4756151"/>
                  <wp:effectExtent l="0" t="0" r="0" b="0"/>
                  <wp:wrapNone/>
                  <wp:docPr id="1" name="Рисунок 6" descr="tmp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394" cy="475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904FD" w:rsidRDefault="005904FD">
      <w:pPr>
        <w:spacing w:after="0"/>
      </w:pPr>
    </w:p>
    <w:sectPr w:rsidR="005904FD" w:rsidSect="005904FD">
      <w:headerReference w:type="default" r:id="rId7"/>
      <w:pgSz w:w="11906" w:h="16838"/>
      <w:pgMar w:top="182" w:right="851" w:bottom="709" w:left="1134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04FD" w:rsidRDefault="005904FD" w:rsidP="005904FD">
      <w:pPr>
        <w:spacing w:after="0" w:line="240" w:lineRule="auto"/>
      </w:pPr>
      <w:r>
        <w:separator/>
      </w:r>
    </w:p>
  </w:endnote>
  <w:endnote w:type="continuationSeparator" w:id="0">
    <w:p w:rsidR="005904FD" w:rsidRDefault="005904FD" w:rsidP="00590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04FD" w:rsidRDefault="0025375A" w:rsidP="005904FD">
      <w:pPr>
        <w:spacing w:after="0" w:line="240" w:lineRule="auto"/>
      </w:pPr>
      <w:r w:rsidRPr="005904FD">
        <w:rPr>
          <w:color w:val="000000"/>
        </w:rPr>
        <w:separator/>
      </w:r>
    </w:p>
  </w:footnote>
  <w:footnote w:type="continuationSeparator" w:id="0">
    <w:p w:rsidR="005904FD" w:rsidRDefault="005904FD" w:rsidP="00590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4FD" w:rsidRDefault="005904FD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5904FD" w:rsidRDefault="005904FD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18</w:t>
    </w:r>
    <w:r>
      <w:rPr>
        <w:rFonts w:ascii="Times New Roman" w:hAnsi="Times New Roman"/>
        <w:b/>
        <w:sz w:val="24"/>
        <w:szCs w:val="24"/>
        <w:lang w:val="en-US"/>
      </w:rPr>
      <w:t>.0</w:t>
    </w:r>
    <w:r>
      <w:rPr>
        <w:rFonts w:ascii="Times New Roman" w:hAnsi="Times New Roman"/>
        <w:b/>
        <w:sz w:val="24"/>
        <w:szCs w:val="24"/>
      </w:rPr>
      <w:t>4</w:t>
    </w:r>
    <w:r>
      <w:rPr>
        <w:rFonts w:ascii="Times New Roman" w:hAnsi="Times New Roman"/>
        <w:b/>
        <w:sz w:val="24"/>
        <w:szCs w:val="24"/>
        <w:lang w:val="en-US"/>
      </w:rPr>
      <w:t xml:space="preserve">.2019 – </w:t>
    </w:r>
    <w:r>
      <w:rPr>
        <w:rFonts w:ascii="Times New Roman" w:hAnsi="Times New Roman"/>
        <w:b/>
        <w:sz w:val="24"/>
        <w:szCs w:val="24"/>
      </w:rPr>
      <w:t>16</w:t>
    </w:r>
    <w:r>
      <w:rPr>
        <w:rFonts w:ascii="Times New Roman" w:hAnsi="Times New Roman"/>
        <w:b/>
        <w:sz w:val="24"/>
        <w:szCs w:val="24"/>
        <w:lang w:val="en-US"/>
      </w:rPr>
      <w:t>.0</w:t>
    </w:r>
    <w:r>
      <w:rPr>
        <w:rFonts w:ascii="Times New Roman" w:hAnsi="Times New Roman"/>
        <w:b/>
        <w:sz w:val="24"/>
        <w:szCs w:val="24"/>
      </w:rPr>
      <w:t>5</w:t>
    </w:r>
    <w:r>
      <w:rPr>
        <w:rFonts w:ascii="Times New Roman" w:hAnsi="Times New Roman"/>
        <w:b/>
        <w:sz w:val="24"/>
        <w:szCs w:val="24"/>
        <w:lang w:val="en-US"/>
      </w:rPr>
      <w:t>.2019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04FD"/>
    <w:rsid w:val="0025375A"/>
    <w:rsid w:val="00590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904FD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904F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5904FD"/>
    <w:rPr>
      <w:sz w:val="22"/>
      <w:szCs w:val="22"/>
      <w:lang w:eastAsia="en-US"/>
    </w:rPr>
  </w:style>
  <w:style w:type="paragraph" w:styleId="a5">
    <w:name w:val="footer"/>
    <w:basedOn w:val="a"/>
    <w:rsid w:val="005904F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5904FD"/>
    <w:rPr>
      <w:sz w:val="22"/>
      <w:szCs w:val="22"/>
      <w:lang w:eastAsia="en-US"/>
    </w:rPr>
  </w:style>
  <w:style w:type="paragraph" w:styleId="a7">
    <w:name w:val="Balloon Text"/>
    <w:basedOn w:val="a"/>
    <w:rsid w:val="005904F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5904FD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5904FD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5904FD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5904FD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rsid w:val="005904FD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616</Characters>
  <Application>Microsoft Office Word</Application>
  <DocSecurity>0</DocSecurity>
  <Lines>5</Lines>
  <Paragraphs>1</Paragraphs>
  <ScaleCrop>false</ScaleCrop>
  <Company/>
  <LinksUpToDate>false</LinksUpToDate>
  <CharactersWithSpaces>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Семенихина</cp:lastModifiedBy>
  <cp:revision>2</cp:revision>
  <cp:lastPrinted>2019-01-28T08:04:00Z</cp:lastPrinted>
  <dcterms:created xsi:type="dcterms:W3CDTF">2019-04-25T07:55:00Z</dcterms:created>
  <dcterms:modified xsi:type="dcterms:W3CDTF">2019-04-25T07:55:00Z</dcterms:modified>
</cp:coreProperties>
</file>