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8E" w:rsidRDefault="00F8478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9328E" w:rsidRDefault="00F8478D">
      <w:pPr>
        <w:ind w:right="284"/>
      </w:pPr>
      <w:r>
        <w:rPr>
          <w:rFonts w:ascii="Times New Roman" w:hAnsi="Times New Roman"/>
          <w:b/>
          <w:sz w:val="28"/>
          <w:szCs w:val="28"/>
        </w:rPr>
        <w:t>8. 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Бажин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Анатолий </w:t>
      </w:r>
    </w:p>
    <w:p w:rsidR="00E9328E" w:rsidRDefault="00F8478D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9328E" w:rsidRDefault="00F8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 г Новосибирск, Ленинский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Коммунальная</w:t>
      </w:r>
      <w:proofErr w:type="gramEnd"/>
      <w:r>
        <w:rPr>
          <w:rFonts w:ascii="Times New Roman" w:hAnsi="Times New Roman"/>
          <w:sz w:val="24"/>
          <w:szCs w:val="24"/>
        </w:rPr>
        <w:t>, 8</w:t>
      </w:r>
    </w:p>
    <w:p w:rsidR="00E9328E" w:rsidRDefault="00F8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/>
          <w:sz w:val="24"/>
          <w:szCs w:val="24"/>
        </w:rPr>
        <w:t>54:35:063985:4;</w:t>
      </w:r>
    </w:p>
    <w:p w:rsidR="00E9328E" w:rsidRDefault="00F847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площадь- 469 кв. м;</w:t>
      </w:r>
    </w:p>
    <w:p w:rsidR="00E9328E" w:rsidRDefault="00F847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368</w:t>
      </w:r>
    </w:p>
    <w:p w:rsidR="00E9328E" w:rsidRDefault="00F8478D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E9328E" w:rsidRDefault="00F847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(Ж-1.5).</w:t>
      </w:r>
    </w:p>
    <w:p w:rsidR="00E9328E" w:rsidRDefault="00F847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</w:t>
      </w:r>
      <w:r>
        <w:rPr>
          <w:rFonts w:ascii="Times New Roman" w:hAnsi="Times New Roman"/>
          <w:i/>
          <w:sz w:val="24"/>
          <w:szCs w:val="24"/>
        </w:rPr>
        <w:t>ении разрешения на условно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E9328E" w:rsidRDefault="00F847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строительства жилого дома (площадь застройк</w:t>
      </w:r>
      <w:r>
        <w:rPr>
          <w:rFonts w:ascii="Times New Roman" w:hAnsi="Times New Roman"/>
          <w:sz w:val="24"/>
          <w:szCs w:val="24"/>
        </w:rPr>
        <w:t>и 140,7 кв. м)</w:t>
      </w:r>
    </w:p>
    <w:p w:rsidR="00E9328E" w:rsidRDefault="00F8478D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452094"/>
            <wp:effectExtent l="0" t="0" r="0" b="0"/>
            <wp:docPr id="1" name="Рисунок 1" descr="C:\Users\isharkova\Desktop\ОО 03 октября 2019\СХЕМЫ\Бажи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4520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9328E" w:rsidSect="00E9328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8E" w:rsidRDefault="00E9328E" w:rsidP="00E9328E">
      <w:pPr>
        <w:spacing w:after="0" w:line="240" w:lineRule="auto"/>
      </w:pPr>
      <w:r>
        <w:separator/>
      </w:r>
    </w:p>
  </w:endnote>
  <w:endnote w:type="continuationSeparator" w:id="0">
    <w:p w:rsidR="00E9328E" w:rsidRDefault="00E9328E" w:rsidP="00E9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8E" w:rsidRDefault="00F8478D" w:rsidP="00E9328E">
      <w:pPr>
        <w:spacing w:after="0" w:line="240" w:lineRule="auto"/>
      </w:pPr>
      <w:r w:rsidRPr="00E9328E">
        <w:rPr>
          <w:color w:val="000000"/>
        </w:rPr>
        <w:separator/>
      </w:r>
    </w:p>
  </w:footnote>
  <w:footnote w:type="continuationSeparator" w:id="0">
    <w:p w:rsidR="00E9328E" w:rsidRDefault="00E9328E" w:rsidP="00E9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8E" w:rsidRDefault="00E9328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9328E" w:rsidRDefault="00E9328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28E"/>
    <w:rsid w:val="00E9328E"/>
    <w:rsid w:val="00F8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328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3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9328E"/>
    <w:rPr>
      <w:sz w:val="22"/>
      <w:szCs w:val="22"/>
      <w:lang w:eastAsia="en-US"/>
    </w:rPr>
  </w:style>
  <w:style w:type="paragraph" w:styleId="a5">
    <w:name w:val="footer"/>
    <w:basedOn w:val="a"/>
    <w:rsid w:val="00E93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9328E"/>
    <w:rPr>
      <w:sz w:val="22"/>
      <w:szCs w:val="22"/>
      <w:lang w:eastAsia="en-US"/>
    </w:rPr>
  </w:style>
  <w:style w:type="paragraph" w:styleId="a7">
    <w:name w:val="Balloon Text"/>
    <w:basedOn w:val="a"/>
    <w:rsid w:val="00E932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9328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9328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9328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9328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E932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2019-09-30T05:24:00Z</cp:lastPrinted>
  <dcterms:created xsi:type="dcterms:W3CDTF">2019-10-09T07:46:00Z</dcterms:created>
  <dcterms:modified xsi:type="dcterms:W3CDTF">2019-10-09T07:46:00Z</dcterms:modified>
</cp:coreProperties>
</file>