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C" w:rsidRDefault="0002144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C425C" w:rsidRPr="00021440" w:rsidRDefault="00021440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021440">
        <w:rPr>
          <w:rFonts w:ascii="Times New Roman" w:hAnsi="Times New Roman"/>
          <w:b/>
          <w:sz w:val="28"/>
          <w:szCs w:val="28"/>
          <w:u w:val="single"/>
        </w:rPr>
        <w:t xml:space="preserve">1.12.  Селедков А. В., Колмаков Е. Б., </w:t>
      </w:r>
      <w:proofErr w:type="gramStart"/>
      <w:r w:rsidRPr="00021440">
        <w:rPr>
          <w:rFonts w:ascii="Times New Roman" w:hAnsi="Times New Roman"/>
          <w:b/>
          <w:sz w:val="28"/>
          <w:szCs w:val="28"/>
          <w:u w:val="single"/>
        </w:rPr>
        <w:t>Ременных</w:t>
      </w:r>
      <w:proofErr w:type="gramEnd"/>
      <w:r w:rsidRPr="00021440">
        <w:rPr>
          <w:rFonts w:ascii="Times New Roman" w:hAnsi="Times New Roman"/>
          <w:b/>
          <w:sz w:val="28"/>
          <w:szCs w:val="28"/>
          <w:u w:val="single"/>
        </w:rPr>
        <w:t xml:space="preserve"> П. Н.</w:t>
      </w:r>
    </w:p>
    <w:p w:rsidR="00CC425C" w:rsidRDefault="00021440" w:rsidP="00021440">
      <w:pPr>
        <w:spacing w:after="0"/>
        <w:jc w:val="both"/>
      </w:pPr>
      <w:r w:rsidRPr="000214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214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21440">
        <w:rPr>
          <w:rFonts w:ascii="Times New Roman" w:hAnsi="Times New Roman"/>
          <w:b/>
          <w:sz w:val="24"/>
          <w:szCs w:val="24"/>
        </w:rPr>
        <w:t>: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54:35:032770:8850</w:t>
      </w:r>
      <w:r>
        <w:rPr>
          <w:rFonts w:ascii="Times New Roman" w:hAnsi="Times New Roman"/>
          <w:sz w:val="24"/>
          <w:szCs w:val="24"/>
        </w:rPr>
        <w:t>;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</w:t>
      </w:r>
      <w:r w:rsidRPr="00021440">
        <w:rPr>
          <w:rFonts w:ascii="Times New Roman" w:hAnsi="Times New Roman"/>
          <w:sz w:val="24"/>
          <w:szCs w:val="24"/>
        </w:rPr>
        <w:t>,</w:t>
      </w:r>
      <w:r w:rsidRPr="000214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1440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021440">
        <w:rPr>
          <w:rFonts w:ascii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 ул Линейная, 31а;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021440">
        <w:rPr>
          <w:rFonts w:ascii="Times New Roman" w:hAnsi="Times New Roman"/>
          <w:sz w:val="24"/>
          <w:szCs w:val="24"/>
        </w:rPr>
        <w:t xml:space="preserve"> 1752 </w:t>
      </w:r>
      <w:r>
        <w:rPr>
          <w:rFonts w:ascii="Times New Roman" w:hAnsi="Times New Roman"/>
          <w:sz w:val="24"/>
          <w:szCs w:val="24"/>
        </w:rPr>
        <w:t>кв</w:t>
      </w:r>
      <w:r w:rsidRPr="000214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21440">
        <w:rPr>
          <w:rFonts w:ascii="Times New Roman" w:hAnsi="Times New Roman"/>
          <w:sz w:val="24"/>
          <w:szCs w:val="24"/>
        </w:rPr>
        <w:t>.;</w:t>
      </w:r>
    </w:p>
    <w:p w:rsidR="00CC425C" w:rsidRDefault="00021440" w:rsidP="00021440">
      <w:pPr>
        <w:spacing w:after="0"/>
        <w:jc w:val="both"/>
      </w:pPr>
      <w:r w:rsidRPr="0002144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21440">
        <w:rPr>
          <w:rFonts w:ascii="Times New Roman" w:hAnsi="Times New Roman"/>
          <w:sz w:val="24"/>
          <w:szCs w:val="24"/>
        </w:rPr>
        <w:t xml:space="preserve"> 1161).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21440">
        <w:rPr>
          <w:rFonts w:ascii="Times New Roman" w:hAnsi="Times New Roman"/>
          <w:b/>
          <w:sz w:val="24"/>
          <w:szCs w:val="24"/>
        </w:rPr>
        <w:t xml:space="preserve">: </w:t>
      </w:r>
      <w:r w:rsidRPr="00021440">
        <w:rPr>
          <w:rFonts w:ascii="Times New Roman" w:hAnsi="Times New Roman"/>
          <w:sz w:val="24"/>
          <w:szCs w:val="24"/>
        </w:rPr>
        <w:t>Зона стоянок для легковых автомобилей (СА)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0,75 м с северной стороны, с 3 м до 1 м с юго-западной стороны, с 3 м до 0 м с юго-восточной стороны в габаритах объектов капитального строительства;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60 % до 30 %.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рельеф земельного участка являются неблагоприятными для застройки</w:t>
      </w:r>
    </w:p>
    <w:p w:rsidR="00CC425C" w:rsidRDefault="00021440" w:rsidP="0002144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21440">
        <w:rPr>
          <w:rFonts w:ascii="Times New Roman" w:hAnsi="Times New Roman"/>
          <w:b/>
          <w:sz w:val="24"/>
          <w:szCs w:val="24"/>
        </w:rPr>
        <w:t>: строительство и эксплуатация административного здания</w:t>
      </w:r>
    </w:p>
    <w:p w:rsidR="00CC425C" w:rsidRPr="00021440" w:rsidRDefault="00CC425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C425C" w:rsidRDefault="00235DB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0.45pt;margin-top:66.5pt;width:37.1pt;height:23.1pt;z-index:251668480">
            <v:textbox>
              <w:txbxContent>
                <w:p w:rsidR="00021440" w:rsidRPr="00021440" w:rsidRDefault="00021440" w:rsidP="0002144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37.55pt;margin-top:124pt;width:51.25pt;height:20.8pt;z-index:251663360">
            <v:textbox>
              <w:txbxContent>
                <w:p w:rsidR="00021440" w:rsidRPr="00021440" w:rsidRDefault="0002144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214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0,75 м</w:t>
                  </w:r>
                </w:p>
              </w:txbxContent>
            </v:textbox>
          </v:shape>
        </w:pict>
      </w:r>
      <w:r w:rsidRPr="0098101A">
        <w:rPr>
          <w:noProof/>
          <w:color w:val="FF000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234.45pt;margin-top:160.95pt;width:26.6pt;height:9.85pt;rotation:51888627fd;z-index:251667456" fillcolor="black [3213]" stroked="f"/>
        </w:pict>
      </w:r>
      <w:r>
        <w:rPr>
          <w:noProof/>
          <w:lang w:eastAsia="ru-RU"/>
        </w:rPr>
        <w:pict>
          <v:shape id="_x0000_s1033" type="#_x0000_t202" style="position:absolute;left:0;text-align:left;margin-left:178.05pt;margin-top:221.2pt;width:37.1pt;height:23.1pt;z-index:251665408">
            <v:textbox>
              <w:txbxContent>
                <w:p w:rsidR="00021440" w:rsidRPr="00021440" w:rsidRDefault="00021440" w:rsidP="0002144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 </w:t>
                  </w:r>
                  <w:r w:rsidRPr="000214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3" style="position:absolute;left:0;text-align:left;margin-left:188.55pt;margin-top:202.35pt;width:26.6pt;height:9.85pt;rotation:45609493fd;z-index:251666432" fillcolor="black [3213]" stroked="f"/>
        </w:pict>
      </w:r>
      <w:r>
        <w:rPr>
          <w:noProof/>
          <w:lang w:eastAsia="ru-RU"/>
        </w:rPr>
        <w:pict>
          <v:shape id="_x0000_s1029" type="#_x0000_t13" style="position:absolute;left:0;text-align:left;margin-left:241.35pt;margin-top:219.25pt;width:26.6pt;height:9.85pt;rotation:63493695fd;z-index:251661312" fillcolor="black [3213]" stroked="f"/>
        </w:pict>
      </w:r>
      <w:r>
        <w:rPr>
          <w:noProof/>
          <w:lang w:eastAsia="ru-RU"/>
        </w:rPr>
        <w:pict>
          <v:shape id="_x0000_s1032" type="#_x0000_t202" style="position:absolute;left:0;text-align:left;margin-left:265.85pt;margin-top:218pt;width:37.1pt;height:23.1pt;z-index:251664384">
            <v:textbox>
              <w:txbxContent>
                <w:p w:rsidR="00021440" w:rsidRPr="00021440" w:rsidRDefault="00021440" w:rsidP="0002144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 </w:t>
                  </w:r>
                  <w:r w:rsidRPr="000214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9.2pt;margin-top:159.55pt;width:25.85pt;height:14.9pt;flip:y;z-index:251658240" o:connectortype="straight" strokeweight="1.5pt"/>
        </w:pict>
      </w:r>
      <w:r w:rsidR="00021440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C425C" w:rsidRDefault="0002144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C425C" w:rsidRDefault="00CC425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C425C" w:rsidRDefault="00CC425C">
      <w:pPr>
        <w:rPr>
          <w:lang w:val="en-US"/>
        </w:rPr>
      </w:pPr>
    </w:p>
    <w:sectPr w:rsidR="00CC425C" w:rsidSect="00CC425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5C" w:rsidRDefault="00CC425C" w:rsidP="00CC425C">
      <w:pPr>
        <w:spacing w:after="0" w:line="240" w:lineRule="auto"/>
      </w:pPr>
      <w:r>
        <w:separator/>
      </w:r>
    </w:p>
  </w:endnote>
  <w:endnote w:type="continuationSeparator" w:id="0">
    <w:p w:rsidR="00CC425C" w:rsidRDefault="00CC425C" w:rsidP="00CC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5C" w:rsidRDefault="00021440" w:rsidP="00CC425C">
      <w:pPr>
        <w:spacing w:after="0" w:line="240" w:lineRule="auto"/>
      </w:pPr>
      <w:r w:rsidRPr="00CC425C">
        <w:rPr>
          <w:color w:val="000000"/>
        </w:rPr>
        <w:separator/>
      </w:r>
    </w:p>
  </w:footnote>
  <w:footnote w:type="continuationSeparator" w:id="0">
    <w:p w:rsidR="00CC425C" w:rsidRDefault="00CC425C" w:rsidP="00CC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1A" w:rsidRDefault="0098101A" w:rsidP="009810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425C" w:rsidRPr="0098101A" w:rsidRDefault="009810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25C"/>
    <w:rsid w:val="00021440"/>
    <w:rsid w:val="00235DB4"/>
    <w:rsid w:val="0098101A"/>
    <w:rsid w:val="00CC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#002060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2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42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C425C"/>
    <w:rPr>
      <w:sz w:val="22"/>
      <w:szCs w:val="22"/>
      <w:lang w:eastAsia="en-US"/>
    </w:rPr>
  </w:style>
  <w:style w:type="paragraph" w:styleId="a5">
    <w:name w:val="footer"/>
    <w:basedOn w:val="a"/>
    <w:rsid w:val="00CC42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C425C"/>
    <w:rPr>
      <w:sz w:val="22"/>
      <w:szCs w:val="22"/>
      <w:lang w:eastAsia="en-US"/>
    </w:rPr>
  </w:style>
  <w:style w:type="paragraph" w:styleId="a7">
    <w:name w:val="Balloon Text"/>
    <w:basedOn w:val="a"/>
    <w:rsid w:val="00CC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C42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42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2023-05-02T09:56:00Z</dcterms:created>
  <dcterms:modified xsi:type="dcterms:W3CDTF">2023-05-03T05:57:00Z</dcterms:modified>
</cp:coreProperties>
</file>