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18F6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965AD3">
              <w:t xml:space="preserve">Полторанину А. Ф., Малютину К. П.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965AD3" w:rsidRDefault="008151BF" w:rsidP="00965AD3">
      <w:pPr>
        <w:spacing w:line="240" w:lineRule="atLeast"/>
        <w:ind w:firstLine="720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965AD3">
        <w:t xml:space="preserve">Полторанину А. Ф., Малютину К. П. разрешение: </w:t>
      </w:r>
    </w:p>
    <w:p w:rsidR="00965AD3" w:rsidRDefault="00965AD3" w:rsidP="00965AD3">
      <w:pPr>
        <w:suppressAutoHyphens/>
        <w:spacing w:line="240" w:lineRule="atLeast"/>
        <w:ind w:firstLine="720"/>
        <w:jc w:val="both"/>
      </w:pPr>
      <w:r>
        <w:t>на условно разрешенный вид использования земельного участка в границах территории кадастрового квартала 54:35:064005 площадью 361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Степная, 93, и объекта капитального строительства (</w:t>
      </w:r>
      <w:r w:rsidRPr="00291B37">
        <w:t>зона застройки жилыми домами смешанной</w:t>
      </w:r>
      <w:r>
        <w:br/>
      </w:r>
      <w:r w:rsidRPr="00291B37">
        <w:t>этажности (Ж-1),</w:t>
      </w:r>
      <w:r>
        <w:t xml:space="preserve">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пониженной плотности застройки (Ж-1.5)), – «блокированная жилая застройка (2.3) - блокированные ж</w:t>
      </w:r>
      <w:r>
        <w:t>и</w:t>
      </w:r>
      <w:r>
        <w:t>лые дома»;</w:t>
      </w:r>
    </w:p>
    <w:p w:rsidR="003218F6" w:rsidRPr="003218F6" w:rsidRDefault="00965AD3" w:rsidP="00965AD3">
      <w:pPr>
        <w:spacing w:line="240" w:lineRule="atLeast"/>
        <w:ind w:firstLine="720"/>
        <w:jc w:val="both"/>
      </w:pPr>
      <w:r>
        <w:t>на условно разрешенный вид использования земельного участка в гран</w:t>
      </w:r>
      <w:r>
        <w:t>и</w:t>
      </w:r>
      <w:r>
        <w:t>цах территории кадастрового квартала 54:35:064005 площадью 254 кв. м с местоп</w:t>
      </w:r>
      <w:r>
        <w:t>о</w:t>
      </w:r>
      <w:r>
        <w:t xml:space="preserve">ложением: установлено относительно ориентира, расположенного в границах участка, ориентир – </w:t>
      </w:r>
      <w:proofErr w:type="spellStart"/>
      <w:r>
        <w:t>индививдуальный</w:t>
      </w:r>
      <w:proofErr w:type="spellEnd"/>
      <w:r>
        <w:t xml:space="preserve"> жилой дом по адресу: Российская Федер</w:t>
      </w:r>
      <w:r>
        <w:t>а</w:t>
      </w:r>
      <w:r>
        <w:t>ция, Новосибирская область, город Новосибирск, ул. Степная, 93, и объекта капитального строительства (</w:t>
      </w:r>
      <w:r w:rsidRPr="00291B37">
        <w:t>зона застройки жилыми домами смешанной этажности (Ж-1),</w:t>
      </w:r>
      <w:r>
        <w:t xml:space="preserve">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п</w:t>
      </w:r>
      <w:r>
        <w:t>о</w:t>
      </w:r>
      <w:r>
        <w:t>ниженной плотности застройки (Ж-1.5)), – «блокированная жилая застройка (2.3) – блок</w:t>
      </w:r>
      <w:r>
        <w:t>и</w:t>
      </w:r>
      <w:r>
        <w:t>рованные жилые дома».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lastRenderedPageBreak/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7B" w:rsidRDefault="0051147B">
      <w:r>
        <w:separator/>
      </w:r>
    </w:p>
  </w:endnote>
  <w:endnote w:type="continuationSeparator" w:id="0">
    <w:p w:rsidR="0051147B" w:rsidRDefault="0051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7B" w:rsidRDefault="0051147B">
      <w:r>
        <w:separator/>
      </w:r>
    </w:p>
  </w:footnote>
  <w:footnote w:type="continuationSeparator" w:id="0">
    <w:p w:rsidR="0051147B" w:rsidRDefault="0051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B3314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AD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6446-6225-4B39-85AF-E177164B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2</Pages>
  <Words>306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2020-04-20T07:38:00Z</dcterms:created>
  <dcterms:modified xsi:type="dcterms:W3CDTF">2020-04-20T07:38:00Z</dcterms:modified>
</cp:coreProperties>
</file>