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B84AAF">
        <w:rPr>
          <w:rFonts w:ascii="Times New Roman" w:hAnsi="Times New Roman" w:cs="Times New Roman"/>
          <w:sz w:val="28"/>
          <w:szCs w:val="28"/>
        </w:rPr>
        <w:t>2</w:t>
      </w:r>
      <w:r w:rsidR="00945AAB">
        <w:rPr>
          <w:rFonts w:ascii="Times New Roman" w:hAnsi="Times New Roman" w:cs="Times New Roman"/>
          <w:sz w:val="28"/>
          <w:szCs w:val="28"/>
        </w:rPr>
        <w:t>1</w:t>
      </w:r>
      <w:r w:rsidR="0041655C" w:rsidRPr="00B84AAF">
        <w:rPr>
          <w:rFonts w:ascii="Times New Roman" w:hAnsi="Times New Roman" w:cs="Times New Roman"/>
          <w:sz w:val="28"/>
          <w:szCs w:val="28"/>
        </w:rPr>
        <w:t>.</w:t>
      </w:r>
      <w:r w:rsidR="00B84AAF">
        <w:rPr>
          <w:rFonts w:ascii="Times New Roman" w:hAnsi="Times New Roman" w:cs="Times New Roman"/>
          <w:sz w:val="28"/>
          <w:szCs w:val="28"/>
        </w:rPr>
        <w:t>06</w:t>
      </w:r>
      <w:r w:rsidR="0041655C" w:rsidRPr="00B84AAF">
        <w:rPr>
          <w:rFonts w:ascii="Times New Roman" w:hAnsi="Times New Roman" w:cs="Times New Roman"/>
          <w:sz w:val="28"/>
          <w:szCs w:val="28"/>
        </w:rPr>
        <w:t>.202</w:t>
      </w:r>
      <w:r w:rsidR="00B84AAF">
        <w:rPr>
          <w:rFonts w:ascii="Times New Roman" w:hAnsi="Times New Roman" w:cs="Times New Roman"/>
          <w:sz w:val="28"/>
          <w:szCs w:val="28"/>
        </w:rPr>
        <w:t>2</w:t>
      </w:r>
      <w:r w:rsidR="008D199E" w:rsidRPr="00B84AAF">
        <w:rPr>
          <w:rFonts w:ascii="Times New Roman" w:hAnsi="Times New Roman" w:cs="Times New Roman"/>
          <w:sz w:val="28"/>
          <w:szCs w:val="28"/>
        </w:rPr>
        <w:t xml:space="preserve"> № </w:t>
      </w:r>
      <w:r w:rsidR="00B84AAF">
        <w:rPr>
          <w:rFonts w:ascii="Times New Roman" w:hAnsi="Times New Roman" w:cs="Times New Roman"/>
          <w:sz w:val="28"/>
          <w:szCs w:val="28"/>
        </w:rPr>
        <w:t>6</w:t>
      </w:r>
      <w:r w:rsidR="00945AAB">
        <w:rPr>
          <w:rFonts w:ascii="Times New Roman" w:hAnsi="Times New Roman" w:cs="Times New Roman"/>
          <w:sz w:val="28"/>
          <w:szCs w:val="28"/>
        </w:rPr>
        <w:t>69</w:t>
      </w:r>
      <w:r w:rsidR="008D199E" w:rsidRPr="00B84AAF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генеральный план </w:t>
      </w:r>
      <w:r w:rsidR="00F64DD2">
        <w:rPr>
          <w:rFonts w:ascii="Times New Roman" w:hAnsi="Times New Roman" w:cs="Times New Roman"/>
          <w:sz w:val="28"/>
          <w:szCs w:val="28"/>
        </w:rPr>
        <w:t>Сурковского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</w:t>
      </w:r>
      <w:bookmarkStart w:id="0" w:name="_GoBack"/>
      <w:bookmarkEnd w:id="0"/>
      <w:r w:rsidR="008A4606" w:rsidRPr="008A4606">
        <w:rPr>
          <w:rFonts w:ascii="Times New Roman" w:hAnsi="Times New Roman" w:cs="Times New Roman"/>
          <w:sz w:val="28"/>
          <w:szCs w:val="28"/>
        </w:rPr>
        <w:t>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генеральный план </w:t>
      </w:r>
      <w:r w:rsidR="00F64DD2">
        <w:rPr>
          <w:rFonts w:ascii="Times New Roman" w:hAnsi="Times New Roman" w:cs="Times New Roman"/>
          <w:sz w:val="28"/>
          <w:szCs w:val="28"/>
        </w:rPr>
        <w:t>Сурковского</w:t>
      </w:r>
      <w:r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AAB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934BB"/>
    <w:rsid w:val="001A3686"/>
    <w:rsid w:val="001E0A2B"/>
    <w:rsid w:val="00267256"/>
    <w:rsid w:val="002E5697"/>
    <w:rsid w:val="00360D3C"/>
    <w:rsid w:val="003774D1"/>
    <w:rsid w:val="00385069"/>
    <w:rsid w:val="003D2EBD"/>
    <w:rsid w:val="00405639"/>
    <w:rsid w:val="00413F55"/>
    <w:rsid w:val="0041655C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F0815"/>
    <w:rsid w:val="00945AAB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4AA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50BA"/>
    <w:rsid w:val="00E41FA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50</cp:revision>
  <dcterms:created xsi:type="dcterms:W3CDTF">2020-08-03T07:36:00Z</dcterms:created>
  <dcterms:modified xsi:type="dcterms:W3CDTF">2022-06-22T03:46:00Z</dcterms:modified>
</cp:coreProperties>
</file>