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7D" w:rsidRDefault="00DC426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63E7D" w:rsidRPr="00F007B5" w:rsidRDefault="00F007B5" w:rsidP="00004894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07B5">
        <w:rPr>
          <w:rFonts w:ascii="Times New Roman" w:hAnsi="Times New Roman"/>
          <w:b/>
          <w:sz w:val="28"/>
          <w:szCs w:val="28"/>
          <w:u w:val="single"/>
        </w:rPr>
        <w:t>1.1. Зимин</w:t>
      </w:r>
      <w:r w:rsidR="00004894">
        <w:rPr>
          <w:rFonts w:ascii="Times New Roman" w:hAnsi="Times New Roman"/>
          <w:b/>
          <w:sz w:val="28"/>
          <w:szCs w:val="28"/>
          <w:u w:val="single"/>
        </w:rPr>
        <w:t>а</w:t>
      </w:r>
      <w:r w:rsidRPr="00F007B5">
        <w:rPr>
          <w:rFonts w:ascii="Times New Roman" w:hAnsi="Times New Roman"/>
          <w:b/>
          <w:sz w:val="28"/>
          <w:szCs w:val="28"/>
          <w:u w:val="single"/>
        </w:rPr>
        <w:t xml:space="preserve"> Р. В.</w:t>
      </w:r>
    </w:p>
    <w:p w:rsidR="00363E7D" w:rsidRDefault="00DC426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522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522E2">
        <w:rPr>
          <w:rFonts w:ascii="Times New Roman" w:hAnsi="Times New Roman"/>
          <w:b/>
          <w:sz w:val="24"/>
          <w:szCs w:val="24"/>
        </w:rPr>
        <w:t>:</w:t>
      </w:r>
      <w:r w:rsidR="00F007B5"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54:35:021345:177</w:t>
      </w:r>
      <w:r>
        <w:rPr>
          <w:rFonts w:ascii="Times New Roman" w:hAnsi="Times New Roman"/>
          <w:sz w:val="24"/>
          <w:szCs w:val="24"/>
        </w:rPr>
        <w:t>;</w:t>
      </w:r>
    </w:p>
    <w:p w:rsidR="00363E7D" w:rsidRDefault="00DC426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</w:t>
      </w:r>
      <w:r w:rsidR="008522E2">
        <w:rPr>
          <w:rFonts w:ascii="Times New Roman" w:hAnsi="Times New Roman"/>
          <w:sz w:val="24"/>
          <w:szCs w:val="24"/>
        </w:rPr>
        <w:t xml:space="preserve"> </w:t>
      </w:r>
      <w:r w:rsidR="008522E2" w:rsidRPr="008522E2">
        <w:rPr>
          <w:rFonts w:ascii="Times New Roman" w:hAnsi="Times New Roman"/>
          <w:b/>
          <w:sz w:val="24"/>
          <w:szCs w:val="24"/>
        </w:rPr>
        <w:t>р-н. Железнодорожный</w:t>
      </w:r>
      <w:r w:rsidR="008522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спуск Чернышевский</w:t>
      </w:r>
      <w:r w:rsidR="008522E2">
        <w:rPr>
          <w:rFonts w:ascii="Times New Roman" w:hAnsi="Times New Roman"/>
          <w:sz w:val="24"/>
          <w:szCs w:val="24"/>
        </w:rPr>
        <w:t>, 5б</w:t>
      </w:r>
      <w:r>
        <w:rPr>
          <w:rFonts w:ascii="Times New Roman" w:hAnsi="Times New Roman"/>
          <w:sz w:val="24"/>
          <w:szCs w:val="24"/>
        </w:rPr>
        <w:t>;</w:t>
      </w:r>
    </w:p>
    <w:p w:rsidR="00363E7D" w:rsidRDefault="00DC426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522E2">
        <w:rPr>
          <w:rFonts w:ascii="Times New Roman" w:hAnsi="Times New Roman"/>
          <w:sz w:val="24"/>
          <w:szCs w:val="24"/>
        </w:rPr>
        <w:t xml:space="preserve"> 2096 </w:t>
      </w:r>
      <w:r>
        <w:rPr>
          <w:rFonts w:ascii="Times New Roman" w:hAnsi="Times New Roman"/>
          <w:sz w:val="24"/>
          <w:szCs w:val="24"/>
        </w:rPr>
        <w:t>кв</w:t>
      </w:r>
      <w:r w:rsidRPr="008522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522E2">
        <w:rPr>
          <w:rFonts w:ascii="Times New Roman" w:hAnsi="Times New Roman"/>
          <w:sz w:val="24"/>
          <w:szCs w:val="24"/>
        </w:rPr>
        <w:t>.</w:t>
      </w:r>
      <w:proofErr w:type="gramStart"/>
      <w:r w:rsidRPr="008522E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522E2">
        <w:rPr>
          <w:rFonts w:ascii="Times New Roman" w:hAnsi="Times New Roman"/>
          <w:sz w:val="24"/>
          <w:szCs w:val="24"/>
        </w:rPr>
        <w:t xml:space="preserve"> 991).</w:t>
      </w:r>
    </w:p>
    <w:p w:rsidR="00363E7D" w:rsidRDefault="00DC426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522E2">
        <w:rPr>
          <w:rFonts w:ascii="Times New Roman" w:hAnsi="Times New Roman"/>
          <w:b/>
          <w:sz w:val="24"/>
          <w:szCs w:val="24"/>
        </w:rPr>
        <w:t xml:space="preserve">: </w:t>
      </w:r>
      <w:r w:rsidRPr="008522E2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363E7D" w:rsidRDefault="00DC42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D25C68" w:rsidRPr="00D25C68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</w:p>
    <w:p w:rsidR="00363E7D" w:rsidRDefault="00DC42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D25C68" w:rsidRPr="00D25C68"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и фактическое расположение объектов капитального строительства являются неблагоприятными для застройки</w:t>
      </w:r>
    </w:p>
    <w:p w:rsidR="00363E7D" w:rsidRDefault="00DC426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522E2">
        <w:rPr>
          <w:rFonts w:ascii="Times New Roman" w:hAnsi="Times New Roman"/>
          <w:b/>
          <w:sz w:val="24"/>
          <w:szCs w:val="24"/>
        </w:rPr>
        <w:t>: реконструкция административного здания, здания склада в здание склада с АБК</w:t>
      </w:r>
    </w:p>
    <w:p w:rsidR="00363E7D" w:rsidRPr="008522E2" w:rsidRDefault="00363E7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63E7D" w:rsidRDefault="00DB2714">
      <w:pPr>
        <w:spacing w:after="120"/>
        <w:jc w:val="center"/>
      </w:pPr>
      <w:r w:rsidRPr="00DB2714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12.5pt;margin-top:157.75pt;width:215.45pt;height:32.65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DC4266" w:rsidRPr="00DC4266" w:rsidRDefault="00DC4266">
                  <w:pPr>
                    <w:rPr>
                      <w:b/>
                    </w:rPr>
                  </w:pPr>
                  <w:r w:rsidRPr="00DC4266">
                    <w:rPr>
                      <w:b/>
                    </w:rPr>
                    <w:t>0,3 м</w:t>
                  </w:r>
                </w:p>
              </w:txbxContent>
            </v:textbox>
          </v:shape>
        </w:pict>
      </w:r>
      <w:r w:rsidRPr="00DB2714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42.35pt;margin-top:173.8pt;width:10.95pt;height:5.85pt;flip:x y;z-index:251670528" o:connectortype="straight" strokeweight="3pt"/>
        </w:pict>
      </w:r>
      <w:r w:rsidRPr="00DB2714">
        <w:rPr>
          <w:noProof/>
          <w:sz w:val="18"/>
          <w:szCs w:val="18"/>
          <w:lang w:eastAsia="ru-RU"/>
        </w:rPr>
        <w:pict>
          <v:shape id="_x0000_s1037" type="#_x0000_t32" style="position:absolute;left:0;text-align:left;margin-left:253.65pt;margin-top:165.7pt;width:0;height:14.3pt;flip:y;z-index:251669504" o:connectortype="straight" strokeweight="3pt"/>
        </w:pict>
      </w:r>
      <w:r w:rsidRPr="00DB2714">
        <w:rPr>
          <w:noProof/>
          <w:sz w:val="18"/>
          <w:szCs w:val="18"/>
          <w:lang w:eastAsia="ru-RU"/>
        </w:rPr>
        <w:pict>
          <v:shape id="_x0000_s1036" type="#_x0000_t32" style="position:absolute;left:0;text-align:left;margin-left:242.7pt;margin-top:161.1pt;width:10.95pt;height:18.9pt;flip:x y;z-index:251668480" o:connectortype="straight" strokeweight="3pt"/>
        </w:pict>
      </w:r>
      <w:r w:rsidRPr="00DB2714">
        <w:rPr>
          <w:noProof/>
          <w:sz w:val="18"/>
          <w:szCs w:val="18"/>
          <w:lang w:eastAsia="ru-RU"/>
        </w:rPr>
        <w:pict>
          <v:shape id="_x0000_s1035" type="#_x0000_t202" style="position:absolute;left:0;text-align:left;margin-left:268.25pt;margin-top:147.35pt;width:215.4pt;height:32.6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DC4266" w:rsidRPr="00DC4266" w:rsidRDefault="00DC4266">
                  <w:pPr>
                    <w:rPr>
                      <w:b/>
                    </w:rPr>
                  </w:pPr>
                  <w:r w:rsidRPr="00DC4266">
                    <w:rPr>
                      <w:b/>
                    </w:rPr>
                    <w:t>0 м</w:t>
                  </w:r>
                </w:p>
              </w:txbxContent>
            </v:textbox>
          </v:shape>
        </w:pict>
      </w:r>
      <w:r w:rsidRPr="00DB2714">
        <w:rPr>
          <w:noProof/>
          <w:sz w:val="18"/>
          <w:szCs w:val="18"/>
          <w:lang w:eastAsia="ru-RU"/>
        </w:rPr>
        <w:pict>
          <v:shape id="_x0000_s1033" type="#_x0000_t32" style="position:absolute;left:0;text-align:left;margin-left:282.25pt;margin-top:162.85pt;width:7.05pt;height:11.3pt;flip:x;z-index:251665408" o:connectortype="straight" strokeweight="3pt"/>
        </w:pict>
      </w:r>
      <w:r w:rsidRPr="00DB2714">
        <w:rPr>
          <w:noProof/>
          <w:sz w:val="18"/>
          <w:szCs w:val="18"/>
          <w:lang w:eastAsia="ru-RU"/>
        </w:rPr>
        <w:pict>
          <v:shape id="_x0000_s1032" type="#_x0000_t32" style="position:absolute;left:0;text-align:left;margin-left:282.95pt;margin-top:174.15pt;width:15.15pt;height:0;flip:x;z-index:251664384" o:connectortype="straight" strokeweight="3pt"/>
        </w:pict>
      </w:r>
      <w:r w:rsidRPr="00DB2714">
        <w:rPr>
          <w:noProof/>
          <w:sz w:val="18"/>
          <w:szCs w:val="18"/>
          <w:lang w:eastAsia="ru-RU"/>
        </w:rPr>
        <w:pict>
          <v:shape id="_x0000_s1031" type="#_x0000_t32" style="position:absolute;left:0;text-align:left;margin-left:282.95pt;margin-top:162.85pt;width:21.15pt;height:10.95pt;flip:x;z-index:251663360" o:connectortype="straight" strokeweight="3pt"/>
        </w:pict>
      </w:r>
      <w:r w:rsidRPr="00DB2714">
        <w:rPr>
          <w:noProof/>
          <w:sz w:val="18"/>
          <w:szCs w:val="18"/>
          <w:lang w:eastAsia="ru-RU"/>
        </w:rPr>
        <w:pict>
          <v:shape id="_x0000_s1030" type="#_x0000_t202" style="position:absolute;left:0;text-align:left;margin-left:209.95pt;margin-top:194.1pt;width:215.45pt;height:32.6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522E2" w:rsidRPr="008522E2" w:rsidRDefault="008522E2">
                  <w:pPr>
                    <w:rPr>
                      <w:b/>
                    </w:rPr>
                  </w:pPr>
                  <w:r w:rsidRPr="008522E2">
                    <w:rPr>
                      <w:b/>
                    </w:rPr>
                    <w:t>0м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28.25pt;margin-top:211.6pt;width:11.65pt;height:1.8pt;z-index:251660288" o:connectortype="straight" strokeweight="3pt"/>
        </w:pict>
      </w:r>
      <w:r>
        <w:rPr>
          <w:noProof/>
          <w:lang w:eastAsia="ru-RU"/>
        </w:rPr>
        <w:pict>
          <v:shape id="_x0000_s1027" type="#_x0000_t32" style="position:absolute;left:0;text-align:left;margin-left:236.7pt;margin-top:213.35pt;width:3.2pt;height:11.65pt;flip:y;z-index:251659264" o:connectortype="straight" strokeweight="3pt"/>
        </w:pict>
      </w:r>
      <w:r>
        <w:rPr>
          <w:noProof/>
          <w:lang w:eastAsia="ru-RU"/>
        </w:rPr>
        <w:pict>
          <v:shape id="_x0000_s1026" type="#_x0000_t32" style="position:absolute;left:0;text-align:left;margin-left:216.6pt;margin-top:213.35pt;width:23.3pt;height:15.15pt;flip:y;z-index:251658240" o:connectortype="straight" strokeweight="3pt"/>
        </w:pict>
      </w:r>
      <w:r w:rsidR="00DC426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63E7D" w:rsidRDefault="00DC426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63E7D" w:rsidRDefault="00363E7D">
      <w:pPr>
        <w:rPr>
          <w:lang w:val="en-US"/>
        </w:rPr>
      </w:pPr>
    </w:p>
    <w:sectPr w:rsidR="00363E7D" w:rsidSect="00363E7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1D" w:rsidRDefault="007C251D" w:rsidP="00363E7D">
      <w:pPr>
        <w:spacing w:after="0" w:line="240" w:lineRule="auto"/>
      </w:pPr>
      <w:r>
        <w:separator/>
      </w:r>
    </w:p>
  </w:endnote>
  <w:endnote w:type="continuationSeparator" w:id="0">
    <w:p w:rsidR="007C251D" w:rsidRDefault="007C251D" w:rsidP="0036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1D" w:rsidRDefault="007C251D" w:rsidP="00363E7D">
      <w:pPr>
        <w:spacing w:after="0" w:line="240" w:lineRule="auto"/>
      </w:pPr>
      <w:r w:rsidRPr="00363E7D">
        <w:rPr>
          <w:color w:val="000000"/>
        </w:rPr>
        <w:separator/>
      </w:r>
    </w:p>
  </w:footnote>
  <w:footnote w:type="continuationSeparator" w:id="0">
    <w:p w:rsidR="007C251D" w:rsidRDefault="007C251D" w:rsidP="0036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7D" w:rsidRDefault="00363E7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F007B5">
      <w:rPr>
        <w:rFonts w:ascii="Times New Roman" w:hAnsi="Times New Roman"/>
        <w:b/>
        <w:sz w:val="24"/>
        <w:szCs w:val="24"/>
      </w:rPr>
      <w:br/>
      <w:t>20</w:t>
    </w:r>
    <w:r w:rsidR="008522E2">
      <w:rPr>
        <w:rFonts w:ascii="Times New Roman" w:hAnsi="Times New Roman"/>
        <w:b/>
        <w:sz w:val="24"/>
        <w:szCs w:val="24"/>
      </w:rPr>
      <w:t>.01.2022 – 1</w:t>
    </w:r>
    <w:r w:rsidR="00F007B5">
      <w:rPr>
        <w:rFonts w:ascii="Times New Roman" w:hAnsi="Times New Roman"/>
        <w:b/>
        <w:sz w:val="24"/>
        <w:szCs w:val="24"/>
      </w:rPr>
      <w:t>7</w:t>
    </w:r>
    <w:r w:rsidR="008522E2">
      <w:rPr>
        <w:rFonts w:ascii="Times New Roman" w:hAnsi="Times New Roman"/>
        <w:b/>
        <w:sz w:val="24"/>
        <w:szCs w:val="24"/>
      </w:rPr>
      <w:t>.02.2022</w:t>
    </w:r>
  </w:p>
  <w:p w:rsidR="00363E7D" w:rsidRDefault="00363E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E7D"/>
    <w:rsid w:val="00004894"/>
    <w:rsid w:val="00363E7D"/>
    <w:rsid w:val="006F509E"/>
    <w:rsid w:val="007C251D"/>
    <w:rsid w:val="008522E2"/>
    <w:rsid w:val="00975ADE"/>
    <w:rsid w:val="00D25C68"/>
    <w:rsid w:val="00DB2714"/>
    <w:rsid w:val="00DC4266"/>
    <w:rsid w:val="00F0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0" type="connector" idref="#_x0000_s1036"/>
        <o:r id="V:Rule11" type="connector" idref="#_x0000_s1038"/>
        <o:r id="V:Rule12" type="connector" idref="#_x0000_s1027"/>
        <o:r id="V:Rule13" type="connector" idref="#_x0000_s1031"/>
        <o:r id="V:Rule14" type="connector" idref="#_x0000_s1026"/>
        <o:r id="V:Rule15" type="connector" idref="#_x0000_s1028"/>
        <o:r id="V:Rule16" type="connector" idref="#_x0000_s1037"/>
        <o:r id="V:Rule17" type="connector" idref="#_x0000_s1032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E7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E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63E7D"/>
    <w:rPr>
      <w:sz w:val="22"/>
      <w:szCs w:val="22"/>
      <w:lang w:eastAsia="en-US"/>
    </w:rPr>
  </w:style>
  <w:style w:type="paragraph" w:styleId="a5">
    <w:name w:val="footer"/>
    <w:basedOn w:val="a"/>
    <w:rsid w:val="00363E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63E7D"/>
    <w:rPr>
      <w:sz w:val="22"/>
      <w:szCs w:val="22"/>
      <w:lang w:eastAsia="en-US"/>
    </w:rPr>
  </w:style>
  <w:style w:type="paragraph" w:styleId="a7">
    <w:name w:val="Balloon Text"/>
    <w:basedOn w:val="a"/>
    <w:rsid w:val="0036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63E7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63E7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6</cp:revision>
  <cp:lastPrinted>2022-01-24T03:16:00Z</cp:lastPrinted>
  <dcterms:created xsi:type="dcterms:W3CDTF">2022-01-11T04:05:00Z</dcterms:created>
  <dcterms:modified xsi:type="dcterms:W3CDTF">2022-01-24T03:16:00Z</dcterms:modified>
</cp:coreProperties>
</file>