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76" w:rsidRDefault="005F0B0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86076" w:rsidRPr="00A10584" w:rsidRDefault="005F0B04">
      <w:pPr>
        <w:spacing w:after="0"/>
        <w:ind w:right="284"/>
      </w:pPr>
      <w:r w:rsidRPr="005F0B04">
        <w:rPr>
          <w:rFonts w:ascii="Times New Roman" w:hAnsi="Times New Roman"/>
          <w:b/>
          <w:sz w:val="28"/>
          <w:szCs w:val="28"/>
          <w:u w:val="single"/>
        </w:rPr>
        <w:t>1.8.</w:t>
      </w:r>
      <w:r w:rsidR="00A105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10584">
        <w:rPr>
          <w:rFonts w:ascii="Times New Roman" w:hAnsi="Times New Roman"/>
          <w:b/>
          <w:sz w:val="28"/>
          <w:szCs w:val="28"/>
          <w:u w:val="single"/>
        </w:rPr>
        <w:t>Милютин</w:t>
      </w:r>
      <w:proofErr w:type="spellEnd"/>
      <w:r w:rsidR="00A10584">
        <w:rPr>
          <w:rFonts w:ascii="Times New Roman" w:hAnsi="Times New Roman"/>
          <w:b/>
          <w:sz w:val="28"/>
          <w:szCs w:val="28"/>
          <w:u w:val="single"/>
        </w:rPr>
        <w:t xml:space="preserve"> О. Г.</w:t>
      </w:r>
    </w:p>
    <w:p w:rsidR="00186076" w:rsidRDefault="005F0B0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F0B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F0B04">
        <w:rPr>
          <w:rFonts w:ascii="Times New Roman" w:hAnsi="Times New Roman"/>
          <w:b/>
          <w:sz w:val="24"/>
          <w:szCs w:val="24"/>
        </w:rPr>
        <w:t>:</w:t>
      </w:r>
    </w:p>
    <w:p w:rsidR="00186076" w:rsidRDefault="005F0B0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54:35:041720:157</w:t>
      </w:r>
      <w:r>
        <w:rPr>
          <w:rFonts w:ascii="Times New Roman" w:hAnsi="Times New Roman"/>
          <w:sz w:val="24"/>
          <w:szCs w:val="24"/>
        </w:rPr>
        <w:t>;</w:t>
      </w:r>
    </w:p>
    <w:p w:rsidR="00186076" w:rsidRDefault="005F0B04" w:rsidP="00A1058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10584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A10584" w:rsidRPr="00A10584">
        <w:rPr>
          <w:rFonts w:ascii="Times New Roman" w:hAnsi="Times New Roman"/>
          <w:b/>
          <w:sz w:val="24"/>
          <w:szCs w:val="24"/>
        </w:rPr>
        <w:t>Калининский район</w:t>
      </w:r>
      <w:r w:rsidR="00A105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Тайгинская, 6;</w:t>
      </w:r>
      <w:proofErr w:type="gramEnd"/>
    </w:p>
    <w:p w:rsidR="00186076" w:rsidRDefault="005F0B04" w:rsidP="00A1058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5F0B04">
        <w:rPr>
          <w:rFonts w:ascii="Times New Roman" w:hAnsi="Times New Roman"/>
          <w:sz w:val="24"/>
          <w:szCs w:val="24"/>
        </w:rPr>
        <w:t xml:space="preserve"> 27775 </w:t>
      </w:r>
      <w:r>
        <w:rPr>
          <w:rFonts w:ascii="Times New Roman" w:hAnsi="Times New Roman"/>
          <w:sz w:val="24"/>
          <w:szCs w:val="24"/>
        </w:rPr>
        <w:t>кв</w:t>
      </w:r>
      <w:r w:rsidRPr="005F0B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F0B04">
        <w:rPr>
          <w:rFonts w:ascii="Times New Roman" w:hAnsi="Times New Roman"/>
          <w:sz w:val="24"/>
          <w:szCs w:val="24"/>
        </w:rPr>
        <w:t>.;</w:t>
      </w:r>
    </w:p>
    <w:p w:rsidR="00186076" w:rsidRDefault="005F0B04" w:rsidP="00A10584">
      <w:pPr>
        <w:spacing w:after="0"/>
        <w:jc w:val="both"/>
      </w:pPr>
      <w:r w:rsidRPr="005F0B0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F0B04">
        <w:rPr>
          <w:rFonts w:ascii="Times New Roman" w:hAnsi="Times New Roman"/>
          <w:sz w:val="24"/>
          <w:szCs w:val="24"/>
        </w:rPr>
        <w:t xml:space="preserve"> 8981).</w:t>
      </w:r>
    </w:p>
    <w:p w:rsidR="00186076" w:rsidRDefault="005F0B04" w:rsidP="00A1058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F0B04">
        <w:rPr>
          <w:rFonts w:ascii="Times New Roman" w:hAnsi="Times New Roman"/>
          <w:b/>
          <w:sz w:val="24"/>
          <w:szCs w:val="24"/>
        </w:rPr>
        <w:t xml:space="preserve">: </w:t>
      </w:r>
      <w:r w:rsidRPr="005F0B04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186076" w:rsidRDefault="005F0B04" w:rsidP="00A1058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r w:rsidR="008202E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для здания склада </w:t>
      </w:r>
      <w:r w:rsidR="00A10584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с 3 м до 0 м с юго-восточной стороны в габаритах объекта капитального строительства</w:t>
      </w:r>
    </w:p>
    <w:p w:rsidR="00186076" w:rsidRDefault="005F0B04" w:rsidP="00A1058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и фактическое расположение объекта капитального строительства являются неблагоприятными для застройки</w:t>
      </w:r>
    </w:p>
    <w:p w:rsidR="00186076" w:rsidRPr="008202E8" w:rsidRDefault="005F0B04" w:rsidP="00A1058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202E8">
        <w:rPr>
          <w:rFonts w:ascii="Times New Roman" w:hAnsi="Times New Roman"/>
          <w:b/>
          <w:sz w:val="24"/>
          <w:szCs w:val="24"/>
        </w:rPr>
        <w:t>: реконструкция здания склада</w:t>
      </w:r>
      <w:r w:rsidR="008202E8">
        <w:rPr>
          <w:rFonts w:ascii="Times New Roman" w:hAnsi="Times New Roman"/>
          <w:b/>
          <w:sz w:val="24"/>
          <w:szCs w:val="24"/>
        </w:rPr>
        <w:t xml:space="preserve"> (устройство антресольного этажа)</w:t>
      </w:r>
    </w:p>
    <w:p w:rsidR="00186076" w:rsidRPr="008202E8" w:rsidRDefault="0018607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86076" w:rsidRDefault="007D52FB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3.8pt;margin-top:139.3pt;width:35.7pt;height:23.8pt;z-index:251661312">
            <v:textbox>
              <w:txbxContent>
                <w:p w:rsidR="00A10584" w:rsidRPr="00A10584" w:rsidRDefault="00A10584">
                  <w:pPr>
                    <w:rPr>
                      <w:b/>
                      <w:sz w:val="24"/>
                      <w:szCs w:val="24"/>
                    </w:rPr>
                  </w:pPr>
                  <w:r w:rsidRPr="00A10584">
                    <w:rPr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4.65pt;margin-top:163.1pt;width:33.3pt;height:14.25pt;rotation:12863161fd;z-index:251660288" fillcolor="black [3213]" stroked="f"/>
        </w:pict>
      </w:r>
      <w:r>
        <w:rPr>
          <w:noProof/>
          <w:lang w:eastAsia="ru-RU"/>
        </w:rPr>
        <w:pict>
          <v:shape id="_x0000_s1030" type="#_x0000_t202" style="position:absolute;left:0;text-align:left;margin-left:155.1pt;margin-top:172.8pt;width:39.35pt;height:23.1pt;z-index:251662336">
            <v:textbox>
              <w:txbxContent>
                <w:p w:rsidR="00A10584" w:rsidRPr="00A10584" w:rsidRDefault="00A10584" w:rsidP="00A105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5.95pt;margin-top:189.1pt;width:4.1pt;height:33.95pt;flip:x y;z-index:251658240" o:connectortype="straight"/>
        </w:pict>
      </w:r>
      <w:r w:rsidR="005F0B04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86076" w:rsidRDefault="005F0B0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86076" w:rsidRDefault="0018607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6076" w:rsidRDefault="00186076">
      <w:pPr>
        <w:rPr>
          <w:lang w:val="en-US"/>
        </w:rPr>
      </w:pPr>
    </w:p>
    <w:sectPr w:rsidR="00186076" w:rsidSect="00186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84" w:rsidRDefault="00A10584" w:rsidP="00186076">
      <w:pPr>
        <w:spacing w:after="0" w:line="240" w:lineRule="auto"/>
      </w:pPr>
      <w:r>
        <w:separator/>
      </w:r>
    </w:p>
  </w:endnote>
  <w:endnote w:type="continuationSeparator" w:id="0">
    <w:p w:rsidR="00A10584" w:rsidRDefault="00A10584" w:rsidP="0018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A8" w:rsidRDefault="00D108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84" w:rsidRDefault="00A105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A8" w:rsidRDefault="00D108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84" w:rsidRDefault="00A10584" w:rsidP="00186076">
      <w:pPr>
        <w:spacing w:after="0" w:line="240" w:lineRule="auto"/>
      </w:pPr>
      <w:r w:rsidRPr="00186076">
        <w:rPr>
          <w:color w:val="000000"/>
        </w:rPr>
        <w:separator/>
      </w:r>
    </w:p>
  </w:footnote>
  <w:footnote w:type="continuationSeparator" w:id="0">
    <w:p w:rsidR="00A10584" w:rsidRDefault="00A10584" w:rsidP="0018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A8" w:rsidRDefault="00D108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A8" w:rsidRDefault="00D108A8" w:rsidP="00D108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10584" w:rsidRPr="00D108A8" w:rsidRDefault="00D108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A8" w:rsidRDefault="00D108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6076"/>
    <w:rsid w:val="00072D84"/>
    <w:rsid w:val="00186076"/>
    <w:rsid w:val="005F0B04"/>
    <w:rsid w:val="007D52FB"/>
    <w:rsid w:val="008202E8"/>
    <w:rsid w:val="008F27E2"/>
    <w:rsid w:val="00A10584"/>
    <w:rsid w:val="00B80F32"/>
    <w:rsid w:val="00D1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07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60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86076"/>
    <w:rPr>
      <w:sz w:val="22"/>
      <w:szCs w:val="22"/>
      <w:lang w:eastAsia="en-US"/>
    </w:rPr>
  </w:style>
  <w:style w:type="paragraph" w:styleId="a5">
    <w:name w:val="footer"/>
    <w:basedOn w:val="a"/>
    <w:rsid w:val="001860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86076"/>
    <w:rPr>
      <w:sz w:val="22"/>
      <w:szCs w:val="22"/>
      <w:lang w:eastAsia="en-US"/>
    </w:rPr>
  </w:style>
  <w:style w:type="paragraph" w:styleId="a7">
    <w:name w:val="Balloon Text"/>
    <w:basedOn w:val="a"/>
    <w:rsid w:val="0018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8607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8607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601D5-6A9D-440A-B689-2F51A70D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2023-05-02T08:20:00Z</dcterms:created>
  <dcterms:modified xsi:type="dcterms:W3CDTF">2023-05-03T08:29:00Z</dcterms:modified>
</cp:coreProperties>
</file>