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8" w:rsidRDefault="004265C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C78D8" w:rsidRDefault="004265C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1.13. 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Шлосберг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М. В.</w:t>
      </w:r>
    </w:p>
    <w:p w:rsidR="003C78D8" w:rsidRDefault="004265C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C78D8" w:rsidRDefault="00426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4265CA">
        <w:rPr>
          <w:rFonts w:ascii="Times New Roman" w:hAnsi="Times New Roman"/>
          <w:b/>
          <w:sz w:val="24"/>
          <w:szCs w:val="24"/>
        </w:rPr>
        <w:t xml:space="preserve">Советский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Гидромонтажная</w:t>
      </w:r>
      <w:proofErr w:type="spellEnd"/>
      <w:r>
        <w:rPr>
          <w:rFonts w:ascii="Times New Roman" w:hAnsi="Times New Roman"/>
          <w:sz w:val="24"/>
          <w:szCs w:val="24"/>
        </w:rPr>
        <w:t>, 53;</w:t>
      </w:r>
    </w:p>
    <w:p w:rsidR="003C78D8" w:rsidRDefault="00426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54:35:091895:1583;</w:t>
      </w:r>
    </w:p>
    <w:p w:rsidR="003C78D8" w:rsidRDefault="00426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8609 кв.м.;</w:t>
      </w:r>
    </w:p>
    <w:p w:rsidR="003C78D8" w:rsidRDefault="00426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13340, 13341, 13380, 13381</w:t>
      </w:r>
    </w:p>
    <w:p w:rsidR="003C78D8" w:rsidRDefault="004265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C78D8" w:rsidRDefault="004265CA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«банковская и страховая деятельность (4.5) – объекты для размещения организаций, оказывающих банковские и страховые услуги»</w:t>
      </w:r>
      <w:proofErr w:type="gramEnd"/>
    </w:p>
    <w:p w:rsidR="003C78D8" w:rsidRDefault="004265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</w:t>
      </w:r>
      <w:r w:rsidR="007F6965" w:rsidRPr="007F6965">
        <w:t xml:space="preserve"> </w:t>
      </w:r>
      <w:r w:rsidR="007F6965" w:rsidRPr="007F6965">
        <w:rPr>
          <w:rFonts w:ascii="Times New Roman" w:hAnsi="Times New Roman"/>
          <w:b/>
          <w:sz w:val="24"/>
          <w:szCs w:val="24"/>
        </w:rPr>
        <w:t xml:space="preserve">дополнительное включение условно разрешенных видов, так как для застройки объектами основного вида (магазины) пригодная незначительная часть земельного участка </w:t>
      </w:r>
      <w:proofErr w:type="gramStart"/>
      <w:r w:rsidR="007F6965" w:rsidRPr="007F6965">
        <w:rPr>
          <w:rFonts w:ascii="Times New Roman" w:hAnsi="Times New Roman"/>
          <w:b/>
          <w:sz w:val="24"/>
          <w:szCs w:val="24"/>
        </w:rPr>
        <w:t>из</w:t>
      </w:r>
      <w:proofErr w:type="gramEnd"/>
      <w:r w:rsidR="007F6965" w:rsidRPr="007F696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F6965" w:rsidRPr="007F6965">
        <w:rPr>
          <w:rFonts w:ascii="Times New Roman" w:hAnsi="Times New Roman"/>
          <w:b/>
          <w:sz w:val="24"/>
          <w:szCs w:val="24"/>
        </w:rPr>
        <w:t>за</w:t>
      </w:r>
      <w:proofErr w:type="gramEnd"/>
      <w:r w:rsidR="007F6965" w:rsidRPr="007F6965">
        <w:rPr>
          <w:rFonts w:ascii="Times New Roman" w:hAnsi="Times New Roman"/>
          <w:b/>
          <w:sz w:val="24"/>
          <w:szCs w:val="24"/>
        </w:rPr>
        <w:t xml:space="preserve"> красных линий и охранных зон</w:t>
      </w:r>
    </w:p>
    <w:p w:rsidR="003C78D8" w:rsidRDefault="003C78D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C78D8" w:rsidTr="003C78D8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D8" w:rsidRDefault="004265C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D8" w:rsidRDefault="004265C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C78D8" w:rsidSect="003C78D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D8" w:rsidRDefault="003C78D8" w:rsidP="003C78D8">
      <w:pPr>
        <w:spacing w:after="0" w:line="240" w:lineRule="auto"/>
      </w:pPr>
      <w:r>
        <w:separator/>
      </w:r>
    </w:p>
  </w:endnote>
  <w:endnote w:type="continuationSeparator" w:id="0">
    <w:p w:rsidR="003C78D8" w:rsidRDefault="003C78D8" w:rsidP="003C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D8" w:rsidRDefault="003C78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D8" w:rsidRDefault="004265CA" w:rsidP="003C78D8">
      <w:pPr>
        <w:spacing w:after="0" w:line="240" w:lineRule="auto"/>
      </w:pPr>
      <w:r w:rsidRPr="003C78D8">
        <w:rPr>
          <w:color w:val="000000"/>
        </w:rPr>
        <w:separator/>
      </w:r>
    </w:p>
  </w:footnote>
  <w:footnote w:type="continuationSeparator" w:id="0">
    <w:p w:rsidR="003C78D8" w:rsidRDefault="003C78D8" w:rsidP="003C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D8" w:rsidRDefault="003C78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C78D8" w:rsidRDefault="003C78D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8D8"/>
    <w:rsid w:val="003C78D8"/>
    <w:rsid w:val="004265CA"/>
    <w:rsid w:val="007F6965"/>
    <w:rsid w:val="00DC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8D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7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C78D8"/>
    <w:rPr>
      <w:sz w:val="22"/>
      <w:szCs w:val="22"/>
      <w:lang w:eastAsia="en-US"/>
    </w:rPr>
  </w:style>
  <w:style w:type="paragraph" w:styleId="a5">
    <w:name w:val="footer"/>
    <w:basedOn w:val="a"/>
    <w:rsid w:val="003C7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C78D8"/>
    <w:rPr>
      <w:sz w:val="22"/>
      <w:szCs w:val="22"/>
      <w:lang w:eastAsia="en-US"/>
    </w:rPr>
  </w:style>
  <w:style w:type="paragraph" w:styleId="a7">
    <w:name w:val="Balloon Text"/>
    <w:basedOn w:val="a"/>
    <w:rsid w:val="003C7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C78D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C78D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C78D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C78D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2020-12-11T02:31:00Z</cp:lastPrinted>
  <dcterms:created xsi:type="dcterms:W3CDTF">2020-12-11T03:37:00Z</dcterms:created>
  <dcterms:modified xsi:type="dcterms:W3CDTF">2020-12-16T10:39:00Z</dcterms:modified>
</cp:coreProperties>
</file>