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16C8" w:rsidRPr="00A25A6C" w:rsidRDefault="008416C8" w:rsidP="008416C8">
      <w:pPr>
        <w:suppressAutoHyphens/>
        <w:jc w:val="center"/>
        <w:outlineLvl w:val="0"/>
        <w:rPr>
          <w:b/>
          <w:sz w:val="28"/>
          <w:szCs w:val="28"/>
        </w:rPr>
      </w:pPr>
      <w:r w:rsidRPr="00A25A6C">
        <w:rPr>
          <w:b/>
          <w:sz w:val="28"/>
          <w:szCs w:val="28"/>
        </w:rPr>
        <w:t>ЗАКЛЮЧЕНИЕ</w:t>
      </w:r>
    </w:p>
    <w:p w:rsidR="00A25A6C" w:rsidRPr="00A25A6C" w:rsidRDefault="00A25A6C" w:rsidP="00A25A6C">
      <w:pPr>
        <w:suppressAutoHyphens/>
        <w:spacing w:line="18" w:lineRule="atLeast"/>
        <w:ind w:firstLine="709"/>
        <w:jc w:val="center"/>
        <w:rPr>
          <w:spacing w:val="1"/>
          <w:sz w:val="28"/>
          <w:szCs w:val="28"/>
        </w:rPr>
      </w:pPr>
      <w:r w:rsidRPr="00A25A6C">
        <w:rPr>
          <w:sz w:val="28"/>
          <w:szCs w:val="28"/>
        </w:rPr>
        <w:t>о результатах</w:t>
      </w:r>
      <w:r w:rsidR="008416C8" w:rsidRPr="00A25A6C">
        <w:rPr>
          <w:sz w:val="28"/>
          <w:szCs w:val="28"/>
        </w:rPr>
        <w:t xml:space="preserve"> </w:t>
      </w:r>
      <w:r w:rsidRPr="00A25A6C">
        <w:rPr>
          <w:spacing w:val="-3"/>
          <w:sz w:val="28"/>
          <w:szCs w:val="28"/>
        </w:rPr>
        <w:t xml:space="preserve">общественных обсуждений по </w:t>
      </w:r>
      <w:r w:rsidRPr="00A25A6C">
        <w:rPr>
          <w:spacing w:val="1"/>
          <w:sz w:val="28"/>
          <w:szCs w:val="28"/>
        </w:rPr>
        <w:t>проекту решения о</w:t>
      </w:r>
      <w:r w:rsidR="007F608B">
        <w:rPr>
          <w:spacing w:val="1"/>
          <w:sz w:val="28"/>
          <w:szCs w:val="28"/>
        </w:rPr>
        <w:t xml:space="preserve"> </w:t>
      </w:r>
      <w:r w:rsidRPr="00A25A6C">
        <w:rPr>
          <w:spacing w:val="1"/>
          <w:sz w:val="28"/>
          <w:szCs w:val="28"/>
        </w:rPr>
        <w:t xml:space="preserve">предоставлении разрешения на отклонение от предельных параметров разрешенного строительства, реконструкции объектов капитального строительства </w:t>
      </w:r>
      <w:r w:rsidR="001D1F1F">
        <w:rPr>
          <w:spacing w:val="1"/>
          <w:sz w:val="28"/>
          <w:szCs w:val="28"/>
        </w:rPr>
        <w:t>о</w:t>
      </w:r>
      <w:r w:rsidR="001D1F1F" w:rsidRPr="001D1F1F">
        <w:rPr>
          <w:spacing w:val="1"/>
          <w:sz w:val="28"/>
          <w:szCs w:val="28"/>
        </w:rPr>
        <w:t xml:space="preserve">бществу с ограниченной ответственностью </w:t>
      </w:r>
      <w:proofErr w:type="gramStart"/>
      <w:r w:rsidR="001D1F1F" w:rsidRPr="001D1F1F">
        <w:rPr>
          <w:spacing w:val="1"/>
          <w:sz w:val="28"/>
          <w:szCs w:val="28"/>
          <w:lang w:val="en-US"/>
        </w:rPr>
        <w:t>C</w:t>
      </w:r>
      <w:proofErr w:type="spellStart"/>
      <w:proofErr w:type="gramEnd"/>
      <w:r w:rsidR="001D1F1F" w:rsidRPr="001D1F1F">
        <w:rPr>
          <w:spacing w:val="1"/>
          <w:sz w:val="28"/>
          <w:szCs w:val="28"/>
        </w:rPr>
        <w:t>пециализированному</w:t>
      </w:r>
      <w:proofErr w:type="spellEnd"/>
      <w:r w:rsidR="001D1F1F" w:rsidRPr="001D1F1F">
        <w:rPr>
          <w:spacing w:val="1"/>
          <w:sz w:val="28"/>
          <w:szCs w:val="28"/>
        </w:rPr>
        <w:t xml:space="preserve"> Застройщику «Альфа»</w:t>
      </w:r>
      <w:r w:rsidR="007F608B">
        <w:rPr>
          <w:spacing w:val="1"/>
          <w:sz w:val="28"/>
          <w:szCs w:val="28"/>
        </w:rPr>
        <w:t xml:space="preserve"> (далее – проект).</w:t>
      </w:r>
    </w:p>
    <w:p w:rsidR="00A25A6C" w:rsidRPr="008E06D2" w:rsidRDefault="00A25A6C" w:rsidP="00A25A6C">
      <w:pPr>
        <w:suppressAutoHyphens/>
        <w:spacing w:line="18" w:lineRule="atLeast"/>
        <w:ind w:firstLine="709"/>
        <w:jc w:val="center"/>
        <w:rPr>
          <w:b/>
          <w:spacing w:val="1"/>
          <w:sz w:val="28"/>
          <w:szCs w:val="28"/>
        </w:rPr>
      </w:pPr>
    </w:p>
    <w:p w:rsidR="007F608B" w:rsidRPr="003C3AF0" w:rsidRDefault="00A25A6C" w:rsidP="007F608B">
      <w:pPr>
        <w:spacing w:line="240" w:lineRule="atLeast"/>
        <w:ind w:firstLine="720"/>
        <w:jc w:val="both"/>
        <w:rPr>
          <w:spacing w:val="1"/>
          <w:sz w:val="28"/>
          <w:szCs w:val="28"/>
        </w:rPr>
      </w:pPr>
      <w:proofErr w:type="gramStart"/>
      <w:r w:rsidRPr="003C3AF0">
        <w:rPr>
          <w:sz w:val="28"/>
          <w:szCs w:val="28"/>
        </w:rPr>
        <w:t>В целях соблюдения права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 города Новосибирска по проектам решений о предоставлении разрешений на отклонение от предельных параметров разрешенного строительства, реконструкции объектов капитального строительства, в соответствии с Градостроительным кодексом Российской Федерации, решением Совета депутатов города Новосибирска от 24.06.2009 № 1288 «О Правилах землепользования и застройки города</w:t>
      </w:r>
      <w:proofErr w:type="gramEnd"/>
      <w:r w:rsidRPr="003C3AF0">
        <w:rPr>
          <w:sz w:val="28"/>
          <w:szCs w:val="28"/>
        </w:rPr>
        <w:t xml:space="preserve"> Новосибирска», Федеральным законом от 06.10.2003 № 131-ФЗ «Об общих принципах организации местного самоуправления в Российской Федерации», решением Совета депутатов города Ново</w:t>
      </w:r>
      <w:r w:rsidR="0048584A" w:rsidRPr="003C3AF0">
        <w:rPr>
          <w:sz w:val="28"/>
          <w:szCs w:val="28"/>
        </w:rPr>
        <w:t>сибирска от 20.06.2018 № 640 «О </w:t>
      </w:r>
      <w:r w:rsidRPr="003C3AF0">
        <w:rPr>
          <w:sz w:val="28"/>
          <w:szCs w:val="28"/>
        </w:rPr>
        <w:t>порядке организации и проведения в городе Новосибирске общественных обсуждений и публичных слушаний в соответствии с законодательством о градостроительной деятельности»</w:t>
      </w:r>
      <w:r w:rsidR="007F608B" w:rsidRPr="003C3AF0">
        <w:rPr>
          <w:sz w:val="28"/>
          <w:szCs w:val="28"/>
        </w:rPr>
        <w:t xml:space="preserve"> проведены общественные обсуждения по проекту:</w:t>
      </w:r>
    </w:p>
    <w:p w:rsidR="007F608B" w:rsidRPr="003C3AF0" w:rsidRDefault="00581C03" w:rsidP="007F608B">
      <w:pPr>
        <w:spacing w:line="240" w:lineRule="atLeast"/>
        <w:ind w:firstLine="720"/>
        <w:jc w:val="both"/>
        <w:rPr>
          <w:spacing w:val="1"/>
          <w:sz w:val="28"/>
          <w:szCs w:val="28"/>
        </w:rPr>
      </w:pPr>
      <w:r w:rsidRPr="003C3AF0">
        <w:rPr>
          <w:spacing w:val="1"/>
          <w:sz w:val="28"/>
          <w:szCs w:val="28"/>
        </w:rPr>
        <w:t>«</w:t>
      </w:r>
      <w:r w:rsidR="001D1F1F" w:rsidRPr="003C3AF0">
        <w:rPr>
          <w:spacing w:val="1"/>
          <w:sz w:val="28"/>
          <w:szCs w:val="28"/>
        </w:rPr>
        <w:t xml:space="preserve">Обществу с ограниченной ответственностью </w:t>
      </w:r>
      <w:proofErr w:type="gramStart"/>
      <w:r w:rsidR="001D1F1F" w:rsidRPr="003C3AF0">
        <w:rPr>
          <w:spacing w:val="1"/>
          <w:sz w:val="28"/>
          <w:szCs w:val="28"/>
          <w:lang w:val="en-US"/>
        </w:rPr>
        <w:t>C</w:t>
      </w:r>
      <w:proofErr w:type="spellStart"/>
      <w:proofErr w:type="gramEnd"/>
      <w:r w:rsidR="001D1F1F" w:rsidRPr="003C3AF0">
        <w:rPr>
          <w:spacing w:val="1"/>
          <w:sz w:val="28"/>
          <w:szCs w:val="28"/>
        </w:rPr>
        <w:t>пециализированному</w:t>
      </w:r>
      <w:proofErr w:type="spellEnd"/>
      <w:r w:rsidR="001D1F1F" w:rsidRPr="003C3AF0">
        <w:rPr>
          <w:spacing w:val="1"/>
          <w:sz w:val="28"/>
          <w:szCs w:val="28"/>
        </w:rPr>
        <w:t xml:space="preserve"> Застройщику «Альфа» (на основании заявления в связи с тем, что земельный участок частично расположен в охранной зоне метро, а также рельеф земельного участка и наличие инженерных сетей являются неблагоприятными для застройки) в части увеличения предельного максимального коэффициента плотности застройки земельного участка с кадастровым номером 54:35:073040:70 площадью 0,8380 га, расположенного по адресу: Российская Федерация, Новосибирская область, город Новосибирск, ул. Кирова, 11 (зона делового, общественного и коммерческого назначения (ОД-1), подзона делового, общественного и коммерческого назначения с объектами различной плотности жилой застройки (ОД-1.1)), для объектов капитального строительства с видом разрешенного использования «многоквартирные многоэтажные дома» с 2,5 до 3,13</w:t>
      </w:r>
      <w:r w:rsidRPr="003C3AF0">
        <w:rPr>
          <w:spacing w:val="1"/>
          <w:sz w:val="28"/>
          <w:szCs w:val="28"/>
        </w:rPr>
        <w:t>»</w:t>
      </w:r>
      <w:r w:rsidR="00872E57" w:rsidRPr="003C3AF0">
        <w:rPr>
          <w:spacing w:val="1"/>
          <w:sz w:val="28"/>
          <w:szCs w:val="28"/>
        </w:rPr>
        <w:t>.</w:t>
      </w:r>
    </w:p>
    <w:p w:rsidR="0076497C" w:rsidRPr="003C3AF0" w:rsidRDefault="0076497C" w:rsidP="007F608B">
      <w:pPr>
        <w:spacing w:line="240" w:lineRule="atLeast"/>
        <w:ind w:firstLine="720"/>
        <w:jc w:val="both"/>
        <w:rPr>
          <w:spacing w:val="1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4494"/>
        <w:gridCol w:w="5361"/>
      </w:tblGrid>
      <w:tr w:rsidR="007F608B" w:rsidRPr="003C3AF0" w:rsidTr="007F608B">
        <w:tc>
          <w:tcPr>
            <w:tcW w:w="4644" w:type="dxa"/>
          </w:tcPr>
          <w:p w:rsidR="007F608B" w:rsidRPr="003C3AF0" w:rsidRDefault="00F80258" w:rsidP="00C62C4C">
            <w:pPr>
              <w:jc w:val="both"/>
              <w:rPr>
                <w:b/>
                <w:sz w:val="28"/>
                <w:szCs w:val="28"/>
              </w:rPr>
            </w:pPr>
            <w:r w:rsidRPr="003C3AF0">
              <w:rPr>
                <w:b/>
                <w:sz w:val="28"/>
                <w:szCs w:val="28"/>
              </w:rPr>
              <w:t>19.12.2018</w:t>
            </w:r>
          </w:p>
        </w:tc>
        <w:tc>
          <w:tcPr>
            <w:tcW w:w="5494" w:type="dxa"/>
          </w:tcPr>
          <w:p w:rsidR="007F608B" w:rsidRPr="003C3AF0" w:rsidRDefault="007F608B" w:rsidP="007F608B">
            <w:pPr>
              <w:jc w:val="right"/>
              <w:rPr>
                <w:b/>
                <w:sz w:val="28"/>
                <w:szCs w:val="28"/>
              </w:rPr>
            </w:pPr>
            <w:r w:rsidRPr="003C3AF0">
              <w:rPr>
                <w:b/>
                <w:sz w:val="28"/>
                <w:szCs w:val="28"/>
              </w:rPr>
              <w:t>город Новосибирск</w:t>
            </w:r>
          </w:p>
        </w:tc>
      </w:tr>
    </w:tbl>
    <w:p w:rsidR="00A25A6C" w:rsidRPr="003C3AF0" w:rsidRDefault="00A25A6C" w:rsidP="008416C8">
      <w:pPr>
        <w:suppressAutoHyphens/>
        <w:spacing w:line="18" w:lineRule="atLeast"/>
        <w:jc w:val="center"/>
        <w:rPr>
          <w:sz w:val="28"/>
          <w:szCs w:val="28"/>
        </w:rPr>
      </w:pPr>
    </w:p>
    <w:p w:rsidR="007F608B" w:rsidRPr="003C3AF0" w:rsidRDefault="007F608B" w:rsidP="007F608B">
      <w:pPr>
        <w:ind w:firstLine="709"/>
        <w:jc w:val="both"/>
        <w:rPr>
          <w:spacing w:val="1"/>
          <w:sz w:val="28"/>
          <w:szCs w:val="28"/>
        </w:rPr>
      </w:pPr>
      <w:proofErr w:type="gramStart"/>
      <w:r w:rsidRPr="003C3AF0">
        <w:rPr>
          <w:spacing w:val="1"/>
          <w:sz w:val="28"/>
          <w:szCs w:val="28"/>
        </w:rPr>
        <w:t>Начало общественных обсуждений принято с даты опубликования оповещения о начале общественных обсуждений по проектам, подготовленн</w:t>
      </w:r>
      <w:r w:rsidR="0028784D" w:rsidRPr="003C3AF0">
        <w:rPr>
          <w:spacing w:val="1"/>
          <w:sz w:val="28"/>
          <w:szCs w:val="28"/>
        </w:rPr>
        <w:t xml:space="preserve">ым </w:t>
      </w:r>
      <w:r w:rsidRPr="003C3AF0">
        <w:rPr>
          <w:spacing w:val="1"/>
          <w:sz w:val="28"/>
          <w:szCs w:val="28"/>
        </w:rPr>
        <w:t xml:space="preserve">на основании постановления мэрии города Новосибирска от </w:t>
      </w:r>
      <w:r w:rsidR="001D1F1F" w:rsidRPr="003C3AF0">
        <w:rPr>
          <w:sz w:val="28"/>
          <w:szCs w:val="28"/>
        </w:rPr>
        <w:t>27.11.2018 № 4248</w:t>
      </w:r>
      <w:r w:rsidR="00FE1C7D" w:rsidRPr="003C3AF0">
        <w:rPr>
          <w:spacing w:val="1"/>
          <w:sz w:val="28"/>
          <w:szCs w:val="28"/>
        </w:rPr>
        <w:t xml:space="preserve"> </w:t>
      </w:r>
      <w:r w:rsidRPr="003C3AF0">
        <w:rPr>
          <w:spacing w:val="1"/>
          <w:sz w:val="28"/>
          <w:szCs w:val="28"/>
        </w:rPr>
        <w:t xml:space="preserve">«О проведении общественных обсуждений по проектам решений о предоставлении разрешений на отклонение от предельных параметров разрешенного строительства, реконструкции объектов </w:t>
      </w:r>
      <w:r w:rsidR="0028784D" w:rsidRPr="003C3AF0">
        <w:rPr>
          <w:spacing w:val="1"/>
          <w:sz w:val="28"/>
          <w:szCs w:val="28"/>
        </w:rPr>
        <w:t>капитального строительства»</w:t>
      </w:r>
      <w:r w:rsidRPr="003C3AF0">
        <w:rPr>
          <w:spacing w:val="1"/>
          <w:sz w:val="28"/>
          <w:szCs w:val="28"/>
        </w:rPr>
        <w:t xml:space="preserve"> в Бюллетене органов местного самоуправления города Новосибирска </w:t>
      </w:r>
      <w:r w:rsidR="001D1F1F" w:rsidRPr="003C3AF0">
        <w:rPr>
          <w:spacing w:val="1"/>
          <w:sz w:val="28"/>
          <w:szCs w:val="28"/>
        </w:rPr>
        <w:t>№ 48 от 29.11.2018</w:t>
      </w:r>
      <w:r w:rsidR="00B71E58" w:rsidRPr="003C3AF0">
        <w:rPr>
          <w:sz w:val="28"/>
          <w:szCs w:val="28"/>
        </w:rPr>
        <w:t xml:space="preserve"> </w:t>
      </w:r>
      <w:r w:rsidRPr="003C3AF0">
        <w:rPr>
          <w:spacing w:val="1"/>
          <w:sz w:val="28"/>
          <w:szCs w:val="28"/>
        </w:rPr>
        <w:t>и размещения на официальном сайте</w:t>
      </w:r>
      <w:proofErr w:type="gramEnd"/>
      <w:r w:rsidRPr="003C3AF0">
        <w:rPr>
          <w:spacing w:val="1"/>
          <w:sz w:val="28"/>
          <w:szCs w:val="28"/>
        </w:rPr>
        <w:t xml:space="preserve"> </w:t>
      </w:r>
      <w:r w:rsidRPr="003C3AF0">
        <w:rPr>
          <w:spacing w:val="1"/>
          <w:sz w:val="28"/>
          <w:szCs w:val="28"/>
        </w:rPr>
        <w:lastRenderedPageBreak/>
        <w:t xml:space="preserve">города Новосибирска </w:t>
      </w:r>
      <w:r w:rsidRPr="003C3AF0">
        <w:rPr>
          <w:sz w:val="28"/>
          <w:szCs w:val="28"/>
        </w:rPr>
        <w:t xml:space="preserve">в информационно-телекоммуникационной сети «Интернет» по адресу: http://novo-sibirsk.ru, </w:t>
      </w:r>
      <w:hyperlink r:id="rId8" w:history="1">
        <w:r w:rsidRPr="003C3AF0">
          <w:rPr>
            <w:sz w:val="28"/>
            <w:szCs w:val="28"/>
          </w:rPr>
          <w:t>http://новосибирск.рф/</w:t>
        </w:r>
      </w:hyperlink>
      <w:r w:rsidRPr="003C3AF0">
        <w:rPr>
          <w:sz w:val="28"/>
          <w:szCs w:val="28"/>
        </w:rPr>
        <w:t xml:space="preserve"> </w:t>
      </w:r>
      <w:r w:rsidRPr="003C3AF0">
        <w:rPr>
          <w:spacing w:val="1"/>
          <w:sz w:val="28"/>
          <w:szCs w:val="28"/>
        </w:rPr>
        <w:t xml:space="preserve">– </w:t>
      </w:r>
      <w:r w:rsidR="001D1F1F" w:rsidRPr="003C3AF0">
        <w:rPr>
          <w:spacing w:val="1"/>
          <w:sz w:val="28"/>
          <w:szCs w:val="28"/>
        </w:rPr>
        <w:t>29.11.2018</w:t>
      </w:r>
      <w:r w:rsidRPr="003C3AF0">
        <w:rPr>
          <w:spacing w:val="1"/>
          <w:sz w:val="28"/>
          <w:szCs w:val="28"/>
        </w:rPr>
        <w:t>.</w:t>
      </w:r>
    </w:p>
    <w:p w:rsidR="007F608B" w:rsidRPr="003C3AF0" w:rsidRDefault="007F608B" w:rsidP="007F608B">
      <w:pPr>
        <w:suppressAutoHyphens/>
        <w:ind w:firstLine="709"/>
        <w:jc w:val="both"/>
        <w:rPr>
          <w:sz w:val="28"/>
          <w:szCs w:val="28"/>
        </w:rPr>
      </w:pPr>
      <w:proofErr w:type="gramStart"/>
      <w:r w:rsidRPr="003C3AF0">
        <w:rPr>
          <w:sz w:val="28"/>
          <w:szCs w:val="28"/>
        </w:rPr>
        <w:t xml:space="preserve">В период размещения проекта и информационных материалов к нему </w:t>
      </w:r>
      <w:r w:rsidRPr="003C3AF0">
        <w:rPr>
          <w:spacing w:val="1"/>
          <w:sz w:val="28"/>
          <w:szCs w:val="28"/>
        </w:rPr>
        <w:t>в информационной системе Новосибирской области «Электронная демократия Новосибирской области» (далее – информационная система) в информационно-телекоммуникационной сети «Интернет»</w:t>
      </w:r>
      <w:r w:rsidRPr="003C3AF0">
        <w:rPr>
          <w:sz w:val="28"/>
          <w:szCs w:val="28"/>
        </w:rPr>
        <w:t xml:space="preserve"> </w:t>
      </w:r>
      <w:r w:rsidR="00EB7D68" w:rsidRPr="003C3AF0">
        <w:rPr>
          <w:spacing w:val="1"/>
          <w:sz w:val="28"/>
          <w:szCs w:val="28"/>
        </w:rPr>
        <w:t>по адресу: dem.nso.ru</w:t>
      </w:r>
      <w:r w:rsidR="00EB7D68" w:rsidRPr="003C3AF0">
        <w:rPr>
          <w:sz w:val="28"/>
          <w:szCs w:val="28"/>
        </w:rPr>
        <w:t xml:space="preserve"> </w:t>
      </w:r>
      <w:r w:rsidRPr="003C3AF0">
        <w:rPr>
          <w:sz w:val="28"/>
          <w:szCs w:val="28"/>
        </w:rPr>
        <w:t xml:space="preserve">и проведения экспозиций проекта участники общественных обсуждений, прошедшие в соответствии с законодательством о градостроительной деятельности идентификацию, </w:t>
      </w:r>
      <w:r w:rsidR="00763EF2" w:rsidRPr="003C3AF0">
        <w:rPr>
          <w:sz w:val="28"/>
          <w:szCs w:val="28"/>
        </w:rPr>
        <w:t>вноси</w:t>
      </w:r>
      <w:r w:rsidR="00B55334" w:rsidRPr="003C3AF0">
        <w:rPr>
          <w:sz w:val="28"/>
          <w:szCs w:val="28"/>
        </w:rPr>
        <w:t>ли</w:t>
      </w:r>
      <w:r w:rsidRPr="003C3AF0">
        <w:rPr>
          <w:sz w:val="28"/>
          <w:szCs w:val="28"/>
        </w:rPr>
        <w:t xml:space="preserve"> предложения и замечания</w:t>
      </w:r>
      <w:r w:rsidR="0077474F" w:rsidRPr="003C3AF0">
        <w:rPr>
          <w:spacing w:val="1"/>
          <w:sz w:val="28"/>
          <w:szCs w:val="28"/>
        </w:rPr>
        <w:t xml:space="preserve"> - с </w:t>
      </w:r>
      <w:r w:rsidR="001D1F1F" w:rsidRPr="003C3AF0">
        <w:rPr>
          <w:spacing w:val="1"/>
          <w:sz w:val="28"/>
          <w:szCs w:val="28"/>
        </w:rPr>
        <w:t>07.12.2018 по 15.12.2018</w:t>
      </w:r>
      <w:r w:rsidRPr="003C3AF0">
        <w:rPr>
          <w:sz w:val="28"/>
          <w:szCs w:val="28"/>
        </w:rPr>
        <w:t>:</w:t>
      </w:r>
      <w:proofErr w:type="gramEnd"/>
    </w:p>
    <w:p w:rsidR="007F608B" w:rsidRPr="003C3AF0" w:rsidRDefault="007F608B" w:rsidP="007F608B">
      <w:pPr>
        <w:suppressAutoHyphens/>
        <w:ind w:firstLine="709"/>
        <w:jc w:val="both"/>
        <w:rPr>
          <w:sz w:val="28"/>
          <w:szCs w:val="28"/>
        </w:rPr>
      </w:pPr>
      <w:r w:rsidRPr="003C3AF0">
        <w:rPr>
          <w:sz w:val="28"/>
          <w:szCs w:val="28"/>
        </w:rPr>
        <w:t>посредством информационной системы;</w:t>
      </w:r>
    </w:p>
    <w:p w:rsidR="007F608B" w:rsidRPr="003C3AF0" w:rsidRDefault="007F608B" w:rsidP="007F608B">
      <w:pPr>
        <w:suppressAutoHyphens/>
        <w:ind w:firstLine="709"/>
        <w:jc w:val="both"/>
        <w:rPr>
          <w:sz w:val="28"/>
          <w:szCs w:val="28"/>
        </w:rPr>
      </w:pPr>
      <w:r w:rsidRPr="003C3AF0">
        <w:rPr>
          <w:sz w:val="28"/>
          <w:szCs w:val="28"/>
        </w:rPr>
        <w:t>в письменной форме в адрес организатора общественных обсуждений</w:t>
      </w:r>
      <w:r w:rsidR="00683DC1" w:rsidRPr="003C3AF0">
        <w:rPr>
          <w:sz w:val="28"/>
          <w:szCs w:val="28"/>
        </w:rPr>
        <w:t xml:space="preserve"> - </w:t>
      </w:r>
      <w:r w:rsidR="00683DC1" w:rsidRPr="003C3AF0">
        <w:rPr>
          <w:spacing w:val="1"/>
          <w:sz w:val="28"/>
          <w:szCs w:val="28"/>
        </w:rPr>
        <w:t xml:space="preserve">комиссию по подготовке проекта правил землепользования и </w:t>
      </w:r>
      <w:proofErr w:type="gramStart"/>
      <w:r w:rsidR="00683DC1" w:rsidRPr="003C3AF0">
        <w:rPr>
          <w:spacing w:val="1"/>
          <w:sz w:val="28"/>
          <w:szCs w:val="28"/>
        </w:rPr>
        <w:t>застройки города</w:t>
      </w:r>
      <w:proofErr w:type="gramEnd"/>
      <w:r w:rsidR="00683DC1" w:rsidRPr="003C3AF0">
        <w:rPr>
          <w:spacing w:val="1"/>
          <w:sz w:val="28"/>
          <w:szCs w:val="28"/>
        </w:rPr>
        <w:t xml:space="preserve"> Новосибирска (далее – комиссия)</w:t>
      </w:r>
      <w:r w:rsidRPr="003C3AF0">
        <w:rPr>
          <w:sz w:val="28"/>
          <w:szCs w:val="28"/>
        </w:rPr>
        <w:t>;</w:t>
      </w:r>
    </w:p>
    <w:p w:rsidR="007F608B" w:rsidRPr="003C3AF0" w:rsidRDefault="007F608B" w:rsidP="007F608B">
      <w:pPr>
        <w:ind w:firstLine="709"/>
        <w:jc w:val="both"/>
        <w:rPr>
          <w:spacing w:val="1"/>
          <w:sz w:val="28"/>
          <w:szCs w:val="28"/>
        </w:rPr>
      </w:pPr>
      <w:r w:rsidRPr="003C3AF0">
        <w:rPr>
          <w:sz w:val="28"/>
          <w:szCs w:val="28"/>
        </w:rPr>
        <w:t>посредством записи в журнале учета посетителей экспозиции проекта.</w:t>
      </w:r>
    </w:p>
    <w:p w:rsidR="007F608B" w:rsidRPr="003C3AF0" w:rsidRDefault="0046243D" w:rsidP="007F608B">
      <w:pPr>
        <w:ind w:firstLine="709"/>
        <w:jc w:val="both"/>
        <w:rPr>
          <w:spacing w:val="1"/>
          <w:sz w:val="28"/>
          <w:szCs w:val="28"/>
        </w:rPr>
      </w:pPr>
      <w:r w:rsidRPr="003C3AF0">
        <w:rPr>
          <w:spacing w:val="1"/>
          <w:sz w:val="28"/>
          <w:szCs w:val="28"/>
        </w:rPr>
        <w:t xml:space="preserve">Количество </w:t>
      </w:r>
      <w:r w:rsidR="0073295A" w:rsidRPr="003C3AF0">
        <w:rPr>
          <w:spacing w:val="1"/>
          <w:sz w:val="28"/>
          <w:szCs w:val="28"/>
        </w:rPr>
        <w:t>участников</w:t>
      </w:r>
      <w:r w:rsidRPr="003C3AF0">
        <w:rPr>
          <w:spacing w:val="1"/>
          <w:sz w:val="28"/>
          <w:szCs w:val="28"/>
        </w:rPr>
        <w:t xml:space="preserve">, принявших участие в рассмотрении проекта посредством информационной системы – </w:t>
      </w:r>
      <w:r w:rsidR="00B55334" w:rsidRPr="003C3AF0">
        <w:rPr>
          <w:spacing w:val="1"/>
          <w:sz w:val="28"/>
          <w:szCs w:val="28"/>
        </w:rPr>
        <w:t>2.</w:t>
      </w:r>
    </w:p>
    <w:p w:rsidR="0046243D" w:rsidRPr="003C3AF0" w:rsidRDefault="0073295A" w:rsidP="007F608B">
      <w:pPr>
        <w:ind w:firstLine="709"/>
        <w:jc w:val="both"/>
        <w:rPr>
          <w:spacing w:val="1"/>
          <w:sz w:val="28"/>
          <w:szCs w:val="28"/>
        </w:rPr>
      </w:pPr>
      <w:r w:rsidRPr="003C3AF0">
        <w:rPr>
          <w:spacing w:val="1"/>
          <w:sz w:val="28"/>
          <w:szCs w:val="28"/>
        </w:rPr>
        <w:t>Количество участников, посетивших экспозиции проекта</w:t>
      </w:r>
      <w:r w:rsidR="00BC173A" w:rsidRPr="003C3AF0">
        <w:rPr>
          <w:spacing w:val="1"/>
          <w:sz w:val="28"/>
          <w:szCs w:val="28"/>
        </w:rPr>
        <w:t xml:space="preserve"> – </w:t>
      </w:r>
      <w:r w:rsidR="004F07E5" w:rsidRPr="003C3AF0">
        <w:rPr>
          <w:spacing w:val="1"/>
          <w:sz w:val="28"/>
          <w:szCs w:val="28"/>
        </w:rPr>
        <w:t>4.</w:t>
      </w:r>
    </w:p>
    <w:p w:rsidR="004552E3" w:rsidRPr="003C3AF0" w:rsidRDefault="008E4ABD" w:rsidP="007F608B">
      <w:pPr>
        <w:ind w:firstLine="709"/>
        <w:jc w:val="both"/>
        <w:rPr>
          <w:spacing w:val="1"/>
          <w:sz w:val="28"/>
          <w:szCs w:val="28"/>
        </w:rPr>
      </w:pPr>
      <w:r w:rsidRPr="003C3AF0">
        <w:rPr>
          <w:spacing w:val="1"/>
          <w:sz w:val="28"/>
          <w:szCs w:val="28"/>
        </w:rPr>
        <w:t xml:space="preserve">Заключение </w:t>
      </w:r>
      <w:r w:rsidRPr="003C3AF0">
        <w:rPr>
          <w:sz w:val="28"/>
          <w:szCs w:val="28"/>
        </w:rPr>
        <w:t xml:space="preserve">о результатах </w:t>
      </w:r>
      <w:r w:rsidRPr="003C3AF0">
        <w:rPr>
          <w:spacing w:val="-3"/>
          <w:sz w:val="28"/>
          <w:szCs w:val="28"/>
        </w:rPr>
        <w:t xml:space="preserve">общественных обсуждений по </w:t>
      </w:r>
      <w:r w:rsidRPr="003C3AF0">
        <w:rPr>
          <w:spacing w:val="1"/>
          <w:sz w:val="28"/>
          <w:szCs w:val="28"/>
        </w:rPr>
        <w:t>проекту подготовлено на основании протокола № </w:t>
      </w:r>
      <w:r w:rsidR="001D1F1F" w:rsidRPr="003C3AF0">
        <w:rPr>
          <w:spacing w:val="1"/>
          <w:sz w:val="28"/>
          <w:szCs w:val="28"/>
        </w:rPr>
        <w:t>4</w:t>
      </w:r>
      <w:r w:rsidRPr="003C3AF0">
        <w:rPr>
          <w:spacing w:val="1"/>
          <w:sz w:val="28"/>
          <w:szCs w:val="28"/>
        </w:rPr>
        <w:t xml:space="preserve">-ОПП от </w:t>
      </w:r>
      <w:r w:rsidR="00B55334" w:rsidRPr="003C3AF0">
        <w:rPr>
          <w:spacing w:val="1"/>
          <w:sz w:val="28"/>
          <w:szCs w:val="28"/>
        </w:rPr>
        <w:t>1</w:t>
      </w:r>
      <w:r w:rsidR="00273335" w:rsidRPr="003C3AF0">
        <w:rPr>
          <w:spacing w:val="1"/>
          <w:sz w:val="28"/>
          <w:szCs w:val="28"/>
        </w:rPr>
        <w:t>8</w:t>
      </w:r>
      <w:r w:rsidR="00BC4A3E" w:rsidRPr="003C3AF0">
        <w:rPr>
          <w:spacing w:val="1"/>
          <w:sz w:val="28"/>
          <w:szCs w:val="28"/>
        </w:rPr>
        <w:t>.12</w:t>
      </w:r>
      <w:r w:rsidRPr="003C3AF0">
        <w:rPr>
          <w:spacing w:val="1"/>
          <w:sz w:val="28"/>
          <w:szCs w:val="28"/>
        </w:rPr>
        <w:t>.2018.</w:t>
      </w:r>
    </w:p>
    <w:p w:rsidR="00D9650E" w:rsidRPr="003C3AF0" w:rsidRDefault="00D9650E" w:rsidP="007F608B">
      <w:pPr>
        <w:ind w:firstLine="709"/>
        <w:jc w:val="both"/>
        <w:rPr>
          <w:spacing w:val="1"/>
          <w:sz w:val="28"/>
          <w:szCs w:val="28"/>
        </w:rPr>
      </w:pPr>
    </w:p>
    <w:p w:rsidR="00C74A8F" w:rsidRPr="003C3AF0" w:rsidRDefault="00C74A8F" w:rsidP="00C74A8F">
      <w:pPr>
        <w:ind w:firstLine="709"/>
        <w:jc w:val="both"/>
        <w:rPr>
          <w:b/>
          <w:spacing w:val="1"/>
          <w:sz w:val="28"/>
          <w:szCs w:val="28"/>
        </w:rPr>
      </w:pPr>
      <w:r w:rsidRPr="003C3AF0">
        <w:rPr>
          <w:b/>
          <w:spacing w:val="1"/>
          <w:sz w:val="28"/>
          <w:szCs w:val="28"/>
        </w:rPr>
        <w:t>Внесенные предложения и замечания участников общественных обсуждений</w:t>
      </w:r>
      <w:r w:rsidR="001D1F1F" w:rsidRPr="003C3AF0">
        <w:rPr>
          <w:b/>
          <w:spacing w:val="1"/>
          <w:sz w:val="28"/>
          <w:szCs w:val="28"/>
        </w:rPr>
        <w:t xml:space="preserve"> </w:t>
      </w:r>
      <w:r w:rsidR="001D1F1F" w:rsidRPr="003C3AF0">
        <w:rPr>
          <w:spacing w:val="1"/>
          <w:sz w:val="28"/>
          <w:szCs w:val="28"/>
        </w:rPr>
        <w:t>(содержание предложений и замечаний приведено в редакции участников общественных обсуждений)</w:t>
      </w:r>
      <w:r w:rsidRPr="003C3AF0">
        <w:rPr>
          <w:spacing w:val="1"/>
          <w:sz w:val="28"/>
          <w:szCs w:val="28"/>
        </w:rPr>
        <w:t>:</w:t>
      </w:r>
    </w:p>
    <w:p w:rsidR="00015596" w:rsidRPr="003C3AF0" w:rsidRDefault="00C74A8F" w:rsidP="0021683C">
      <w:pPr>
        <w:suppressAutoHyphens/>
        <w:ind w:firstLine="708"/>
        <w:jc w:val="both"/>
        <w:rPr>
          <w:spacing w:val="1"/>
          <w:sz w:val="28"/>
          <w:szCs w:val="28"/>
        </w:rPr>
      </w:pPr>
      <w:r w:rsidRPr="003C3AF0">
        <w:rPr>
          <w:b/>
          <w:spacing w:val="1"/>
          <w:sz w:val="28"/>
          <w:szCs w:val="28"/>
        </w:rPr>
        <w:t>1. </w:t>
      </w:r>
      <w:proofErr w:type="gramStart"/>
      <w:r w:rsidRPr="003C3AF0">
        <w:rPr>
          <w:b/>
          <w:spacing w:val="1"/>
          <w:sz w:val="28"/>
          <w:szCs w:val="28"/>
        </w:rPr>
        <w:t>Предложения и замечания граждан, являющихся участниками общественных обсуждений и постоянно проживающих на территории, в пределах которой проводятся общественные обсуждения</w:t>
      </w:r>
      <w:r w:rsidR="00D96297" w:rsidRPr="003C3AF0">
        <w:rPr>
          <w:b/>
          <w:spacing w:val="1"/>
          <w:sz w:val="28"/>
          <w:szCs w:val="28"/>
        </w:rPr>
        <w:t xml:space="preserve"> </w:t>
      </w:r>
      <w:r w:rsidR="00D96297" w:rsidRPr="003C3AF0">
        <w:rPr>
          <w:spacing w:val="1"/>
          <w:sz w:val="28"/>
          <w:szCs w:val="28"/>
        </w:rPr>
        <w:t>(</w:t>
      </w:r>
      <w:r w:rsidR="00D96297" w:rsidRPr="003C3AF0">
        <w:rPr>
          <w:sz w:val="28"/>
          <w:szCs w:val="28"/>
        </w:rPr>
        <w:t>участниками общественных обсуждений по проектам решений о предоставлении разрешения на отклонение от предельных параметров разрешенного строительства, реконструкции объектов капитального строительства являются граждане, постоянно проживающие в пределах территориальной зоны, в границах которой расположен земельный участок, в отношении которого подготовлен данный проект, правообладатели</w:t>
      </w:r>
      <w:proofErr w:type="gramEnd"/>
      <w:r w:rsidR="00D96297" w:rsidRPr="003C3AF0">
        <w:rPr>
          <w:sz w:val="28"/>
          <w:szCs w:val="28"/>
        </w:rPr>
        <w:t xml:space="preserve"> находящихся в границах этой территориальной зоны земельных участков и (или) расположенных на них объектов капитального строительства, граждане, постоянно проживающие в границах земельных участков, прилегающих к земельному участку, </w:t>
      </w:r>
      <w:proofErr w:type="gramStart"/>
      <w:r w:rsidR="00D96297" w:rsidRPr="003C3AF0">
        <w:rPr>
          <w:sz w:val="28"/>
          <w:szCs w:val="28"/>
        </w:rPr>
        <w:t>в</w:t>
      </w:r>
      <w:proofErr w:type="gramEnd"/>
      <w:r w:rsidR="00D96297" w:rsidRPr="003C3AF0">
        <w:rPr>
          <w:sz w:val="28"/>
          <w:szCs w:val="28"/>
        </w:rPr>
        <w:t xml:space="preserve"> </w:t>
      </w:r>
      <w:proofErr w:type="gramStart"/>
      <w:r w:rsidR="00D96297" w:rsidRPr="003C3AF0">
        <w:rPr>
          <w:sz w:val="28"/>
          <w:szCs w:val="28"/>
        </w:rPr>
        <w:t>отношении</w:t>
      </w:r>
      <w:proofErr w:type="gramEnd"/>
      <w:r w:rsidR="00D96297" w:rsidRPr="003C3AF0">
        <w:rPr>
          <w:sz w:val="28"/>
          <w:szCs w:val="28"/>
        </w:rPr>
        <w:t xml:space="preserve"> которого подготовлен данный проект, правообладатели таких земельных участков или расположенных на них объектов капитального строительства, правообладатели помещений, являющихся частью объекта капитального строительства, в отношении которого подготовлен данный проект)</w:t>
      </w:r>
      <w:r w:rsidRPr="003C3AF0">
        <w:rPr>
          <w:spacing w:val="1"/>
          <w:sz w:val="28"/>
          <w:szCs w:val="28"/>
        </w:rPr>
        <w:t>:</w:t>
      </w:r>
      <w:r w:rsidR="00763EF2" w:rsidRPr="003C3AF0">
        <w:rPr>
          <w:spacing w:val="1"/>
          <w:sz w:val="28"/>
          <w:szCs w:val="28"/>
        </w:rPr>
        <w:t xml:space="preserve"> </w:t>
      </w:r>
    </w:p>
    <w:p w:rsidR="00647774" w:rsidRDefault="0021683C" w:rsidP="007934D3">
      <w:pPr>
        <w:suppressAutoHyphens/>
        <w:ind w:firstLine="708"/>
        <w:jc w:val="both"/>
        <w:rPr>
          <w:b/>
          <w:spacing w:val="1"/>
          <w:sz w:val="28"/>
          <w:szCs w:val="28"/>
        </w:rPr>
      </w:pPr>
      <w:r w:rsidRPr="003C3AF0">
        <w:rPr>
          <w:b/>
          <w:spacing w:val="1"/>
          <w:sz w:val="28"/>
          <w:szCs w:val="28"/>
        </w:rPr>
        <w:t>1.1. От Морозова К. А.</w:t>
      </w:r>
      <w:r w:rsidR="00647774" w:rsidRPr="00647774">
        <w:rPr>
          <w:spacing w:val="1"/>
          <w:sz w:val="28"/>
          <w:szCs w:val="28"/>
        </w:rPr>
        <w:t xml:space="preserve"> – директор</w:t>
      </w:r>
      <w:proofErr w:type="gramStart"/>
      <w:r w:rsidR="00647774" w:rsidRPr="00647774">
        <w:rPr>
          <w:spacing w:val="1"/>
          <w:sz w:val="28"/>
          <w:szCs w:val="28"/>
        </w:rPr>
        <w:t>а ООО</w:t>
      </w:r>
      <w:proofErr w:type="gramEnd"/>
      <w:r w:rsidR="00647774" w:rsidRPr="00647774">
        <w:rPr>
          <w:spacing w:val="1"/>
          <w:sz w:val="28"/>
          <w:szCs w:val="28"/>
        </w:rPr>
        <w:t xml:space="preserve"> «СД Капитал Сервис»:</w:t>
      </w:r>
    </w:p>
    <w:p w:rsidR="006442D8" w:rsidRPr="007934D3" w:rsidRDefault="00647774" w:rsidP="007934D3">
      <w:pPr>
        <w:suppressAutoHyphens/>
        <w:ind w:firstLine="708"/>
        <w:jc w:val="both"/>
        <w:rPr>
          <w:spacing w:val="1"/>
          <w:sz w:val="28"/>
          <w:szCs w:val="28"/>
        </w:rPr>
      </w:pPr>
      <w:r>
        <w:rPr>
          <w:sz w:val="28"/>
          <w:szCs w:val="28"/>
        </w:rPr>
        <w:t>1.1.1. П</w:t>
      </w:r>
      <w:r w:rsidR="006442D8" w:rsidRPr="003C3AF0">
        <w:rPr>
          <w:color w:val="000000" w:themeColor="text1"/>
          <w:sz w:val="28"/>
          <w:szCs w:val="28"/>
        </w:rPr>
        <w:t xml:space="preserve">осредством записи в журнале учета посетителей экспозиции проекта </w:t>
      </w:r>
      <w:r w:rsidR="006442D8" w:rsidRPr="003C3AF0">
        <w:rPr>
          <w:i/>
          <w:color w:val="000000" w:themeColor="text1"/>
          <w:spacing w:val="1"/>
          <w:sz w:val="28"/>
          <w:szCs w:val="28"/>
        </w:rPr>
        <w:t xml:space="preserve">– </w:t>
      </w:r>
      <w:r w:rsidR="006442D8" w:rsidRPr="003C3AF0">
        <w:rPr>
          <w:color w:val="000000" w:themeColor="text1"/>
          <w:spacing w:val="1"/>
          <w:sz w:val="28"/>
          <w:szCs w:val="28"/>
        </w:rPr>
        <w:t>иллюстрация 1:</w:t>
      </w:r>
    </w:p>
    <w:p w:rsidR="006442D8" w:rsidRPr="003C3AF0" w:rsidRDefault="00861383" w:rsidP="004C6E20">
      <w:pPr>
        <w:pStyle w:val="a6"/>
        <w:ind w:left="0"/>
        <w:jc w:val="center"/>
        <w:textAlignment w:val="baseline"/>
        <w:rPr>
          <w:color w:val="000000" w:themeColor="text1"/>
          <w:spacing w:val="1"/>
          <w:sz w:val="28"/>
          <w:szCs w:val="28"/>
        </w:rPr>
      </w:pPr>
      <w:r>
        <w:rPr>
          <w:noProof/>
          <w:color w:val="000000" w:themeColor="text1"/>
          <w:spacing w:val="1"/>
          <w:sz w:val="28"/>
          <w:szCs w:val="28"/>
        </w:rPr>
        <w:lastRenderedPageBreak/>
        <w:pict>
          <v:rect id="_x0000_s1027" style="position:absolute;left:0;text-align:left;margin-left:42.45pt;margin-top:107.2pt;width:99.25pt;height:18.75pt;z-index:251659264" strokecolor="white [3212]"/>
        </w:pict>
      </w:r>
      <w:r w:rsidR="006F0D5E" w:rsidRPr="003C3AF0">
        <w:rPr>
          <w:noProof/>
          <w:color w:val="000000" w:themeColor="text1"/>
          <w:spacing w:val="1"/>
          <w:sz w:val="28"/>
          <w:szCs w:val="28"/>
        </w:rPr>
        <w:drawing>
          <wp:inline distT="0" distB="0" distL="0" distR="0">
            <wp:extent cx="5673090" cy="1611699"/>
            <wp:effectExtent l="19050" t="19050" r="22860" b="26601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392" t="21678" r="19285" b="47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619" cy="161099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FD1" w:rsidRDefault="005C6FD1" w:rsidP="005C6FD1">
      <w:pPr>
        <w:ind w:firstLine="709"/>
        <w:jc w:val="center"/>
        <w:rPr>
          <w:color w:val="000000" w:themeColor="text1"/>
          <w:spacing w:val="1"/>
          <w:sz w:val="28"/>
          <w:szCs w:val="28"/>
        </w:rPr>
      </w:pPr>
      <w:r w:rsidRPr="003C3AF0">
        <w:rPr>
          <w:color w:val="000000" w:themeColor="text1"/>
          <w:spacing w:val="1"/>
          <w:sz w:val="28"/>
          <w:szCs w:val="28"/>
        </w:rPr>
        <w:t>иллюстрация 1</w:t>
      </w:r>
      <w:r w:rsidR="00C3161B" w:rsidRPr="003C3AF0">
        <w:rPr>
          <w:color w:val="000000" w:themeColor="text1"/>
          <w:spacing w:val="1"/>
          <w:sz w:val="28"/>
          <w:szCs w:val="28"/>
        </w:rPr>
        <w:t>.</w:t>
      </w:r>
    </w:p>
    <w:p w:rsidR="00647774" w:rsidRDefault="00647774" w:rsidP="005C6FD1">
      <w:pPr>
        <w:ind w:firstLine="709"/>
        <w:jc w:val="center"/>
        <w:rPr>
          <w:color w:val="000000" w:themeColor="text1"/>
          <w:spacing w:val="1"/>
          <w:sz w:val="28"/>
          <w:szCs w:val="28"/>
        </w:rPr>
      </w:pPr>
    </w:p>
    <w:p w:rsidR="00647774" w:rsidRDefault="00647774" w:rsidP="00647774">
      <w:pPr>
        <w:ind w:firstLine="709"/>
        <w:rPr>
          <w:color w:val="000000" w:themeColor="text1"/>
          <w:spacing w:val="1"/>
          <w:sz w:val="28"/>
          <w:szCs w:val="28"/>
        </w:rPr>
      </w:pPr>
      <w:r w:rsidRPr="003C3AF0">
        <w:rPr>
          <w:spacing w:val="1"/>
          <w:sz w:val="28"/>
          <w:szCs w:val="28"/>
        </w:rPr>
        <w:t>1.</w:t>
      </w:r>
      <w:r>
        <w:rPr>
          <w:spacing w:val="1"/>
          <w:sz w:val="28"/>
          <w:szCs w:val="28"/>
        </w:rPr>
        <w:t>1</w:t>
      </w:r>
      <w:r w:rsidRPr="003C3AF0">
        <w:rPr>
          <w:spacing w:val="1"/>
          <w:sz w:val="28"/>
          <w:szCs w:val="28"/>
        </w:rPr>
        <w:t>.</w:t>
      </w:r>
      <w:r>
        <w:rPr>
          <w:spacing w:val="1"/>
          <w:sz w:val="28"/>
          <w:szCs w:val="28"/>
        </w:rPr>
        <w:t>2</w:t>
      </w:r>
      <w:r w:rsidRPr="003C3AF0">
        <w:rPr>
          <w:spacing w:val="1"/>
          <w:sz w:val="28"/>
          <w:szCs w:val="28"/>
        </w:rPr>
        <w:t xml:space="preserve">. В </w:t>
      </w:r>
      <w:r w:rsidRPr="003C3AF0">
        <w:rPr>
          <w:sz w:val="28"/>
          <w:szCs w:val="28"/>
        </w:rPr>
        <w:t xml:space="preserve">письменной форме </w:t>
      </w:r>
      <w:r>
        <w:rPr>
          <w:sz w:val="28"/>
          <w:szCs w:val="28"/>
        </w:rPr>
        <w:t xml:space="preserve">в комиссию </w:t>
      </w:r>
      <w:r w:rsidRPr="003C3AF0">
        <w:rPr>
          <w:sz w:val="28"/>
          <w:szCs w:val="28"/>
        </w:rPr>
        <w:t xml:space="preserve">- </w:t>
      </w:r>
      <w:r w:rsidRPr="003C3AF0">
        <w:rPr>
          <w:color w:val="000000" w:themeColor="text1"/>
          <w:spacing w:val="1"/>
          <w:sz w:val="28"/>
          <w:szCs w:val="28"/>
        </w:rPr>
        <w:t>иллюстрация </w:t>
      </w:r>
      <w:r>
        <w:rPr>
          <w:color w:val="000000" w:themeColor="text1"/>
          <w:spacing w:val="1"/>
          <w:sz w:val="28"/>
          <w:szCs w:val="28"/>
        </w:rPr>
        <w:t>2</w:t>
      </w:r>
      <w:r w:rsidRPr="003C3AF0">
        <w:rPr>
          <w:color w:val="000000" w:themeColor="text1"/>
          <w:spacing w:val="1"/>
          <w:sz w:val="28"/>
          <w:szCs w:val="28"/>
        </w:rPr>
        <w:t>:</w:t>
      </w:r>
    </w:p>
    <w:p w:rsidR="00647774" w:rsidRDefault="00647774" w:rsidP="005C6FD1">
      <w:pPr>
        <w:ind w:firstLine="709"/>
        <w:jc w:val="center"/>
        <w:rPr>
          <w:color w:val="000000" w:themeColor="text1"/>
          <w:spacing w:val="1"/>
          <w:sz w:val="28"/>
          <w:szCs w:val="28"/>
        </w:rPr>
      </w:pPr>
      <w:r>
        <w:rPr>
          <w:noProof/>
          <w:color w:val="000000" w:themeColor="text1"/>
          <w:spacing w:val="1"/>
          <w:sz w:val="28"/>
          <w:szCs w:val="28"/>
        </w:rPr>
        <w:drawing>
          <wp:inline distT="0" distB="0" distL="0" distR="0">
            <wp:extent cx="4867890" cy="6867525"/>
            <wp:effectExtent l="19050" t="0" r="8910" b="0"/>
            <wp:docPr id="4" name="Рисунок 3" descr="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.jpg"/>
                    <pic:cNvPicPr/>
                  </pic:nvPicPr>
                  <pic:blipFill>
                    <a:blip r:embed="rId10" cstate="print"/>
                    <a:srcRect l="11664" t="3281" r="4666" b="10860"/>
                    <a:stretch>
                      <a:fillRect/>
                    </a:stretch>
                  </pic:blipFill>
                  <pic:spPr>
                    <a:xfrm>
                      <a:off x="0" y="0"/>
                      <a:ext cx="4867890" cy="686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774" w:rsidRPr="000B23A3" w:rsidRDefault="00647774" w:rsidP="00647774">
      <w:pPr>
        <w:pStyle w:val="a6"/>
        <w:ind w:left="0" w:firstLine="709"/>
        <w:jc w:val="center"/>
        <w:textAlignment w:val="baseline"/>
        <w:rPr>
          <w:color w:val="000000" w:themeColor="text1"/>
          <w:spacing w:val="1"/>
          <w:sz w:val="28"/>
          <w:szCs w:val="28"/>
        </w:rPr>
      </w:pPr>
      <w:r w:rsidRPr="003C3AF0">
        <w:rPr>
          <w:color w:val="000000" w:themeColor="text1"/>
          <w:spacing w:val="1"/>
          <w:sz w:val="28"/>
          <w:szCs w:val="28"/>
        </w:rPr>
        <w:t>иллюстрация </w:t>
      </w:r>
      <w:r>
        <w:rPr>
          <w:color w:val="000000" w:themeColor="text1"/>
          <w:spacing w:val="1"/>
          <w:sz w:val="28"/>
          <w:szCs w:val="28"/>
        </w:rPr>
        <w:t>2</w:t>
      </w:r>
      <w:r w:rsidRPr="003C3AF0">
        <w:rPr>
          <w:color w:val="000000" w:themeColor="text1"/>
          <w:spacing w:val="1"/>
          <w:sz w:val="28"/>
          <w:szCs w:val="28"/>
        </w:rPr>
        <w:t>.</w:t>
      </w:r>
    </w:p>
    <w:p w:rsidR="00647774" w:rsidRPr="003C3AF0" w:rsidRDefault="00647774" w:rsidP="005C6FD1">
      <w:pPr>
        <w:ind w:firstLine="709"/>
        <w:jc w:val="center"/>
        <w:rPr>
          <w:color w:val="000000" w:themeColor="text1"/>
          <w:spacing w:val="1"/>
          <w:sz w:val="28"/>
          <w:szCs w:val="28"/>
        </w:rPr>
      </w:pPr>
    </w:p>
    <w:p w:rsidR="000B23A3" w:rsidRDefault="007934D3" w:rsidP="007934D3">
      <w:pPr>
        <w:ind w:firstLine="709"/>
        <w:jc w:val="both"/>
        <w:rPr>
          <w:b/>
          <w:sz w:val="28"/>
          <w:szCs w:val="28"/>
        </w:rPr>
      </w:pPr>
      <w:r w:rsidRPr="003C3AF0">
        <w:rPr>
          <w:b/>
          <w:sz w:val="28"/>
          <w:szCs w:val="28"/>
        </w:rPr>
        <w:t>1.</w:t>
      </w:r>
      <w:r>
        <w:rPr>
          <w:b/>
          <w:sz w:val="28"/>
          <w:szCs w:val="28"/>
        </w:rPr>
        <w:t>2</w:t>
      </w:r>
      <w:r w:rsidR="000B23A3">
        <w:rPr>
          <w:b/>
          <w:sz w:val="28"/>
          <w:szCs w:val="28"/>
        </w:rPr>
        <w:t>. </w:t>
      </w:r>
      <w:r w:rsidRPr="003C3AF0">
        <w:rPr>
          <w:b/>
          <w:sz w:val="28"/>
          <w:szCs w:val="28"/>
        </w:rPr>
        <w:t>От ООО «</w:t>
      </w:r>
      <w:proofErr w:type="spellStart"/>
      <w:r w:rsidRPr="003C3AF0">
        <w:rPr>
          <w:b/>
          <w:sz w:val="28"/>
          <w:szCs w:val="28"/>
        </w:rPr>
        <w:t>ВКД-Развитие</w:t>
      </w:r>
      <w:proofErr w:type="spellEnd"/>
      <w:r w:rsidRPr="003C3AF0">
        <w:rPr>
          <w:b/>
          <w:sz w:val="28"/>
          <w:szCs w:val="28"/>
        </w:rPr>
        <w:t>»</w:t>
      </w:r>
      <w:r w:rsidR="00647774">
        <w:rPr>
          <w:b/>
          <w:sz w:val="28"/>
          <w:szCs w:val="28"/>
        </w:rPr>
        <w:t>:</w:t>
      </w:r>
    </w:p>
    <w:p w:rsidR="007934D3" w:rsidRPr="003C3AF0" w:rsidRDefault="000B23A3" w:rsidP="007934D3">
      <w:pPr>
        <w:ind w:firstLine="709"/>
        <w:jc w:val="both"/>
        <w:rPr>
          <w:spacing w:val="1"/>
          <w:sz w:val="28"/>
          <w:szCs w:val="28"/>
        </w:rPr>
      </w:pPr>
      <w:r w:rsidRPr="003C3AF0">
        <w:rPr>
          <w:spacing w:val="1"/>
          <w:sz w:val="28"/>
          <w:szCs w:val="28"/>
        </w:rPr>
        <w:t>1.</w:t>
      </w:r>
      <w:r>
        <w:rPr>
          <w:spacing w:val="1"/>
          <w:sz w:val="28"/>
          <w:szCs w:val="28"/>
        </w:rPr>
        <w:t>2</w:t>
      </w:r>
      <w:r w:rsidRPr="003C3AF0">
        <w:rPr>
          <w:spacing w:val="1"/>
          <w:sz w:val="28"/>
          <w:szCs w:val="28"/>
        </w:rPr>
        <w:t>.</w:t>
      </w:r>
      <w:r>
        <w:rPr>
          <w:spacing w:val="1"/>
          <w:sz w:val="28"/>
          <w:szCs w:val="28"/>
        </w:rPr>
        <w:t>1</w:t>
      </w:r>
      <w:r w:rsidRPr="003C3AF0">
        <w:rPr>
          <w:spacing w:val="1"/>
          <w:sz w:val="28"/>
          <w:szCs w:val="28"/>
        </w:rPr>
        <w:t>.</w:t>
      </w:r>
      <w:r>
        <w:rPr>
          <w:spacing w:val="1"/>
          <w:sz w:val="28"/>
          <w:szCs w:val="28"/>
        </w:rPr>
        <w:t> </w:t>
      </w:r>
      <w:r>
        <w:rPr>
          <w:sz w:val="28"/>
          <w:szCs w:val="28"/>
        </w:rPr>
        <w:t>П</w:t>
      </w:r>
      <w:r w:rsidR="007934D3" w:rsidRPr="003C3AF0">
        <w:rPr>
          <w:color w:val="000000" w:themeColor="text1"/>
          <w:sz w:val="28"/>
          <w:szCs w:val="28"/>
        </w:rPr>
        <w:t xml:space="preserve">осредством записи в журнале учета посетителей экспозиции проекта </w:t>
      </w:r>
      <w:r w:rsidR="007934D3" w:rsidRPr="003C3AF0">
        <w:rPr>
          <w:i/>
          <w:color w:val="000000" w:themeColor="text1"/>
          <w:spacing w:val="1"/>
          <w:sz w:val="28"/>
          <w:szCs w:val="28"/>
        </w:rPr>
        <w:t xml:space="preserve">– </w:t>
      </w:r>
      <w:r w:rsidR="007934D3" w:rsidRPr="003C3AF0">
        <w:rPr>
          <w:color w:val="000000" w:themeColor="text1"/>
          <w:spacing w:val="1"/>
          <w:sz w:val="28"/>
          <w:szCs w:val="28"/>
        </w:rPr>
        <w:t>иллюстрация </w:t>
      </w:r>
      <w:r w:rsidR="00647774">
        <w:rPr>
          <w:color w:val="000000" w:themeColor="text1"/>
          <w:spacing w:val="1"/>
          <w:sz w:val="28"/>
          <w:szCs w:val="28"/>
        </w:rPr>
        <w:t>3</w:t>
      </w:r>
      <w:r w:rsidR="007934D3" w:rsidRPr="003C3AF0">
        <w:rPr>
          <w:color w:val="000000" w:themeColor="text1"/>
          <w:spacing w:val="1"/>
          <w:sz w:val="28"/>
          <w:szCs w:val="28"/>
        </w:rPr>
        <w:t>:</w:t>
      </w:r>
    </w:p>
    <w:p w:rsidR="007934D3" w:rsidRPr="003C3AF0" w:rsidRDefault="00861383" w:rsidP="007934D3">
      <w:pPr>
        <w:jc w:val="center"/>
        <w:rPr>
          <w:color w:val="000000" w:themeColor="text1"/>
          <w:spacing w:val="1"/>
          <w:sz w:val="28"/>
          <w:szCs w:val="28"/>
        </w:rPr>
      </w:pPr>
      <w:r>
        <w:rPr>
          <w:noProof/>
          <w:color w:val="000000" w:themeColor="text1"/>
          <w:spacing w:val="1"/>
          <w:sz w:val="28"/>
          <w:szCs w:val="28"/>
        </w:rPr>
        <w:pict>
          <v:rect id="_x0000_s1037" style="position:absolute;left:0;text-align:left;margin-left:40.2pt;margin-top:106.85pt;width:96pt;height:25pt;z-index:251671552" strokecolor="white [3212]"/>
        </w:pict>
      </w:r>
      <w:r w:rsidR="007934D3" w:rsidRPr="003C3AF0">
        <w:rPr>
          <w:noProof/>
          <w:color w:val="000000" w:themeColor="text1"/>
          <w:spacing w:val="1"/>
          <w:sz w:val="28"/>
          <w:szCs w:val="28"/>
        </w:rPr>
        <w:drawing>
          <wp:inline distT="0" distB="0" distL="0" distR="0">
            <wp:extent cx="5162550" cy="1738828"/>
            <wp:effectExtent l="19050" t="19050" r="19050" b="13772"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3478" t="20979" r="19244" b="44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386" cy="173809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3A3" w:rsidRDefault="007934D3" w:rsidP="000B23A3">
      <w:pPr>
        <w:pStyle w:val="a6"/>
        <w:ind w:left="0" w:firstLine="709"/>
        <w:jc w:val="center"/>
        <w:textAlignment w:val="baseline"/>
        <w:rPr>
          <w:color w:val="000000" w:themeColor="text1"/>
          <w:spacing w:val="1"/>
          <w:sz w:val="28"/>
          <w:szCs w:val="28"/>
        </w:rPr>
      </w:pPr>
      <w:r w:rsidRPr="003C3AF0">
        <w:rPr>
          <w:color w:val="000000" w:themeColor="text1"/>
          <w:spacing w:val="1"/>
          <w:sz w:val="28"/>
          <w:szCs w:val="28"/>
        </w:rPr>
        <w:t>иллюстрация </w:t>
      </w:r>
      <w:r w:rsidR="00647774">
        <w:rPr>
          <w:color w:val="000000" w:themeColor="text1"/>
          <w:spacing w:val="1"/>
          <w:sz w:val="28"/>
          <w:szCs w:val="28"/>
        </w:rPr>
        <w:t>3</w:t>
      </w:r>
      <w:r w:rsidRPr="003C3AF0">
        <w:rPr>
          <w:color w:val="000000" w:themeColor="text1"/>
          <w:spacing w:val="1"/>
          <w:sz w:val="28"/>
          <w:szCs w:val="28"/>
        </w:rPr>
        <w:t>.</w:t>
      </w:r>
    </w:p>
    <w:p w:rsidR="00647774" w:rsidRPr="000B23A3" w:rsidRDefault="00647774" w:rsidP="000B23A3">
      <w:pPr>
        <w:pStyle w:val="a6"/>
        <w:ind w:left="0" w:firstLine="709"/>
        <w:jc w:val="center"/>
        <w:textAlignment w:val="baseline"/>
        <w:rPr>
          <w:color w:val="000000" w:themeColor="text1"/>
          <w:spacing w:val="1"/>
          <w:sz w:val="28"/>
          <w:szCs w:val="28"/>
        </w:rPr>
      </w:pPr>
    </w:p>
    <w:p w:rsidR="007934D3" w:rsidRPr="003C3AF0" w:rsidRDefault="007934D3" w:rsidP="007934D3">
      <w:pPr>
        <w:ind w:firstLine="709"/>
        <w:jc w:val="both"/>
        <w:rPr>
          <w:color w:val="000000" w:themeColor="text1"/>
          <w:spacing w:val="1"/>
          <w:sz w:val="28"/>
          <w:szCs w:val="28"/>
        </w:rPr>
      </w:pPr>
      <w:r w:rsidRPr="003C3AF0">
        <w:rPr>
          <w:spacing w:val="1"/>
          <w:sz w:val="28"/>
          <w:szCs w:val="28"/>
        </w:rPr>
        <w:t>1.</w:t>
      </w:r>
      <w:r w:rsidR="000B23A3">
        <w:rPr>
          <w:spacing w:val="1"/>
          <w:sz w:val="28"/>
          <w:szCs w:val="28"/>
        </w:rPr>
        <w:t>2</w:t>
      </w:r>
      <w:r w:rsidRPr="003C3AF0">
        <w:rPr>
          <w:spacing w:val="1"/>
          <w:sz w:val="28"/>
          <w:szCs w:val="28"/>
        </w:rPr>
        <w:t>.</w:t>
      </w:r>
      <w:r w:rsidR="000B23A3">
        <w:rPr>
          <w:spacing w:val="1"/>
          <w:sz w:val="28"/>
          <w:szCs w:val="28"/>
        </w:rPr>
        <w:t>2</w:t>
      </w:r>
      <w:r w:rsidRPr="003C3AF0">
        <w:rPr>
          <w:spacing w:val="1"/>
          <w:sz w:val="28"/>
          <w:szCs w:val="28"/>
        </w:rPr>
        <w:t xml:space="preserve">. В </w:t>
      </w:r>
      <w:r w:rsidRPr="003C3AF0">
        <w:rPr>
          <w:sz w:val="28"/>
          <w:szCs w:val="28"/>
        </w:rPr>
        <w:t xml:space="preserve">письменной форме </w:t>
      </w:r>
      <w:r w:rsidR="000B23A3">
        <w:rPr>
          <w:sz w:val="28"/>
          <w:szCs w:val="28"/>
        </w:rPr>
        <w:t>в комисси</w:t>
      </w:r>
      <w:proofErr w:type="gramStart"/>
      <w:r w:rsidR="000B23A3">
        <w:rPr>
          <w:sz w:val="28"/>
          <w:szCs w:val="28"/>
        </w:rPr>
        <w:t>ю</w:t>
      </w:r>
      <w:r w:rsidRPr="003C3AF0">
        <w:rPr>
          <w:sz w:val="28"/>
          <w:szCs w:val="28"/>
        </w:rPr>
        <w:t>-</w:t>
      </w:r>
      <w:proofErr w:type="gramEnd"/>
      <w:r w:rsidRPr="003C3AF0">
        <w:rPr>
          <w:sz w:val="28"/>
          <w:szCs w:val="28"/>
        </w:rPr>
        <w:t xml:space="preserve"> </w:t>
      </w:r>
      <w:r w:rsidRPr="003C3AF0">
        <w:rPr>
          <w:color w:val="000000" w:themeColor="text1"/>
          <w:spacing w:val="1"/>
          <w:sz w:val="28"/>
          <w:szCs w:val="28"/>
        </w:rPr>
        <w:t>иллюстрация </w:t>
      </w:r>
      <w:r w:rsidR="00647774">
        <w:rPr>
          <w:color w:val="000000" w:themeColor="text1"/>
          <w:spacing w:val="1"/>
          <w:sz w:val="28"/>
          <w:szCs w:val="28"/>
        </w:rPr>
        <w:t>4</w:t>
      </w:r>
      <w:r w:rsidRPr="003C3AF0">
        <w:rPr>
          <w:color w:val="000000" w:themeColor="text1"/>
          <w:spacing w:val="1"/>
          <w:sz w:val="28"/>
          <w:szCs w:val="28"/>
        </w:rPr>
        <w:t>:</w:t>
      </w:r>
    </w:p>
    <w:p w:rsidR="007934D3" w:rsidRPr="003C3AF0" w:rsidRDefault="007934D3" w:rsidP="000B23A3">
      <w:pPr>
        <w:jc w:val="center"/>
        <w:rPr>
          <w:color w:val="000000" w:themeColor="text1"/>
          <w:spacing w:val="1"/>
          <w:sz w:val="28"/>
          <w:szCs w:val="28"/>
        </w:rPr>
      </w:pPr>
      <w:r w:rsidRPr="003C3AF0">
        <w:rPr>
          <w:noProof/>
          <w:color w:val="000000" w:themeColor="text1"/>
          <w:spacing w:val="1"/>
          <w:sz w:val="28"/>
          <w:szCs w:val="28"/>
        </w:rPr>
        <w:drawing>
          <wp:inline distT="0" distB="0" distL="0" distR="0">
            <wp:extent cx="6329307" cy="6000750"/>
            <wp:effectExtent l="19050" t="0" r="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6010" t="11150" r="34224" b="38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511" cy="6006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4D3" w:rsidRPr="003C3AF0" w:rsidRDefault="007934D3" w:rsidP="007934D3">
      <w:pPr>
        <w:ind w:firstLine="709"/>
        <w:jc w:val="center"/>
        <w:rPr>
          <w:color w:val="000000" w:themeColor="text1"/>
          <w:spacing w:val="1"/>
          <w:sz w:val="28"/>
          <w:szCs w:val="28"/>
        </w:rPr>
      </w:pPr>
      <w:r w:rsidRPr="003C3AF0">
        <w:rPr>
          <w:color w:val="000000" w:themeColor="text1"/>
          <w:spacing w:val="1"/>
          <w:sz w:val="28"/>
          <w:szCs w:val="28"/>
        </w:rPr>
        <w:t>иллюстрация </w:t>
      </w:r>
      <w:r w:rsidR="00647774">
        <w:rPr>
          <w:color w:val="000000" w:themeColor="text1"/>
          <w:spacing w:val="1"/>
          <w:sz w:val="28"/>
          <w:szCs w:val="28"/>
        </w:rPr>
        <w:t>4</w:t>
      </w:r>
      <w:r w:rsidRPr="003C3AF0">
        <w:rPr>
          <w:color w:val="000000" w:themeColor="text1"/>
          <w:spacing w:val="1"/>
          <w:sz w:val="28"/>
          <w:szCs w:val="28"/>
        </w:rPr>
        <w:t>.</w:t>
      </w:r>
    </w:p>
    <w:p w:rsidR="003F185A" w:rsidRPr="003C3AF0" w:rsidRDefault="000C1587" w:rsidP="000C1587">
      <w:pPr>
        <w:ind w:firstLine="709"/>
        <w:jc w:val="both"/>
        <w:rPr>
          <w:b/>
          <w:sz w:val="28"/>
          <w:szCs w:val="28"/>
        </w:rPr>
      </w:pPr>
      <w:r w:rsidRPr="003C3AF0">
        <w:rPr>
          <w:b/>
          <w:sz w:val="28"/>
          <w:szCs w:val="28"/>
        </w:rPr>
        <w:lastRenderedPageBreak/>
        <w:t>1.</w:t>
      </w:r>
      <w:r w:rsidR="00815FE2">
        <w:rPr>
          <w:b/>
          <w:sz w:val="28"/>
          <w:szCs w:val="28"/>
        </w:rPr>
        <w:t>3</w:t>
      </w:r>
      <w:r w:rsidRPr="003C3AF0">
        <w:rPr>
          <w:b/>
          <w:sz w:val="28"/>
          <w:szCs w:val="28"/>
        </w:rPr>
        <w:t>. От ЗАО «СД Альфа Капитал»</w:t>
      </w:r>
      <w:r w:rsidR="00742A5B">
        <w:rPr>
          <w:b/>
          <w:sz w:val="28"/>
          <w:szCs w:val="28"/>
        </w:rPr>
        <w:t>:</w:t>
      </w:r>
    </w:p>
    <w:p w:rsidR="00815FE2" w:rsidRPr="003C3AF0" w:rsidRDefault="00815FE2" w:rsidP="00815FE2">
      <w:pPr>
        <w:pStyle w:val="a6"/>
        <w:ind w:left="0" w:firstLine="709"/>
        <w:jc w:val="both"/>
        <w:textAlignment w:val="baseline"/>
        <w:rPr>
          <w:color w:val="000000" w:themeColor="text1"/>
          <w:spacing w:val="1"/>
          <w:sz w:val="28"/>
          <w:szCs w:val="28"/>
        </w:rPr>
      </w:pPr>
      <w:r w:rsidRPr="003C3AF0">
        <w:rPr>
          <w:sz w:val="28"/>
          <w:szCs w:val="28"/>
        </w:rPr>
        <w:t>1.</w:t>
      </w:r>
      <w:r>
        <w:rPr>
          <w:sz w:val="28"/>
          <w:szCs w:val="28"/>
        </w:rPr>
        <w:t>3</w:t>
      </w:r>
      <w:r w:rsidRPr="003C3AF0">
        <w:rPr>
          <w:sz w:val="28"/>
          <w:szCs w:val="28"/>
        </w:rPr>
        <w:t>.</w:t>
      </w:r>
      <w:r>
        <w:rPr>
          <w:sz w:val="28"/>
          <w:szCs w:val="28"/>
        </w:rPr>
        <w:t>1. </w:t>
      </w:r>
      <w:r w:rsidRPr="003C3AF0">
        <w:rPr>
          <w:sz w:val="28"/>
          <w:szCs w:val="28"/>
        </w:rPr>
        <w:t>П</w:t>
      </w:r>
      <w:r w:rsidRPr="003C3AF0">
        <w:rPr>
          <w:color w:val="000000" w:themeColor="text1"/>
          <w:sz w:val="28"/>
          <w:szCs w:val="28"/>
        </w:rPr>
        <w:t xml:space="preserve">осредством записи в журнале учета посетителей экспозиции проекта </w:t>
      </w:r>
      <w:r w:rsidRPr="003C3AF0">
        <w:rPr>
          <w:i/>
          <w:color w:val="000000" w:themeColor="text1"/>
          <w:spacing w:val="1"/>
          <w:sz w:val="28"/>
          <w:szCs w:val="28"/>
        </w:rPr>
        <w:t xml:space="preserve">– </w:t>
      </w:r>
      <w:r w:rsidRPr="003C3AF0">
        <w:rPr>
          <w:color w:val="000000" w:themeColor="text1"/>
          <w:spacing w:val="1"/>
          <w:sz w:val="28"/>
          <w:szCs w:val="28"/>
        </w:rPr>
        <w:t>иллюстрация </w:t>
      </w:r>
      <w:r w:rsidR="00742A5B">
        <w:rPr>
          <w:color w:val="000000" w:themeColor="text1"/>
          <w:spacing w:val="1"/>
          <w:sz w:val="28"/>
          <w:szCs w:val="28"/>
        </w:rPr>
        <w:t>5</w:t>
      </w:r>
      <w:r w:rsidRPr="003C3AF0">
        <w:rPr>
          <w:color w:val="000000" w:themeColor="text1"/>
          <w:spacing w:val="1"/>
          <w:sz w:val="28"/>
          <w:szCs w:val="28"/>
        </w:rPr>
        <w:t>:</w:t>
      </w:r>
    </w:p>
    <w:p w:rsidR="00815FE2" w:rsidRPr="003C3AF0" w:rsidRDefault="00861383" w:rsidP="00815FE2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38" style="position:absolute;left:0;text-align:left;margin-left:41.1pt;margin-top:88.2pt;width:84.65pt;height:58.8pt;z-index:251673600" strokecolor="white [3212]"/>
        </w:pict>
      </w:r>
      <w:r>
        <w:rPr>
          <w:noProof/>
          <w:sz w:val="28"/>
          <w:szCs w:val="28"/>
        </w:rPr>
        <w:pict>
          <v:rect id="_x0000_s1039" style="position:absolute;left:0;text-align:left;margin-left:388pt;margin-top:91.2pt;width:58.1pt;height:60.2pt;z-index:251674624" strokecolor="white [3212]"/>
        </w:pict>
      </w:r>
      <w:r w:rsidR="00815FE2" w:rsidRPr="003C3AF0">
        <w:rPr>
          <w:noProof/>
          <w:sz w:val="28"/>
          <w:szCs w:val="28"/>
        </w:rPr>
        <w:drawing>
          <wp:inline distT="0" distB="0" distL="0" distR="0">
            <wp:extent cx="5254358" cy="1900989"/>
            <wp:effectExtent l="19050" t="19050" r="22492" b="23061"/>
            <wp:docPr id="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3140" t="20047" r="18669" b="42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358" cy="190098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FE2" w:rsidRPr="003C3AF0" w:rsidRDefault="00815FE2" w:rsidP="00815FE2">
      <w:pPr>
        <w:pStyle w:val="a6"/>
        <w:ind w:left="0" w:firstLine="709"/>
        <w:jc w:val="center"/>
        <w:textAlignment w:val="baseline"/>
        <w:rPr>
          <w:color w:val="000000" w:themeColor="text1"/>
          <w:spacing w:val="1"/>
          <w:sz w:val="28"/>
          <w:szCs w:val="28"/>
        </w:rPr>
      </w:pPr>
      <w:r w:rsidRPr="003C3AF0">
        <w:rPr>
          <w:color w:val="000000" w:themeColor="text1"/>
          <w:spacing w:val="1"/>
          <w:sz w:val="28"/>
          <w:szCs w:val="28"/>
        </w:rPr>
        <w:t>иллюстрация </w:t>
      </w:r>
      <w:r w:rsidR="00742A5B">
        <w:rPr>
          <w:color w:val="000000" w:themeColor="text1"/>
          <w:spacing w:val="1"/>
          <w:sz w:val="28"/>
          <w:szCs w:val="28"/>
        </w:rPr>
        <w:t>5</w:t>
      </w:r>
      <w:r w:rsidRPr="003C3AF0">
        <w:rPr>
          <w:color w:val="000000" w:themeColor="text1"/>
          <w:spacing w:val="1"/>
          <w:sz w:val="28"/>
          <w:szCs w:val="28"/>
        </w:rPr>
        <w:t>.</w:t>
      </w:r>
    </w:p>
    <w:p w:rsidR="005C6FD1" w:rsidRPr="003C3AF0" w:rsidRDefault="006442D8" w:rsidP="000C1587">
      <w:pPr>
        <w:ind w:firstLine="709"/>
        <w:jc w:val="both"/>
        <w:rPr>
          <w:color w:val="000000" w:themeColor="text1"/>
          <w:spacing w:val="1"/>
          <w:sz w:val="28"/>
          <w:szCs w:val="28"/>
        </w:rPr>
      </w:pPr>
      <w:r w:rsidRPr="003C3AF0">
        <w:rPr>
          <w:spacing w:val="1"/>
          <w:sz w:val="28"/>
          <w:szCs w:val="28"/>
        </w:rPr>
        <w:t>1.</w:t>
      </w:r>
      <w:r w:rsidR="00815FE2">
        <w:rPr>
          <w:spacing w:val="1"/>
          <w:sz w:val="28"/>
          <w:szCs w:val="28"/>
        </w:rPr>
        <w:t>3</w:t>
      </w:r>
      <w:r w:rsidRPr="003C3AF0">
        <w:rPr>
          <w:spacing w:val="1"/>
          <w:sz w:val="28"/>
          <w:szCs w:val="28"/>
        </w:rPr>
        <w:t>.</w:t>
      </w:r>
      <w:r w:rsidR="00815FE2">
        <w:rPr>
          <w:spacing w:val="1"/>
          <w:sz w:val="28"/>
          <w:szCs w:val="28"/>
        </w:rPr>
        <w:t>2</w:t>
      </w:r>
      <w:r w:rsidRPr="003C3AF0">
        <w:rPr>
          <w:spacing w:val="1"/>
          <w:sz w:val="28"/>
          <w:szCs w:val="28"/>
        </w:rPr>
        <w:t xml:space="preserve">. </w:t>
      </w:r>
      <w:r w:rsidR="00815FE2" w:rsidRPr="003C3AF0">
        <w:rPr>
          <w:spacing w:val="1"/>
          <w:sz w:val="28"/>
          <w:szCs w:val="28"/>
        </w:rPr>
        <w:t xml:space="preserve">В </w:t>
      </w:r>
      <w:r w:rsidR="00815FE2" w:rsidRPr="003C3AF0">
        <w:rPr>
          <w:sz w:val="28"/>
          <w:szCs w:val="28"/>
        </w:rPr>
        <w:t xml:space="preserve">письменной форме </w:t>
      </w:r>
      <w:r w:rsidR="00815FE2">
        <w:rPr>
          <w:sz w:val="28"/>
          <w:szCs w:val="28"/>
        </w:rPr>
        <w:t>в комиссию</w:t>
      </w:r>
      <w:r w:rsidRPr="003C3AF0">
        <w:rPr>
          <w:sz w:val="28"/>
          <w:szCs w:val="28"/>
        </w:rPr>
        <w:t xml:space="preserve"> - </w:t>
      </w:r>
      <w:r w:rsidRPr="003C3AF0">
        <w:rPr>
          <w:color w:val="000000" w:themeColor="text1"/>
          <w:spacing w:val="1"/>
          <w:sz w:val="28"/>
          <w:szCs w:val="28"/>
        </w:rPr>
        <w:t>иллюстрация </w:t>
      </w:r>
      <w:r w:rsidR="00742A5B">
        <w:rPr>
          <w:color w:val="000000" w:themeColor="text1"/>
          <w:spacing w:val="1"/>
          <w:sz w:val="28"/>
          <w:szCs w:val="28"/>
        </w:rPr>
        <w:t>6</w:t>
      </w:r>
      <w:r w:rsidRPr="003C3AF0">
        <w:rPr>
          <w:color w:val="000000" w:themeColor="text1"/>
          <w:spacing w:val="1"/>
          <w:sz w:val="28"/>
          <w:szCs w:val="28"/>
        </w:rPr>
        <w:t>:</w:t>
      </w:r>
    </w:p>
    <w:p w:rsidR="006F0D5E" w:rsidRPr="003C3AF0" w:rsidRDefault="006F0D5E" w:rsidP="000C1587">
      <w:pPr>
        <w:ind w:firstLine="709"/>
        <w:jc w:val="both"/>
        <w:rPr>
          <w:color w:val="000000" w:themeColor="text1"/>
          <w:spacing w:val="1"/>
          <w:sz w:val="28"/>
          <w:szCs w:val="28"/>
        </w:rPr>
      </w:pPr>
    </w:p>
    <w:p w:rsidR="005C6FD1" w:rsidRPr="003C3AF0" w:rsidRDefault="005C6FD1" w:rsidP="00815FE2">
      <w:pPr>
        <w:jc w:val="center"/>
        <w:rPr>
          <w:color w:val="000000" w:themeColor="text1"/>
          <w:spacing w:val="1"/>
          <w:sz w:val="28"/>
          <w:szCs w:val="28"/>
        </w:rPr>
      </w:pPr>
      <w:r w:rsidRPr="003C3AF0">
        <w:rPr>
          <w:noProof/>
          <w:color w:val="000000" w:themeColor="text1"/>
          <w:spacing w:val="1"/>
          <w:sz w:val="28"/>
          <w:szCs w:val="28"/>
        </w:rPr>
        <w:drawing>
          <wp:inline distT="0" distB="0" distL="0" distR="0">
            <wp:extent cx="4667250" cy="612877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3666" t="13451" r="35550" b="16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813" cy="6137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D5E" w:rsidRPr="00742A5B" w:rsidRDefault="006F0D5E" w:rsidP="00742A5B">
      <w:pPr>
        <w:ind w:firstLine="709"/>
        <w:jc w:val="center"/>
        <w:rPr>
          <w:color w:val="000000" w:themeColor="text1"/>
          <w:spacing w:val="1"/>
          <w:sz w:val="28"/>
          <w:szCs w:val="28"/>
        </w:rPr>
      </w:pPr>
      <w:r w:rsidRPr="003C3AF0">
        <w:rPr>
          <w:color w:val="000000" w:themeColor="text1"/>
          <w:spacing w:val="1"/>
          <w:sz w:val="28"/>
          <w:szCs w:val="28"/>
        </w:rPr>
        <w:lastRenderedPageBreak/>
        <w:t>иллюстрация </w:t>
      </w:r>
      <w:r w:rsidR="00742A5B">
        <w:rPr>
          <w:color w:val="000000" w:themeColor="text1"/>
          <w:spacing w:val="1"/>
          <w:sz w:val="28"/>
          <w:szCs w:val="28"/>
        </w:rPr>
        <w:t>6</w:t>
      </w:r>
      <w:r w:rsidR="00C3161B" w:rsidRPr="003C3AF0">
        <w:rPr>
          <w:color w:val="000000" w:themeColor="text1"/>
          <w:spacing w:val="1"/>
          <w:sz w:val="28"/>
          <w:szCs w:val="28"/>
        </w:rPr>
        <w:t>.</w:t>
      </w:r>
    </w:p>
    <w:p w:rsidR="005C6FD1" w:rsidRPr="003C3AF0" w:rsidRDefault="005C6FD1" w:rsidP="005C6FD1">
      <w:pPr>
        <w:ind w:firstLine="709"/>
        <w:jc w:val="both"/>
        <w:rPr>
          <w:sz w:val="28"/>
          <w:szCs w:val="28"/>
        </w:rPr>
      </w:pPr>
      <w:r w:rsidRPr="003C3AF0">
        <w:rPr>
          <w:b/>
          <w:sz w:val="28"/>
          <w:szCs w:val="28"/>
        </w:rPr>
        <w:t>1.4. От ОА санаторий «Алтай»</w:t>
      </w:r>
      <w:r w:rsidR="00742A5B">
        <w:rPr>
          <w:sz w:val="28"/>
          <w:szCs w:val="28"/>
        </w:rPr>
        <w:t>:</w:t>
      </w:r>
    </w:p>
    <w:p w:rsidR="005C6FD1" w:rsidRPr="003C3AF0" w:rsidRDefault="00815FE2" w:rsidP="005C6FD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1.4.1. </w:t>
      </w:r>
      <w:r w:rsidR="005C6FD1" w:rsidRPr="003C3AF0">
        <w:rPr>
          <w:sz w:val="28"/>
          <w:szCs w:val="28"/>
        </w:rPr>
        <w:t>П</w:t>
      </w:r>
      <w:r w:rsidR="005C6FD1" w:rsidRPr="003C3AF0">
        <w:rPr>
          <w:color w:val="000000" w:themeColor="text1"/>
          <w:sz w:val="28"/>
          <w:szCs w:val="28"/>
        </w:rPr>
        <w:t xml:space="preserve">осредством записи в журнале учета посетителей экспозиции проекта </w:t>
      </w:r>
      <w:r w:rsidR="005C6FD1" w:rsidRPr="003C3AF0">
        <w:rPr>
          <w:i/>
          <w:color w:val="000000" w:themeColor="text1"/>
          <w:spacing w:val="1"/>
          <w:sz w:val="28"/>
          <w:szCs w:val="28"/>
        </w:rPr>
        <w:t xml:space="preserve">– </w:t>
      </w:r>
      <w:r w:rsidR="005C6FD1" w:rsidRPr="003C3AF0">
        <w:rPr>
          <w:color w:val="000000" w:themeColor="text1"/>
          <w:spacing w:val="1"/>
          <w:sz w:val="28"/>
          <w:szCs w:val="28"/>
        </w:rPr>
        <w:t>иллюстрация </w:t>
      </w:r>
      <w:r w:rsidR="00742A5B">
        <w:rPr>
          <w:color w:val="000000" w:themeColor="text1"/>
          <w:spacing w:val="1"/>
          <w:sz w:val="28"/>
          <w:szCs w:val="28"/>
        </w:rPr>
        <w:t>7</w:t>
      </w:r>
      <w:r w:rsidR="005C6FD1" w:rsidRPr="003C3AF0">
        <w:rPr>
          <w:color w:val="000000" w:themeColor="text1"/>
          <w:spacing w:val="1"/>
          <w:sz w:val="28"/>
          <w:szCs w:val="28"/>
        </w:rPr>
        <w:t>:</w:t>
      </w:r>
    </w:p>
    <w:p w:rsidR="00DD45C2" w:rsidRPr="003C3AF0" w:rsidRDefault="00861383" w:rsidP="00C3161B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33" style="position:absolute;left:0;text-align:left;margin-left:25.2pt;margin-top:91.55pt;width:98.15pt;height:41.9pt;z-index:251666432" strokecolor="white [3212]"/>
        </w:pict>
      </w:r>
      <w:r>
        <w:rPr>
          <w:noProof/>
          <w:sz w:val="28"/>
          <w:szCs w:val="28"/>
        </w:rPr>
        <w:pict>
          <v:rect id="_x0000_s1034" style="position:absolute;left:0;text-align:left;margin-left:386.75pt;margin-top:91.55pt;width:56.85pt;height:65.05pt;z-index:251667456" strokecolor="white [3212]"/>
        </w:pict>
      </w:r>
      <w:r w:rsidR="00C3161B" w:rsidRPr="003C3AF0">
        <w:rPr>
          <w:noProof/>
          <w:sz w:val="28"/>
          <w:szCs w:val="28"/>
        </w:rPr>
        <w:drawing>
          <wp:inline distT="0" distB="0" distL="0" distR="0">
            <wp:extent cx="5667876" cy="2053389"/>
            <wp:effectExtent l="19050" t="19050" r="28074" b="23061"/>
            <wp:docPr id="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0808" t="21212" r="18982" b="40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876" cy="205338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61B" w:rsidRDefault="00C3161B" w:rsidP="00C3161B">
      <w:pPr>
        <w:ind w:firstLine="709"/>
        <w:jc w:val="center"/>
        <w:rPr>
          <w:color w:val="000000" w:themeColor="text1"/>
          <w:spacing w:val="1"/>
          <w:sz w:val="28"/>
          <w:szCs w:val="28"/>
        </w:rPr>
      </w:pPr>
      <w:r w:rsidRPr="003C3AF0">
        <w:rPr>
          <w:color w:val="000000" w:themeColor="text1"/>
          <w:spacing w:val="1"/>
          <w:sz w:val="28"/>
          <w:szCs w:val="28"/>
        </w:rPr>
        <w:t>иллюстрация </w:t>
      </w:r>
      <w:r w:rsidR="00742A5B">
        <w:rPr>
          <w:color w:val="000000" w:themeColor="text1"/>
          <w:spacing w:val="1"/>
          <w:sz w:val="28"/>
          <w:szCs w:val="28"/>
        </w:rPr>
        <w:t>7</w:t>
      </w:r>
      <w:r w:rsidR="007F2180" w:rsidRPr="003C3AF0">
        <w:rPr>
          <w:color w:val="000000" w:themeColor="text1"/>
          <w:spacing w:val="1"/>
          <w:sz w:val="28"/>
          <w:szCs w:val="28"/>
        </w:rPr>
        <w:t>.</w:t>
      </w:r>
    </w:p>
    <w:p w:rsidR="00742A5B" w:rsidRPr="003C3AF0" w:rsidRDefault="00742A5B" w:rsidP="00C3161B">
      <w:pPr>
        <w:ind w:firstLine="709"/>
        <w:jc w:val="center"/>
        <w:rPr>
          <w:sz w:val="28"/>
          <w:szCs w:val="28"/>
        </w:rPr>
      </w:pPr>
    </w:p>
    <w:p w:rsidR="00815FE2" w:rsidRPr="003C3AF0" w:rsidRDefault="00815FE2" w:rsidP="00815FE2">
      <w:pPr>
        <w:ind w:firstLine="709"/>
        <w:jc w:val="both"/>
        <w:rPr>
          <w:color w:val="000000" w:themeColor="text1"/>
          <w:spacing w:val="1"/>
          <w:sz w:val="28"/>
          <w:szCs w:val="28"/>
        </w:rPr>
      </w:pPr>
      <w:r w:rsidRPr="003C3AF0">
        <w:rPr>
          <w:spacing w:val="1"/>
          <w:sz w:val="28"/>
          <w:szCs w:val="28"/>
        </w:rPr>
        <w:t>1.4.</w:t>
      </w:r>
      <w:r>
        <w:rPr>
          <w:spacing w:val="1"/>
          <w:sz w:val="28"/>
          <w:szCs w:val="28"/>
        </w:rPr>
        <w:t>2</w:t>
      </w:r>
      <w:r w:rsidRPr="003C3AF0">
        <w:rPr>
          <w:spacing w:val="1"/>
          <w:sz w:val="28"/>
          <w:szCs w:val="28"/>
        </w:rPr>
        <w:t xml:space="preserve">. В </w:t>
      </w:r>
      <w:r w:rsidRPr="003C3AF0">
        <w:rPr>
          <w:sz w:val="28"/>
          <w:szCs w:val="28"/>
        </w:rPr>
        <w:t xml:space="preserve">письменной форме </w:t>
      </w:r>
      <w:r>
        <w:rPr>
          <w:sz w:val="28"/>
          <w:szCs w:val="28"/>
        </w:rPr>
        <w:t>в комиссию</w:t>
      </w:r>
      <w:r w:rsidRPr="003C3AF0">
        <w:rPr>
          <w:sz w:val="28"/>
          <w:szCs w:val="28"/>
        </w:rPr>
        <w:t xml:space="preserve"> - </w:t>
      </w:r>
      <w:r w:rsidRPr="003C3AF0">
        <w:rPr>
          <w:color w:val="000000" w:themeColor="text1"/>
          <w:spacing w:val="1"/>
          <w:sz w:val="28"/>
          <w:szCs w:val="28"/>
        </w:rPr>
        <w:t>иллюстрация </w:t>
      </w:r>
      <w:r w:rsidR="00742A5B">
        <w:rPr>
          <w:color w:val="000000" w:themeColor="text1"/>
          <w:spacing w:val="1"/>
          <w:sz w:val="28"/>
          <w:szCs w:val="28"/>
        </w:rPr>
        <w:t>8</w:t>
      </w:r>
      <w:r w:rsidRPr="003C3AF0">
        <w:rPr>
          <w:color w:val="000000" w:themeColor="text1"/>
          <w:spacing w:val="1"/>
          <w:sz w:val="28"/>
          <w:szCs w:val="28"/>
        </w:rPr>
        <w:t>:</w:t>
      </w:r>
    </w:p>
    <w:p w:rsidR="00815FE2" w:rsidRPr="003C3AF0" w:rsidRDefault="00815FE2" w:rsidP="00815FE2">
      <w:pPr>
        <w:jc w:val="center"/>
        <w:rPr>
          <w:color w:val="000000" w:themeColor="text1"/>
          <w:spacing w:val="1"/>
          <w:sz w:val="28"/>
          <w:szCs w:val="28"/>
        </w:rPr>
      </w:pPr>
      <w:r w:rsidRPr="003C3AF0">
        <w:rPr>
          <w:noProof/>
          <w:color w:val="000000" w:themeColor="text1"/>
          <w:spacing w:val="1"/>
          <w:sz w:val="28"/>
          <w:szCs w:val="28"/>
        </w:rPr>
        <w:drawing>
          <wp:inline distT="0" distB="0" distL="0" distR="0">
            <wp:extent cx="6291057" cy="5848350"/>
            <wp:effectExtent l="19050" t="0" r="0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5486" t="19103" r="35296" b="32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365" cy="5848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FE2" w:rsidRPr="003C3AF0" w:rsidRDefault="00815FE2" w:rsidP="00815FE2">
      <w:pPr>
        <w:ind w:firstLine="709"/>
        <w:jc w:val="center"/>
        <w:rPr>
          <w:color w:val="000000" w:themeColor="text1"/>
          <w:spacing w:val="1"/>
          <w:sz w:val="28"/>
          <w:szCs w:val="28"/>
        </w:rPr>
      </w:pPr>
      <w:r w:rsidRPr="003C3AF0">
        <w:rPr>
          <w:color w:val="000000" w:themeColor="text1"/>
          <w:spacing w:val="1"/>
          <w:sz w:val="28"/>
          <w:szCs w:val="28"/>
        </w:rPr>
        <w:lastRenderedPageBreak/>
        <w:t>иллюстрация </w:t>
      </w:r>
      <w:r w:rsidR="00742A5B">
        <w:rPr>
          <w:color w:val="000000" w:themeColor="text1"/>
          <w:spacing w:val="1"/>
          <w:sz w:val="28"/>
          <w:szCs w:val="28"/>
        </w:rPr>
        <w:t>8</w:t>
      </w:r>
      <w:r w:rsidRPr="003C3AF0">
        <w:rPr>
          <w:color w:val="000000" w:themeColor="text1"/>
          <w:spacing w:val="1"/>
          <w:sz w:val="28"/>
          <w:szCs w:val="28"/>
        </w:rPr>
        <w:t>.</w:t>
      </w:r>
    </w:p>
    <w:p w:rsidR="00C3161B" w:rsidRPr="003C3AF0" w:rsidRDefault="00C3161B" w:rsidP="00C3161B">
      <w:pPr>
        <w:jc w:val="both"/>
        <w:rPr>
          <w:sz w:val="28"/>
          <w:szCs w:val="28"/>
        </w:rPr>
      </w:pPr>
    </w:p>
    <w:p w:rsidR="00C74A8F" w:rsidRPr="003C3AF0" w:rsidRDefault="00C74A8F" w:rsidP="00C74A8F">
      <w:pPr>
        <w:ind w:firstLine="709"/>
        <w:jc w:val="both"/>
        <w:rPr>
          <w:spacing w:val="1"/>
          <w:sz w:val="28"/>
          <w:szCs w:val="28"/>
        </w:rPr>
      </w:pPr>
      <w:r w:rsidRPr="003C3AF0">
        <w:rPr>
          <w:b/>
          <w:spacing w:val="1"/>
          <w:sz w:val="28"/>
          <w:szCs w:val="28"/>
        </w:rPr>
        <w:t>2. Предложения и замечания иных участников общественных обсуждений в соответствии с законодательством о градостроительной деятельности</w:t>
      </w:r>
      <w:r w:rsidR="00430231" w:rsidRPr="003C3AF0">
        <w:rPr>
          <w:spacing w:val="1"/>
          <w:sz w:val="28"/>
          <w:szCs w:val="28"/>
        </w:rPr>
        <w:t xml:space="preserve"> поступал</w:t>
      </w:r>
      <w:r w:rsidR="003B17A5" w:rsidRPr="003C3AF0">
        <w:rPr>
          <w:spacing w:val="1"/>
          <w:sz w:val="28"/>
          <w:szCs w:val="28"/>
        </w:rPr>
        <w:t>и</w:t>
      </w:r>
      <w:r w:rsidR="00015596" w:rsidRPr="003C3AF0">
        <w:rPr>
          <w:spacing w:val="1"/>
          <w:sz w:val="28"/>
          <w:szCs w:val="28"/>
        </w:rPr>
        <w:t>:</w:t>
      </w:r>
      <w:r w:rsidR="00B55334" w:rsidRPr="003C3AF0">
        <w:rPr>
          <w:spacing w:val="1"/>
          <w:sz w:val="28"/>
          <w:szCs w:val="28"/>
        </w:rPr>
        <w:t xml:space="preserve"> </w:t>
      </w:r>
    </w:p>
    <w:p w:rsidR="00815FE2" w:rsidRDefault="00B41035" w:rsidP="00815FE2">
      <w:pPr>
        <w:suppressAutoHyphens/>
        <w:ind w:firstLine="708"/>
        <w:jc w:val="both"/>
        <w:rPr>
          <w:b/>
          <w:spacing w:val="1"/>
          <w:sz w:val="28"/>
          <w:szCs w:val="28"/>
        </w:rPr>
      </w:pPr>
      <w:r w:rsidRPr="003C3AF0">
        <w:rPr>
          <w:b/>
          <w:spacing w:val="1"/>
          <w:sz w:val="28"/>
          <w:szCs w:val="28"/>
        </w:rPr>
        <w:t>2.</w:t>
      </w:r>
      <w:r w:rsidR="005C6FD1" w:rsidRPr="003C3AF0">
        <w:rPr>
          <w:b/>
          <w:spacing w:val="1"/>
          <w:sz w:val="28"/>
          <w:szCs w:val="28"/>
        </w:rPr>
        <w:t>1</w:t>
      </w:r>
      <w:r w:rsidRPr="003C3AF0">
        <w:rPr>
          <w:b/>
          <w:spacing w:val="1"/>
          <w:sz w:val="28"/>
          <w:szCs w:val="28"/>
        </w:rPr>
        <w:t xml:space="preserve">. </w:t>
      </w:r>
      <w:r w:rsidRPr="003C3AF0">
        <w:rPr>
          <w:b/>
          <w:sz w:val="28"/>
          <w:szCs w:val="28"/>
        </w:rPr>
        <w:t>От Рязанцева М. В.</w:t>
      </w:r>
      <w:r w:rsidRPr="003C3AF0">
        <w:rPr>
          <w:sz w:val="28"/>
          <w:szCs w:val="28"/>
        </w:rPr>
        <w:t xml:space="preserve"> посредством информационной системы:</w:t>
      </w:r>
    </w:p>
    <w:p w:rsidR="00B41035" w:rsidRPr="00815FE2" w:rsidRDefault="00B41035" w:rsidP="00815FE2">
      <w:pPr>
        <w:suppressAutoHyphens/>
        <w:ind w:firstLine="708"/>
        <w:jc w:val="both"/>
        <w:rPr>
          <w:b/>
          <w:spacing w:val="1"/>
          <w:sz w:val="28"/>
          <w:szCs w:val="28"/>
        </w:rPr>
      </w:pPr>
      <w:r w:rsidRPr="003C3AF0">
        <w:rPr>
          <w:i/>
          <w:color w:val="000000" w:themeColor="text1"/>
          <w:sz w:val="28"/>
          <w:szCs w:val="28"/>
        </w:rPr>
        <w:t xml:space="preserve">«Из представленных на сайте документов невозможно сделать вывод о не благоприятность инженерных сетей - они не отмечены на схеме. Так же на схеме не отображена охранная линия метро. Может быть она и отражена, но человеку без специальных знаний, образования и опыта этого не видно на СПЕЦИАЛИЗИРОВАННОЙ ГРАДОСТРОИТЕЛЬНОЙ СХЕМЕ. Соответственно составить своего мнения участник слушаний не может. </w:t>
      </w:r>
    </w:p>
    <w:p w:rsidR="00815FE2" w:rsidRDefault="00B41035" w:rsidP="00E30D7A">
      <w:pPr>
        <w:widowControl/>
        <w:autoSpaceDE/>
        <w:autoSpaceDN/>
        <w:adjustRightInd/>
        <w:jc w:val="both"/>
        <w:rPr>
          <w:i/>
          <w:color w:val="000000" w:themeColor="text1"/>
          <w:sz w:val="28"/>
          <w:szCs w:val="28"/>
        </w:rPr>
      </w:pPr>
      <w:r w:rsidRPr="003C3AF0">
        <w:rPr>
          <w:i/>
          <w:color w:val="000000" w:themeColor="text1"/>
          <w:sz w:val="28"/>
          <w:szCs w:val="28"/>
        </w:rPr>
        <w:t xml:space="preserve">Ещё меня мучает вопрос, а какие такие коммуникации проходили через бывшие частные домовладения? На этом месте был частный сектор. </w:t>
      </w:r>
    </w:p>
    <w:p w:rsidR="00E30D7A" w:rsidRPr="003C3AF0" w:rsidRDefault="00B41035" w:rsidP="00815FE2">
      <w:pPr>
        <w:widowControl/>
        <w:autoSpaceDE/>
        <w:autoSpaceDN/>
        <w:adjustRightInd/>
        <w:ind w:firstLine="709"/>
        <w:jc w:val="both"/>
        <w:rPr>
          <w:i/>
          <w:color w:val="000000" w:themeColor="text1"/>
          <w:sz w:val="28"/>
          <w:szCs w:val="28"/>
        </w:rPr>
      </w:pPr>
      <w:r w:rsidRPr="003C3AF0">
        <w:rPr>
          <w:i/>
          <w:color w:val="000000" w:themeColor="text1"/>
          <w:sz w:val="28"/>
          <w:szCs w:val="28"/>
        </w:rPr>
        <w:t xml:space="preserve">Давайте посчитаем: Сейчас они просят увеличить коэффициент плотности с 2,5 до 3,13, то есть на 25%. Это позволит увеличить площадь жилых помещений в проектируемом доме на 5279 жилых квадратных метра. При рыночной стоимости жилья в этом районе от 80000 рублей за квадрат, предполагаемая выручка застройщика от продажи жилых м2 увеличивается на 422 </w:t>
      </w:r>
      <w:proofErr w:type="spellStart"/>
      <w:proofErr w:type="gramStart"/>
      <w:r w:rsidRPr="003C3AF0">
        <w:rPr>
          <w:i/>
          <w:color w:val="000000" w:themeColor="text1"/>
          <w:sz w:val="28"/>
          <w:szCs w:val="28"/>
        </w:rPr>
        <w:t>млн</w:t>
      </w:r>
      <w:proofErr w:type="spellEnd"/>
      <w:proofErr w:type="gramEnd"/>
      <w:r w:rsidRPr="003C3AF0">
        <w:rPr>
          <w:i/>
          <w:color w:val="000000" w:themeColor="text1"/>
          <w:sz w:val="28"/>
          <w:szCs w:val="28"/>
        </w:rPr>
        <w:t xml:space="preserve"> рублей. Просто потому что хотят. Предлагаю отклонить данный проект.</w:t>
      </w:r>
    </w:p>
    <w:p w:rsidR="00E30D7A" w:rsidRPr="003C3AF0" w:rsidRDefault="00E30D7A" w:rsidP="00E30D7A">
      <w:pPr>
        <w:widowControl/>
        <w:autoSpaceDE/>
        <w:autoSpaceDN/>
        <w:adjustRightInd/>
        <w:jc w:val="both"/>
        <w:rPr>
          <w:i/>
          <w:color w:val="000000" w:themeColor="text1"/>
          <w:sz w:val="28"/>
          <w:szCs w:val="28"/>
        </w:rPr>
      </w:pPr>
      <w:r w:rsidRPr="003C3AF0">
        <w:rPr>
          <w:i/>
          <w:color w:val="000000" w:themeColor="text1"/>
          <w:sz w:val="28"/>
          <w:szCs w:val="28"/>
        </w:rPr>
        <w:t xml:space="preserve">P.S. Ещё один важный момент, который касается всех взаимоотношений на рынке: В сентябре 2018 года компания </w:t>
      </w:r>
      <w:proofErr w:type="spellStart"/>
      <w:r w:rsidRPr="003C3AF0">
        <w:rPr>
          <w:i/>
          <w:color w:val="000000" w:themeColor="text1"/>
          <w:sz w:val="28"/>
          <w:szCs w:val="28"/>
        </w:rPr>
        <w:t>ВКД-развитие</w:t>
      </w:r>
      <w:proofErr w:type="spellEnd"/>
      <w:r w:rsidRPr="003C3AF0">
        <w:rPr>
          <w:i/>
          <w:color w:val="000000" w:themeColor="text1"/>
          <w:sz w:val="28"/>
          <w:szCs w:val="28"/>
        </w:rPr>
        <w:t xml:space="preserve"> выносила на обсуждения точно такой же вопрос (увеличить плотность на 25%) по своему участку, которой находится по соседству. И ЗАО СД Альфа Капитал (входит группу компаний) писала письма в мэрию против этого проекта. А теперь  на слушания с точно таким же вопросом </w:t>
      </w:r>
      <w:proofErr w:type="gramStart"/>
      <w:r w:rsidRPr="003C3AF0">
        <w:rPr>
          <w:i/>
          <w:color w:val="000000" w:themeColor="text1"/>
          <w:sz w:val="28"/>
          <w:szCs w:val="28"/>
        </w:rPr>
        <w:t>заявляются</w:t>
      </w:r>
      <w:proofErr w:type="gramEnd"/>
      <w:r w:rsidRPr="003C3AF0">
        <w:rPr>
          <w:i/>
          <w:color w:val="000000" w:themeColor="text1"/>
          <w:sz w:val="28"/>
          <w:szCs w:val="28"/>
        </w:rPr>
        <w:t>.</w:t>
      </w:r>
      <w:r w:rsidR="00742A5B">
        <w:rPr>
          <w:i/>
          <w:color w:val="000000" w:themeColor="text1"/>
          <w:sz w:val="28"/>
          <w:szCs w:val="28"/>
        </w:rPr>
        <w:t xml:space="preserve"> </w:t>
      </w:r>
      <w:hyperlink r:id="rId17" w:history="1">
        <w:r w:rsidR="00742A5B" w:rsidRPr="0010721E">
          <w:rPr>
            <w:rStyle w:val="ae"/>
            <w:i/>
            <w:sz w:val="28"/>
            <w:szCs w:val="28"/>
          </w:rPr>
          <w:t>http://dem.nso.ru/townplanningview/ae9f0d3c-5951-4575-896b-329257939b75</w:t>
        </w:r>
      </w:hyperlink>
      <w:r w:rsidR="00742A5B">
        <w:rPr>
          <w:i/>
          <w:color w:val="000000" w:themeColor="text1"/>
          <w:sz w:val="28"/>
          <w:szCs w:val="28"/>
        </w:rPr>
        <w:t xml:space="preserve"> </w:t>
      </w:r>
      <w:r w:rsidRPr="003C3AF0">
        <w:rPr>
          <w:i/>
          <w:color w:val="000000" w:themeColor="text1"/>
          <w:sz w:val="28"/>
          <w:szCs w:val="28"/>
        </w:rPr>
        <w:t>вот здесь можно почитать заключен</w:t>
      </w:r>
      <w:r w:rsidR="00C04B18">
        <w:rPr>
          <w:i/>
          <w:color w:val="000000" w:themeColor="text1"/>
          <w:sz w:val="28"/>
          <w:szCs w:val="28"/>
        </w:rPr>
        <w:t>ия, где эти письма опубликованы</w:t>
      </w:r>
      <w:r w:rsidRPr="003C3AF0">
        <w:rPr>
          <w:i/>
          <w:color w:val="000000" w:themeColor="text1"/>
          <w:sz w:val="28"/>
          <w:szCs w:val="28"/>
        </w:rPr>
        <w:t>».</w:t>
      </w:r>
    </w:p>
    <w:p w:rsidR="00B41035" w:rsidRPr="003C3AF0" w:rsidRDefault="00B41035" w:rsidP="00345B0F">
      <w:pPr>
        <w:suppressAutoHyphens/>
        <w:ind w:firstLine="708"/>
        <w:jc w:val="both"/>
        <w:rPr>
          <w:b/>
          <w:spacing w:val="1"/>
          <w:sz w:val="28"/>
          <w:szCs w:val="28"/>
        </w:rPr>
      </w:pPr>
    </w:p>
    <w:p w:rsidR="00345B0F" w:rsidRPr="003C3AF0" w:rsidRDefault="00345B0F" w:rsidP="00345B0F">
      <w:pPr>
        <w:suppressAutoHyphens/>
        <w:ind w:firstLine="708"/>
        <w:jc w:val="both"/>
        <w:rPr>
          <w:b/>
          <w:spacing w:val="1"/>
          <w:sz w:val="28"/>
          <w:szCs w:val="28"/>
        </w:rPr>
      </w:pPr>
      <w:r w:rsidRPr="003C3AF0">
        <w:rPr>
          <w:b/>
          <w:spacing w:val="1"/>
          <w:sz w:val="28"/>
          <w:szCs w:val="28"/>
        </w:rPr>
        <w:t>Предложения экспертов:</w:t>
      </w:r>
    </w:p>
    <w:p w:rsidR="00B1526C" w:rsidRPr="003C3AF0" w:rsidRDefault="00FA324A" w:rsidP="00B1526C">
      <w:pPr>
        <w:suppressAutoHyphens/>
        <w:jc w:val="both"/>
        <w:rPr>
          <w:color w:val="000000"/>
          <w:spacing w:val="1"/>
          <w:sz w:val="28"/>
          <w:szCs w:val="28"/>
        </w:rPr>
      </w:pPr>
      <w:r w:rsidRPr="003C3AF0">
        <w:rPr>
          <w:sz w:val="28"/>
          <w:szCs w:val="28"/>
        </w:rPr>
        <w:tab/>
      </w:r>
      <w:r w:rsidR="00462956" w:rsidRPr="003C3AF0">
        <w:rPr>
          <w:sz w:val="28"/>
          <w:szCs w:val="28"/>
        </w:rPr>
        <w:t xml:space="preserve">От эксперта </w:t>
      </w:r>
      <w:proofErr w:type="spellStart"/>
      <w:r w:rsidR="00462956" w:rsidRPr="003C3AF0">
        <w:rPr>
          <w:sz w:val="28"/>
          <w:szCs w:val="28"/>
        </w:rPr>
        <w:t>Молодина</w:t>
      </w:r>
      <w:proofErr w:type="spellEnd"/>
      <w:r w:rsidR="00462956" w:rsidRPr="003C3AF0">
        <w:rPr>
          <w:sz w:val="28"/>
          <w:szCs w:val="28"/>
        </w:rPr>
        <w:t xml:space="preserve"> А. В. - кандидата архитектуры, доцента, доцента кафедры архитектурного проектирования зданий и сооружений Новосибирского государственного архитектурно-строительного университета (</w:t>
      </w:r>
      <w:proofErr w:type="spellStart"/>
      <w:r w:rsidR="00462956" w:rsidRPr="003C3AF0">
        <w:rPr>
          <w:sz w:val="28"/>
          <w:szCs w:val="28"/>
        </w:rPr>
        <w:t>Сибстрин</w:t>
      </w:r>
      <w:proofErr w:type="spellEnd"/>
      <w:r w:rsidR="00462956" w:rsidRPr="003C3AF0">
        <w:rPr>
          <w:sz w:val="28"/>
          <w:szCs w:val="28"/>
        </w:rPr>
        <w:t xml:space="preserve">), от эксперта </w:t>
      </w:r>
      <w:proofErr w:type="spellStart"/>
      <w:r w:rsidR="00462956" w:rsidRPr="003C3AF0">
        <w:rPr>
          <w:sz w:val="28"/>
          <w:szCs w:val="28"/>
        </w:rPr>
        <w:t>Носкова</w:t>
      </w:r>
      <w:proofErr w:type="spellEnd"/>
      <w:r w:rsidR="00462956" w:rsidRPr="003C3AF0">
        <w:rPr>
          <w:sz w:val="28"/>
          <w:szCs w:val="28"/>
        </w:rPr>
        <w:t> Д. В. – директора муниципального бюджетного учреждения города Новосибирска «Институт градостроительного планирования»:</w:t>
      </w:r>
      <w:r w:rsidR="00B1526C" w:rsidRPr="003C3AF0">
        <w:rPr>
          <w:color w:val="000000"/>
          <w:spacing w:val="1"/>
          <w:sz w:val="28"/>
          <w:szCs w:val="28"/>
        </w:rPr>
        <w:t xml:space="preserve"> </w:t>
      </w:r>
    </w:p>
    <w:p w:rsidR="00B1526C" w:rsidRPr="003C3AF0" w:rsidRDefault="00B1526C" w:rsidP="00B1526C">
      <w:pPr>
        <w:suppressAutoHyphens/>
        <w:jc w:val="both"/>
        <w:rPr>
          <w:i/>
          <w:spacing w:val="1"/>
          <w:sz w:val="28"/>
          <w:szCs w:val="28"/>
        </w:rPr>
      </w:pPr>
      <w:r w:rsidRPr="003C3AF0">
        <w:rPr>
          <w:color w:val="000000"/>
          <w:spacing w:val="1"/>
          <w:sz w:val="28"/>
          <w:szCs w:val="28"/>
        </w:rPr>
        <w:tab/>
        <w:t>«</w:t>
      </w:r>
      <w:r w:rsidRPr="003C3AF0">
        <w:rPr>
          <w:i/>
          <w:spacing w:val="1"/>
          <w:sz w:val="28"/>
          <w:szCs w:val="28"/>
        </w:rPr>
        <w:t>Предоставить разрешение на отклонение от предельных параметров в части запрашиваемых требований»</w:t>
      </w:r>
      <w:r w:rsidRPr="003C3AF0">
        <w:rPr>
          <w:i/>
          <w:color w:val="000000"/>
          <w:spacing w:val="1"/>
          <w:sz w:val="28"/>
          <w:szCs w:val="28"/>
        </w:rPr>
        <w:t>.</w:t>
      </w:r>
    </w:p>
    <w:p w:rsidR="008416C8" w:rsidRPr="003C3AF0" w:rsidRDefault="008416C8" w:rsidP="007416D9">
      <w:pPr>
        <w:suppressAutoHyphens/>
        <w:ind w:firstLine="709"/>
        <w:jc w:val="both"/>
        <w:rPr>
          <w:sz w:val="28"/>
          <w:szCs w:val="28"/>
        </w:rPr>
      </w:pPr>
      <w:r w:rsidRPr="003C3AF0">
        <w:rPr>
          <w:b/>
          <w:sz w:val="28"/>
          <w:szCs w:val="28"/>
        </w:rPr>
        <w:t xml:space="preserve">По результатам проведения </w:t>
      </w:r>
      <w:r w:rsidR="00431D3B" w:rsidRPr="003C3AF0">
        <w:rPr>
          <w:b/>
          <w:sz w:val="28"/>
          <w:szCs w:val="28"/>
        </w:rPr>
        <w:t>общественных обсуждений по проекту</w:t>
      </w:r>
      <w:r w:rsidRPr="003C3AF0">
        <w:rPr>
          <w:b/>
          <w:sz w:val="28"/>
          <w:szCs w:val="28"/>
        </w:rPr>
        <w:t xml:space="preserve"> сделано следующее заключение:</w:t>
      </w:r>
      <w:bookmarkStart w:id="0" w:name="_GoBack"/>
      <w:bookmarkEnd w:id="0"/>
    </w:p>
    <w:p w:rsidR="008416C8" w:rsidRPr="003C3AF0" w:rsidRDefault="008416C8" w:rsidP="008416C8">
      <w:pPr>
        <w:suppressAutoHyphens/>
        <w:ind w:firstLine="709"/>
        <w:jc w:val="both"/>
        <w:rPr>
          <w:sz w:val="28"/>
          <w:szCs w:val="28"/>
        </w:rPr>
      </w:pPr>
      <w:r w:rsidRPr="003C3AF0">
        <w:rPr>
          <w:sz w:val="28"/>
          <w:szCs w:val="28"/>
        </w:rPr>
        <w:t xml:space="preserve">1. Считать состоявшимися </w:t>
      </w:r>
      <w:r w:rsidR="000D0A35" w:rsidRPr="003C3AF0">
        <w:rPr>
          <w:spacing w:val="-3"/>
          <w:sz w:val="28"/>
          <w:szCs w:val="28"/>
        </w:rPr>
        <w:t xml:space="preserve">общественные обсуждения по </w:t>
      </w:r>
      <w:r w:rsidR="000D0A35" w:rsidRPr="003C3AF0">
        <w:rPr>
          <w:spacing w:val="1"/>
          <w:sz w:val="28"/>
          <w:szCs w:val="28"/>
        </w:rPr>
        <w:t>проекту</w:t>
      </w:r>
      <w:r w:rsidRPr="003C3AF0">
        <w:rPr>
          <w:sz w:val="28"/>
          <w:szCs w:val="28"/>
        </w:rPr>
        <w:t xml:space="preserve">. </w:t>
      </w:r>
    </w:p>
    <w:p w:rsidR="00D01431" w:rsidRPr="003C3AF0" w:rsidRDefault="008416C8" w:rsidP="00D01431">
      <w:pPr>
        <w:suppressAutoHyphens/>
        <w:ind w:firstLine="709"/>
        <w:jc w:val="both"/>
        <w:rPr>
          <w:sz w:val="28"/>
          <w:szCs w:val="28"/>
        </w:rPr>
      </w:pPr>
      <w:r w:rsidRPr="003C3AF0">
        <w:rPr>
          <w:sz w:val="28"/>
          <w:szCs w:val="28"/>
        </w:rPr>
        <w:t>2. </w:t>
      </w:r>
      <w:proofErr w:type="gramStart"/>
      <w:r w:rsidRPr="003C3AF0">
        <w:rPr>
          <w:sz w:val="28"/>
          <w:szCs w:val="28"/>
        </w:rPr>
        <w:t xml:space="preserve">Процедура проведения </w:t>
      </w:r>
      <w:r w:rsidR="00D17EFB" w:rsidRPr="003C3AF0">
        <w:rPr>
          <w:spacing w:val="-3"/>
          <w:sz w:val="28"/>
          <w:szCs w:val="28"/>
        </w:rPr>
        <w:t>общественных обсуждений</w:t>
      </w:r>
      <w:r w:rsidRPr="003C3AF0">
        <w:rPr>
          <w:sz w:val="28"/>
          <w:szCs w:val="28"/>
        </w:rPr>
        <w:t xml:space="preserve"> по </w:t>
      </w:r>
      <w:r w:rsidR="00D17EFB" w:rsidRPr="003C3AF0">
        <w:rPr>
          <w:sz w:val="28"/>
          <w:szCs w:val="28"/>
        </w:rPr>
        <w:t>проекту</w:t>
      </w:r>
      <w:r w:rsidRPr="003C3AF0">
        <w:rPr>
          <w:sz w:val="28"/>
          <w:szCs w:val="28"/>
        </w:rPr>
        <w:t xml:space="preserve"> осуществлена в соответствии с Градостроительным кодексом Российской Федерации, Федеральным законом от 06.10.2003 № 131-ФЗ «Об общих принципах организации местного самоуправления в Российской Федерации», </w:t>
      </w:r>
      <w:r w:rsidRPr="003C3AF0">
        <w:rPr>
          <w:sz w:val="28"/>
          <w:szCs w:val="28"/>
        </w:rPr>
        <w:lastRenderedPageBreak/>
        <w:t>решением Совета депутатов города Но</w:t>
      </w:r>
      <w:r w:rsidR="003005D9" w:rsidRPr="003C3AF0">
        <w:rPr>
          <w:sz w:val="28"/>
          <w:szCs w:val="28"/>
        </w:rPr>
        <w:t>восибирска от 24.06.2009 № 1288 «О </w:t>
      </w:r>
      <w:r w:rsidRPr="003C3AF0">
        <w:rPr>
          <w:sz w:val="28"/>
          <w:szCs w:val="28"/>
        </w:rPr>
        <w:t xml:space="preserve">Правилах землепользования и застройки города Новосибирска» и </w:t>
      </w:r>
      <w:r w:rsidR="00D17EFB" w:rsidRPr="003C3AF0">
        <w:rPr>
          <w:sz w:val="28"/>
          <w:szCs w:val="28"/>
        </w:rPr>
        <w:t>решением Совета депутатов города Новосибирска от 20.06.2018 № 640 «О порядке организации и проведения в городе Новосибирске</w:t>
      </w:r>
      <w:proofErr w:type="gramEnd"/>
      <w:r w:rsidR="00D17EFB" w:rsidRPr="003C3AF0">
        <w:rPr>
          <w:sz w:val="28"/>
          <w:szCs w:val="28"/>
        </w:rPr>
        <w:t xml:space="preserve"> общественных обсуждений и публичных слушаний в соответствии с законодательством о градостроительной деятельности»</w:t>
      </w:r>
      <w:r w:rsidRPr="003C3AF0">
        <w:rPr>
          <w:sz w:val="28"/>
          <w:szCs w:val="28"/>
        </w:rPr>
        <w:t>.</w:t>
      </w:r>
    </w:p>
    <w:p w:rsidR="00547AAF" w:rsidRPr="003C3AF0" w:rsidRDefault="00547AAF" w:rsidP="00FA324A">
      <w:pPr>
        <w:widowControl/>
        <w:jc w:val="both"/>
        <w:rPr>
          <w:rFonts w:eastAsiaTheme="minorHAnsi"/>
          <w:sz w:val="28"/>
          <w:szCs w:val="28"/>
          <w:lang w:eastAsia="en-US"/>
        </w:rPr>
      </w:pPr>
      <w:r w:rsidRPr="003C3AF0">
        <w:rPr>
          <w:sz w:val="28"/>
          <w:szCs w:val="28"/>
        </w:rPr>
        <w:tab/>
      </w:r>
      <w:r w:rsidR="00B1526C" w:rsidRPr="003C3AF0">
        <w:rPr>
          <w:sz w:val="28"/>
          <w:szCs w:val="28"/>
        </w:rPr>
        <w:t>3. Учет внесенных предложений и замечаний в виде возражений в предоставлении разрешения от участник</w:t>
      </w:r>
      <w:r w:rsidR="0047537D">
        <w:rPr>
          <w:sz w:val="28"/>
          <w:szCs w:val="28"/>
        </w:rPr>
        <w:t>а</w:t>
      </w:r>
      <w:r w:rsidR="00B1526C" w:rsidRPr="003C3AF0">
        <w:rPr>
          <w:sz w:val="28"/>
          <w:szCs w:val="28"/>
        </w:rPr>
        <w:t xml:space="preserve"> общественных обсуждений</w:t>
      </w:r>
      <w:r w:rsidR="0047537D">
        <w:rPr>
          <w:sz w:val="28"/>
          <w:szCs w:val="28"/>
        </w:rPr>
        <w:t>, относящегося к иным участникам,</w:t>
      </w:r>
      <w:r w:rsidR="00B1526C" w:rsidRPr="003C3AF0">
        <w:rPr>
          <w:sz w:val="28"/>
          <w:szCs w:val="28"/>
        </w:rPr>
        <w:t xml:space="preserve"> </w:t>
      </w:r>
      <w:r w:rsidR="00450296">
        <w:rPr>
          <w:sz w:val="28"/>
          <w:szCs w:val="28"/>
        </w:rPr>
        <w:t>не</w:t>
      </w:r>
      <w:r w:rsidR="00B1526C" w:rsidRPr="003C3AF0">
        <w:rPr>
          <w:sz w:val="28"/>
          <w:szCs w:val="28"/>
        </w:rPr>
        <w:t>целесообразен ввиду</w:t>
      </w:r>
      <w:r w:rsidR="00CB56C2" w:rsidRPr="003C3AF0">
        <w:rPr>
          <w:sz w:val="28"/>
          <w:szCs w:val="28"/>
        </w:rPr>
        <w:t xml:space="preserve"> того, что отсутствуют обоснования доводов</w:t>
      </w:r>
      <w:r w:rsidR="00444590" w:rsidRPr="003C3AF0">
        <w:rPr>
          <w:sz w:val="28"/>
          <w:szCs w:val="28"/>
        </w:rPr>
        <w:t xml:space="preserve">. </w:t>
      </w:r>
      <w:r w:rsidR="00A13B41">
        <w:rPr>
          <w:sz w:val="28"/>
          <w:szCs w:val="28"/>
        </w:rPr>
        <w:t>Строительство многоквартирного жилого дома – это работа многих специалистов</w:t>
      </w:r>
      <w:r w:rsidR="008D152E">
        <w:rPr>
          <w:sz w:val="28"/>
          <w:szCs w:val="28"/>
        </w:rPr>
        <w:t>, от которых на</w:t>
      </w:r>
      <w:r w:rsidR="00A13B41">
        <w:rPr>
          <w:sz w:val="28"/>
          <w:szCs w:val="28"/>
        </w:rPr>
        <w:t xml:space="preserve"> всех этапах реализации строительства требуется ответственность и затраты. Логично, что понеся затраты на расселение частного сектора, выкуп земель для формирования земельного участка</w:t>
      </w:r>
      <w:r w:rsidR="00791BF8">
        <w:rPr>
          <w:sz w:val="28"/>
          <w:szCs w:val="28"/>
        </w:rPr>
        <w:t>, а также прокладк</w:t>
      </w:r>
      <w:r w:rsidR="00463556">
        <w:rPr>
          <w:sz w:val="28"/>
          <w:szCs w:val="28"/>
        </w:rPr>
        <w:t>у</w:t>
      </w:r>
      <w:r w:rsidR="00791BF8">
        <w:rPr>
          <w:sz w:val="28"/>
          <w:szCs w:val="28"/>
        </w:rPr>
        <w:t xml:space="preserve"> и реконструкци</w:t>
      </w:r>
      <w:r w:rsidR="00463556">
        <w:rPr>
          <w:sz w:val="28"/>
          <w:szCs w:val="28"/>
        </w:rPr>
        <w:t>ю</w:t>
      </w:r>
      <w:r w:rsidR="00791BF8">
        <w:rPr>
          <w:sz w:val="28"/>
          <w:szCs w:val="28"/>
        </w:rPr>
        <w:t xml:space="preserve"> инженерных сетей в квартале, застройщик пытается получить прибыль. </w:t>
      </w:r>
      <w:r w:rsidR="00FA324A" w:rsidRPr="003C3AF0">
        <w:rPr>
          <w:spacing w:val="1"/>
          <w:sz w:val="28"/>
          <w:szCs w:val="28"/>
        </w:rPr>
        <w:t>В</w:t>
      </w:r>
      <w:r w:rsidR="00444590" w:rsidRPr="003C3AF0">
        <w:rPr>
          <w:sz w:val="28"/>
          <w:szCs w:val="28"/>
        </w:rPr>
        <w:t xml:space="preserve"> связи со сложившейся застрой</w:t>
      </w:r>
      <w:r w:rsidR="00E50E14" w:rsidRPr="003C3AF0">
        <w:rPr>
          <w:sz w:val="28"/>
          <w:szCs w:val="28"/>
        </w:rPr>
        <w:t>кой и градостроительной ситуацией,</w:t>
      </w:r>
      <w:r w:rsidR="00444590" w:rsidRPr="003C3AF0">
        <w:rPr>
          <w:spacing w:val="1"/>
          <w:sz w:val="28"/>
          <w:szCs w:val="28"/>
        </w:rPr>
        <w:t xml:space="preserve"> </w:t>
      </w:r>
      <w:r w:rsidR="00FA324A" w:rsidRPr="003C3AF0">
        <w:rPr>
          <w:spacing w:val="1"/>
          <w:sz w:val="28"/>
          <w:szCs w:val="28"/>
        </w:rPr>
        <w:t xml:space="preserve">земельный участок </w:t>
      </w:r>
      <w:r w:rsidR="00E50E14" w:rsidRPr="003C3AF0">
        <w:rPr>
          <w:spacing w:val="1"/>
          <w:sz w:val="28"/>
          <w:szCs w:val="28"/>
        </w:rPr>
        <w:t xml:space="preserve">расположен в </w:t>
      </w:r>
      <w:proofErr w:type="gramStart"/>
      <w:r w:rsidR="00E50E14" w:rsidRPr="003C3AF0">
        <w:rPr>
          <w:spacing w:val="1"/>
          <w:sz w:val="28"/>
          <w:szCs w:val="28"/>
        </w:rPr>
        <w:t>микрорайоне</w:t>
      </w:r>
      <w:proofErr w:type="gramEnd"/>
      <w:r w:rsidR="00E50E14" w:rsidRPr="003C3AF0">
        <w:rPr>
          <w:spacing w:val="1"/>
          <w:sz w:val="28"/>
          <w:szCs w:val="28"/>
        </w:rPr>
        <w:t xml:space="preserve"> формируемо</w:t>
      </w:r>
      <w:r w:rsidR="00463556">
        <w:rPr>
          <w:spacing w:val="1"/>
          <w:sz w:val="28"/>
          <w:szCs w:val="28"/>
        </w:rPr>
        <w:t>м</w:t>
      </w:r>
      <w:r w:rsidR="00E50E14" w:rsidRPr="003C3AF0">
        <w:rPr>
          <w:spacing w:val="1"/>
          <w:sz w:val="28"/>
          <w:szCs w:val="28"/>
        </w:rPr>
        <w:t xml:space="preserve"> объектами высотной застройки</w:t>
      </w:r>
      <w:r w:rsidR="00791BF8">
        <w:rPr>
          <w:spacing w:val="1"/>
          <w:sz w:val="28"/>
          <w:szCs w:val="28"/>
        </w:rPr>
        <w:t xml:space="preserve"> с развитым транспортно-пересадочным узлом</w:t>
      </w:r>
      <w:r w:rsidR="00E50E14" w:rsidRPr="003C3AF0">
        <w:rPr>
          <w:spacing w:val="1"/>
          <w:sz w:val="28"/>
          <w:szCs w:val="28"/>
        </w:rPr>
        <w:t xml:space="preserve">. В целях соблюдения единого композиционного горизонта застройки </w:t>
      </w:r>
      <w:r w:rsidR="0062268C" w:rsidRPr="003C3AF0">
        <w:rPr>
          <w:spacing w:val="1"/>
          <w:sz w:val="28"/>
          <w:szCs w:val="28"/>
        </w:rPr>
        <w:t>застройщик планирует повысить этажность проектируемого объекта</w:t>
      </w:r>
      <w:r w:rsidR="008D152E">
        <w:rPr>
          <w:spacing w:val="1"/>
          <w:sz w:val="28"/>
          <w:szCs w:val="28"/>
        </w:rPr>
        <w:t>. П</w:t>
      </w:r>
      <w:r w:rsidR="00F7147B" w:rsidRPr="003C3AF0">
        <w:rPr>
          <w:spacing w:val="1"/>
          <w:sz w:val="28"/>
          <w:szCs w:val="28"/>
        </w:rPr>
        <w:t>ри увелич</w:t>
      </w:r>
      <w:r w:rsidR="008D152E">
        <w:rPr>
          <w:spacing w:val="1"/>
          <w:sz w:val="28"/>
          <w:szCs w:val="28"/>
        </w:rPr>
        <w:t>ении</w:t>
      </w:r>
      <w:r w:rsidR="00F7147B" w:rsidRPr="003C3AF0">
        <w:rPr>
          <w:spacing w:val="1"/>
          <w:sz w:val="28"/>
          <w:szCs w:val="28"/>
        </w:rPr>
        <w:t xml:space="preserve"> предельн</w:t>
      </w:r>
      <w:r w:rsidR="008D152E">
        <w:rPr>
          <w:spacing w:val="1"/>
          <w:sz w:val="28"/>
          <w:szCs w:val="28"/>
        </w:rPr>
        <w:t>ого</w:t>
      </w:r>
      <w:r w:rsidR="00F7147B" w:rsidRPr="003C3AF0">
        <w:rPr>
          <w:spacing w:val="1"/>
          <w:sz w:val="28"/>
          <w:szCs w:val="28"/>
        </w:rPr>
        <w:t xml:space="preserve"> максимальн</w:t>
      </w:r>
      <w:r w:rsidR="008D152E">
        <w:rPr>
          <w:spacing w:val="1"/>
          <w:sz w:val="28"/>
          <w:szCs w:val="28"/>
        </w:rPr>
        <w:t>ого</w:t>
      </w:r>
      <w:r w:rsidR="00F7147B" w:rsidRPr="003C3AF0">
        <w:rPr>
          <w:spacing w:val="1"/>
          <w:sz w:val="28"/>
          <w:szCs w:val="28"/>
        </w:rPr>
        <w:t xml:space="preserve"> коэффициент</w:t>
      </w:r>
      <w:r w:rsidR="008D152E">
        <w:rPr>
          <w:spacing w:val="1"/>
          <w:sz w:val="28"/>
          <w:szCs w:val="28"/>
        </w:rPr>
        <w:t>а</w:t>
      </w:r>
      <w:r w:rsidR="00F7147B" w:rsidRPr="003C3AF0">
        <w:rPr>
          <w:spacing w:val="1"/>
          <w:sz w:val="28"/>
          <w:szCs w:val="28"/>
        </w:rPr>
        <w:t xml:space="preserve"> плотности застройки земельного участка</w:t>
      </w:r>
      <w:r w:rsidR="008D152E">
        <w:rPr>
          <w:spacing w:val="1"/>
          <w:sz w:val="28"/>
          <w:szCs w:val="28"/>
        </w:rPr>
        <w:t xml:space="preserve"> </w:t>
      </w:r>
      <w:r w:rsidRPr="003C3AF0">
        <w:rPr>
          <w:spacing w:val="1"/>
          <w:sz w:val="28"/>
          <w:szCs w:val="28"/>
        </w:rPr>
        <w:t xml:space="preserve">остальные </w:t>
      </w:r>
      <w:r w:rsidR="00791BF8">
        <w:rPr>
          <w:rFonts w:eastAsiaTheme="minorHAnsi"/>
          <w:sz w:val="28"/>
          <w:szCs w:val="28"/>
          <w:lang w:eastAsia="en-US"/>
        </w:rPr>
        <w:t>предельные параметры разрешенного строительства</w:t>
      </w:r>
      <w:r w:rsidR="00791BF8">
        <w:rPr>
          <w:spacing w:val="1"/>
          <w:sz w:val="28"/>
          <w:szCs w:val="28"/>
        </w:rPr>
        <w:t xml:space="preserve"> (</w:t>
      </w:r>
      <w:r w:rsidR="00682DEB" w:rsidRPr="003C3AF0">
        <w:rPr>
          <w:rFonts w:eastAsiaTheme="minorHAnsi"/>
          <w:sz w:val="28"/>
          <w:szCs w:val="28"/>
          <w:lang w:eastAsia="en-US"/>
        </w:rPr>
        <w:t xml:space="preserve">количество </w:t>
      </w:r>
      <w:proofErr w:type="spellStart"/>
      <w:r w:rsidR="00682DEB" w:rsidRPr="003C3AF0">
        <w:rPr>
          <w:rFonts w:eastAsiaTheme="minorHAnsi"/>
          <w:sz w:val="28"/>
          <w:szCs w:val="28"/>
          <w:lang w:eastAsia="en-US"/>
        </w:rPr>
        <w:t>машино-мест</w:t>
      </w:r>
      <w:proofErr w:type="spellEnd"/>
      <w:r w:rsidR="00682DEB" w:rsidRPr="003C3AF0">
        <w:rPr>
          <w:rFonts w:eastAsiaTheme="minorHAnsi"/>
          <w:sz w:val="28"/>
          <w:szCs w:val="28"/>
          <w:lang w:eastAsia="en-US"/>
        </w:rPr>
        <w:t xml:space="preserve"> для стоянок индивидуальных транспортных средств</w:t>
      </w:r>
      <w:r w:rsidR="00791BF8">
        <w:rPr>
          <w:spacing w:val="1"/>
          <w:sz w:val="28"/>
          <w:szCs w:val="28"/>
        </w:rPr>
        <w:t>,</w:t>
      </w:r>
      <w:r w:rsidRPr="003C3AF0">
        <w:rPr>
          <w:rFonts w:eastAsiaTheme="minorHAnsi"/>
          <w:sz w:val="28"/>
          <w:szCs w:val="28"/>
          <w:lang w:eastAsia="en-US"/>
        </w:rPr>
        <w:t xml:space="preserve"> размер площадок для игр детей, для отдыха взрослого населения, занятий физкультурой, хозяйственных целей и озеленения</w:t>
      </w:r>
      <w:r w:rsidR="00791BF8">
        <w:rPr>
          <w:rFonts w:eastAsiaTheme="minorHAnsi"/>
          <w:sz w:val="28"/>
          <w:szCs w:val="28"/>
          <w:lang w:eastAsia="en-US"/>
        </w:rPr>
        <w:t>)</w:t>
      </w:r>
      <w:r w:rsidRPr="003C3AF0">
        <w:rPr>
          <w:rFonts w:eastAsiaTheme="minorHAnsi"/>
          <w:sz w:val="28"/>
          <w:szCs w:val="28"/>
          <w:lang w:eastAsia="en-US"/>
        </w:rPr>
        <w:t xml:space="preserve"> в границах земельного участка выполняются в полном объеме</w:t>
      </w:r>
      <w:r w:rsidR="00791BF8">
        <w:rPr>
          <w:rFonts w:eastAsiaTheme="minorHAnsi"/>
          <w:sz w:val="28"/>
          <w:szCs w:val="28"/>
          <w:lang w:eastAsia="en-US"/>
        </w:rPr>
        <w:t xml:space="preserve"> с превышением требуемых значений</w:t>
      </w:r>
      <w:r w:rsidRPr="003C3AF0">
        <w:rPr>
          <w:rFonts w:eastAsiaTheme="minorHAnsi"/>
          <w:sz w:val="28"/>
          <w:szCs w:val="28"/>
          <w:lang w:eastAsia="en-US"/>
        </w:rPr>
        <w:t>.</w:t>
      </w:r>
    </w:p>
    <w:p w:rsidR="00C36C20" w:rsidRPr="003C3AF0" w:rsidRDefault="00B1526C" w:rsidP="003307B4">
      <w:pPr>
        <w:spacing w:line="240" w:lineRule="atLeast"/>
        <w:ind w:firstLine="720"/>
        <w:jc w:val="both"/>
        <w:rPr>
          <w:sz w:val="28"/>
          <w:szCs w:val="28"/>
        </w:rPr>
      </w:pPr>
      <w:r w:rsidRPr="003C3AF0">
        <w:rPr>
          <w:sz w:val="28"/>
          <w:szCs w:val="28"/>
        </w:rPr>
        <w:t>4</w:t>
      </w:r>
      <w:r w:rsidR="00430231" w:rsidRPr="003C3AF0">
        <w:rPr>
          <w:sz w:val="28"/>
          <w:szCs w:val="28"/>
        </w:rPr>
        <w:t>. </w:t>
      </w:r>
      <w:r w:rsidR="00CB56C2" w:rsidRPr="003C3AF0">
        <w:rPr>
          <w:b/>
          <w:sz w:val="28"/>
          <w:szCs w:val="28"/>
        </w:rPr>
        <w:t>Предоставить разрешение</w:t>
      </w:r>
      <w:r w:rsidR="003307B4" w:rsidRPr="003C3AF0">
        <w:rPr>
          <w:sz w:val="28"/>
          <w:szCs w:val="28"/>
        </w:rPr>
        <w:t xml:space="preserve"> на отклонение от предельных параметров разрешенного строительства, реконструкции объектов капитального строительства</w:t>
      </w:r>
      <w:r w:rsidR="00430231" w:rsidRPr="003C3AF0">
        <w:rPr>
          <w:spacing w:val="1"/>
          <w:sz w:val="28"/>
          <w:szCs w:val="28"/>
        </w:rPr>
        <w:t xml:space="preserve"> </w:t>
      </w:r>
      <w:r w:rsidR="001D1F1F" w:rsidRPr="003C3AF0">
        <w:rPr>
          <w:spacing w:val="1"/>
          <w:sz w:val="28"/>
          <w:szCs w:val="28"/>
        </w:rPr>
        <w:t xml:space="preserve">обществу с ограниченной ответственностью </w:t>
      </w:r>
      <w:proofErr w:type="gramStart"/>
      <w:r w:rsidR="001D1F1F" w:rsidRPr="003C3AF0">
        <w:rPr>
          <w:spacing w:val="1"/>
          <w:sz w:val="28"/>
          <w:szCs w:val="28"/>
          <w:lang w:val="en-US"/>
        </w:rPr>
        <w:t>C</w:t>
      </w:r>
      <w:proofErr w:type="spellStart"/>
      <w:proofErr w:type="gramEnd"/>
      <w:r w:rsidR="003C3AF0" w:rsidRPr="003C3AF0">
        <w:rPr>
          <w:spacing w:val="1"/>
          <w:sz w:val="28"/>
          <w:szCs w:val="28"/>
        </w:rPr>
        <w:t>пециализированному</w:t>
      </w:r>
      <w:proofErr w:type="spellEnd"/>
      <w:r w:rsidR="001D1F1F" w:rsidRPr="003C3AF0">
        <w:rPr>
          <w:spacing w:val="1"/>
          <w:sz w:val="28"/>
          <w:szCs w:val="28"/>
        </w:rPr>
        <w:t xml:space="preserve"> Застройщику «Альфа» (на основании заявления в связи с тем, что земельный участок частично расположен в охранной зоне метро, а также рельеф земельного участка и наличие инженерных сетей являются неблагоприятными для застройки) в части увеличения предельного максимального коэффициента плотности застройки земельного участка с кадастровым номером 54:35:073040:70 площадью 0,8380 га, расположенного по адресу: Российская Федерация, Новосибирская область, город Новосибирск, ул. Кирова, 11 (зона делового, общественного и коммерческого назначения (ОД-1), подзона делового, общественного и коммерческого назначения с объектами различной плотности жилой застройки (ОД-1.1)), для объектов капитального строительства с видом разрешенного использования «многоквартирные многоэтажные дома» с 2,5 до 3,13</w:t>
      </w:r>
      <w:r w:rsidR="00C779F6" w:rsidRPr="003C3AF0">
        <w:rPr>
          <w:spacing w:val="1"/>
          <w:sz w:val="28"/>
          <w:szCs w:val="28"/>
        </w:rPr>
        <w:t>.</w:t>
      </w:r>
    </w:p>
    <w:p w:rsidR="002950C3" w:rsidRPr="003C3AF0" w:rsidRDefault="002950C3" w:rsidP="005D213F">
      <w:pPr>
        <w:spacing w:line="240" w:lineRule="atLeast"/>
        <w:ind w:firstLine="709"/>
        <w:jc w:val="both"/>
        <w:rPr>
          <w:sz w:val="28"/>
          <w:szCs w:val="28"/>
        </w:rPr>
      </w:pPr>
    </w:p>
    <w:p w:rsidR="00F508AF" w:rsidRPr="003C3AF0" w:rsidRDefault="00F508AF" w:rsidP="005D213F">
      <w:pPr>
        <w:spacing w:line="240" w:lineRule="atLeast"/>
        <w:ind w:firstLine="709"/>
        <w:jc w:val="both"/>
        <w:rPr>
          <w:sz w:val="28"/>
          <w:szCs w:val="28"/>
        </w:rPr>
      </w:pPr>
    </w:p>
    <w:tbl>
      <w:tblPr>
        <w:tblStyle w:val="a5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1"/>
        <w:gridCol w:w="4536"/>
      </w:tblGrid>
      <w:tr w:rsidR="008416C8" w:rsidRPr="003C3AF0" w:rsidTr="00D01431">
        <w:tc>
          <w:tcPr>
            <w:tcW w:w="5211" w:type="dxa"/>
          </w:tcPr>
          <w:p w:rsidR="008416C8" w:rsidRPr="003C3AF0" w:rsidRDefault="006B5508" w:rsidP="005E4526">
            <w:pPr>
              <w:suppressAutoHyphens/>
              <w:jc w:val="both"/>
              <w:rPr>
                <w:spacing w:val="0"/>
                <w:sz w:val="28"/>
                <w:szCs w:val="28"/>
              </w:rPr>
            </w:pPr>
            <w:r w:rsidRPr="003C3AF0">
              <w:rPr>
                <w:spacing w:val="0"/>
                <w:sz w:val="28"/>
                <w:szCs w:val="28"/>
              </w:rPr>
              <w:t xml:space="preserve">Заместитель председателя комиссии по подготовке проекта правил землепользования и </w:t>
            </w:r>
            <w:proofErr w:type="gramStart"/>
            <w:r w:rsidRPr="003C3AF0">
              <w:rPr>
                <w:spacing w:val="0"/>
                <w:sz w:val="28"/>
                <w:szCs w:val="28"/>
              </w:rPr>
              <w:t>застройки города</w:t>
            </w:r>
            <w:proofErr w:type="gramEnd"/>
            <w:r w:rsidRPr="003C3AF0">
              <w:rPr>
                <w:spacing w:val="0"/>
                <w:sz w:val="28"/>
                <w:szCs w:val="28"/>
              </w:rPr>
              <w:t xml:space="preserve"> </w:t>
            </w:r>
            <w:r w:rsidRPr="003C3AF0">
              <w:rPr>
                <w:spacing w:val="0"/>
                <w:sz w:val="28"/>
                <w:szCs w:val="28"/>
              </w:rPr>
              <w:lastRenderedPageBreak/>
              <w:t>Новосибирска</w:t>
            </w:r>
          </w:p>
        </w:tc>
        <w:tc>
          <w:tcPr>
            <w:tcW w:w="4536" w:type="dxa"/>
          </w:tcPr>
          <w:p w:rsidR="003F71E6" w:rsidRPr="003C3AF0" w:rsidRDefault="003F71E6" w:rsidP="002519F2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</w:p>
          <w:p w:rsidR="003F71E6" w:rsidRPr="003C3AF0" w:rsidRDefault="003F71E6" w:rsidP="002519F2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</w:p>
          <w:p w:rsidR="008416C8" w:rsidRPr="003C3AF0" w:rsidRDefault="006B5508" w:rsidP="005E4526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  <w:r w:rsidRPr="003C3AF0">
              <w:rPr>
                <w:spacing w:val="0"/>
                <w:sz w:val="28"/>
                <w:szCs w:val="28"/>
              </w:rPr>
              <w:t>В. Н. Столбов</w:t>
            </w:r>
          </w:p>
        </w:tc>
      </w:tr>
      <w:tr w:rsidR="008416C8" w:rsidRPr="003C3AF0" w:rsidTr="00D01431">
        <w:tc>
          <w:tcPr>
            <w:tcW w:w="5211" w:type="dxa"/>
          </w:tcPr>
          <w:p w:rsidR="006824DF" w:rsidRPr="003C3AF0" w:rsidRDefault="006824DF" w:rsidP="002519F2">
            <w:pPr>
              <w:suppressAutoHyphens/>
              <w:jc w:val="both"/>
              <w:rPr>
                <w:spacing w:val="0"/>
                <w:sz w:val="28"/>
                <w:szCs w:val="28"/>
              </w:rPr>
            </w:pPr>
          </w:p>
          <w:p w:rsidR="00010CD5" w:rsidRPr="003C3AF0" w:rsidRDefault="00010CD5" w:rsidP="002519F2">
            <w:pPr>
              <w:suppressAutoHyphens/>
              <w:jc w:val="both"/>
              <w:rPr>
                <w:spacing w:val="0"/>
                <w:sz w:val="28"/>
                <w:szCs w:val="28"/>
              </w:rPr>
            </w:pPr>
          </w:p>
          <w:p w:rsidR="008416C8" w:rsidRPr="003C3AF0" w:rsidRDefault="00B41016" w:rsidP="00B41016">
            <w:pPr>
              <w:suppressAutoHyphens/>
              <w:jc w:val="both"/>
              <w:rPr>
                <w:spacing w:val="0"/>
                <w:sz w:val="28"/>
                <w:szCs w:val="28"/>
              </w:rPr>
            </w:pPr>
            <w:r w:rsidRPr="003C3AF0">
              <w:rPr>
                <w:spacing w:val="0"/>
                <w:sz w:val="28"/>
                <w:szCs w:val="28"/>
              </w:rPr>
              <w:t>С</w:t>
            </w:r>
            <w:r w:rsidR="008416C8" w:rsidRPr="003C3AF0">
              <w:rPr>
                <w:spacing w:val="0"/>
                <w:sz w:val="28"/>
                <w:szCs w:val="28"/>
              </w:rPr>
              <w:t>екретар</w:t>
            </w:r>
            <w:r w:rsidRPr="003C3AF0">
              <w:rPr>
                <w:spacing w:val="0"/>
                <w:sz w:val="28"/>
                <w:szCs w:val="28"/>
              </w:rPr>
              <w:t>ь</w:t>
            </w:r>
            <w:r w:rsidR="008416C8" w:rsidRPr="003C3AF0">
              <w:rPr>
                <w:spacing w:val="0"/>
                <w:sz w:val="28"/>
                <w:szCs w:val="28"/>
              </w:rPr>
              <w:t xml:space="preserve"> комиссии по подготовке проекта правил землепользования и </w:t>
            </w:r>
            <w:proofErr w:type="gramStart"/>
            <w:r w:rsidR="008416C8" w:rsidRPr="003C3AF0">
              <w:rPr>
                <w:spacing w:val="0"/>
                <w:sz w:val="28"/>
                <w:szCs w:val="28"/>
              </w:rPr>
              <w:t>застройки города</w:t>
            </w:r>
            <w:proofErr w:type="gramEnd"/>
            <w:r w:rsidR="008416C8" w:rsidRPr="003C3AF0">
              <w:rPr>
                <w:spacing w:val="0"/>
                <w:sz w:val="28"/>
                <w:szCs w:val="28"/>
              </w:rPr>
              <w:t xml:space="preserve"> Новосибирска</w:t>
            </w:r>
          </w:p>
        </w:tc>
        <w:tc>
          <w:tcPr>
            <w:tcW w:w="4536" w:type="dxa"/>
          </w:tcPr>
          <w:p w:rsidR="008416C8" w:rsidRPr="003C3AF0" w:rsidRDefault="008416C8" w:rsidP="002519F2">
            <w:pPr>
              <w:suppressAutoHyphens/>
              <w:jc w:val="both"/>
              <w:rPr>
                <w:spacing w:val="0"/>
                <w:sz w:val="28"/>
                <w:szCs w:val="28"/>
              </w:rPr>
            </w:pPr>
          </w:p>
          <w:p w:rsidR="003F71E6" w:rsidRPr="003C3AF0" w:rsidRDefault="003F71E6" w:rsidP="00C60D25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</w:p>
          <w:p w:rsidR="003F71E6" w:rsidRPr="003C3AF0" w:rsidRDefault="003F71E6" w:rsidP="00C60D25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</w:p>
          <w:p w:rsidR="00D01431" w:rsidRPr="003C3AF0" w:rsidRDefault="00D01431" w:rsidP="00CC5127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</w:p>
          <w:p w:rsidR="008416C8" w:rsidRPr="003C3AF0" w:rsidRDefault="008B029C" w:rsidP="00CC5127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  <w:r w:rsidRPr="003C3AF0">
              <w:rPr>
                <w:spacing w:val="0"/>
                <w:sz w:val="28"/>
                <w:szCs w:val="28"/>
              </w:rPr>
              <w:t>Е. В. Спасская</w:t>
            </w:r>
          </w:p>
        </w:tc>
      </w:tr>
    </w:tbl>
    <w:p w:rsidR="006067D8" w:rsidRPr="003C3AF0" w:rsidRDefault="006067D8" w:rsidP="00D01431">
      <w:pPr>
        <w:widowControl/>
        <w:autoSpaceDE/>
        <w:autoSpaceDN/>
        <w:adjustRightInd/>
        <w:spacing w:after="200" w:line="276" w:lineRule="auto"/>
        <w:rPr>
          <w:sz w:val="28"/>
          <w:szCs w:val="28"/>
        </w:rPr>
      </w:pPr>
    </w:p>
    <w:sectPr w:rsidR="006067D8" w:rsidRPr="003C3AF0" w:rsidSect="00EB7D68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881" w:right="566" w:bottom="709" w:left="1701" w:header="426" w:footer="725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1BF8" w:rsidRDefault="00791BF8" w:rsidP="00330C25">
      <w:r>
        <w:separator/>
      </w:r>
    </w:p>
  </w:endnote>
  <w:endnote w:type="continuationSeparator" w:id="0">
    <w:p w:rsidR="00791BF8" w:rsidRDefault="00791BF8" w:rsidP="00330C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BF8" w:rsidRDefault="00791BF8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BF8" w:rsidRDefault="00791BF8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BF8" w:rsidRDefault="00791BF8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1BF8" w:rsidRDefault="00791BF8" w:rsidP="00330C25">
      <w:r>
        <w:separator/>
      </w:r>
    </w:p>
  </w:footnote>
  <w:footnote w:type="continuationSeparator" w:id="0">
    <w:p w:rsidR="00791BF8" w:rsidRDefault="00791BF8" w:rsidP="00330C2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BF8" w:rsidRDefault="00791BF8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323558"/>
      <w:docPartObj>
        <w:docPartGallery w:val="Page Numbers (Top of Page)"/>
        <w:docPartUnique/>
      </w:docPartObj>
    </w:sdtPr>
    <w:sdtContent>
      <w:p w:rsidR="00791BF8" w:rsidRDefault="00861383">
        <w:pPr>
          <w:pStyle w:val="a3"/>
          <w:jc w:val="center"/>
        </w:pPr>
        <w:r w:rsidRPr="00EB7D68">
          <w:rPr>
            <w:sz w:val="24"/>
            <w:szCs w:val="24"/>
          </w:rPr>
          <w:fldChar w:fldCharType="begin"/>
        </w:r>
        <w:r w:rsidR="00791BF8" w:rsidRPr="00EB7D68">
          <w:rPr>
            <w:sz w:val="24"/>
            <w:szCs w:val="24"/>
          </w:rPr>
          <w:instrText xml:space="preserve"> PAGE   \* MERGEFORMAT </w:instrText>
        </w:r>
        <w:r w:rsidRPr="00EB7D68">
          <w:rPr>
            <w:sz w:val="24"/>
            <w:szCs w:val="24"/>
          </w:rPr>
          <w:fldChar w:fldCharType="separate"/>
        </w:r>
        <w:r w:rsidR="00450296">
          <w:rPr>
            <w:noProof/>
            <w:sz w:val="24"/>
            <w:szCs w:val="24"/>
          </w:rPr>
          <w:t>8</w:t>
        </w:r>
        <w:r w:rsidRPr="00EB7D68">
          <w:rPr>
            <w:sz w:val="24"/>
            <w:szCs w:val="24"/>
          </w:rPr>
          <w:fldChar w:fldCharType="end"/>
        </w:r>
      </w:p>
    </w:sdtContent>
  </w:sdt>
  <w:p w:rsidR="00791BF8" w:rsidRDefault="00791BF8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BF8" w:rsidRDefault="00791BF8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5364C7"/>
    <w:multiLevelType w:val="hybridMultilevel"/>
    <w:tmpl w:val="2CD68C32"/>
    <w:lvl w:ilvl="0" w:tplc="874ABD86">
      <w:start w:val="1"/>
      <w:numFmt w:val="decimal"/>
      <w:lvlText w:val="%1)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416C8"/>
    <w:rsid w:val="0000011A"/>
    <w:rsid w:val="000038D1"/>
    <w:rsid w:val="00003F8E"/>
    <w:rsid w:val="00010226"/>
    <w:rsid w:val="00010CD5"/>
    <w:rsid w:val="00011279"/>
    <w:rsid w:val="00015596"/>
    <w:rsid w:val="00017BB0"/>
    <w:rsid w:val="000209C8"/>
    <w:rsid w:val="000216FB"/>
    <w:rsid w:val="000238ED"/>
    <w:rsid w:val="00023B96"/>
    <w:rsid w:val="00027870"/>
    <w:rsid w:val="00040ECD"/>
    <w:rsid w:val="000442A3"/>
    <w:rsid w:val="00045CD3"/>
    <w:rsid w:val="00060B90"/>
    <w:rsid w:val="00085570"/>
    <w:rsid w:val="00090839"/>
    <w:rsid w:val="000938F3"/>
    <w:rsid w:val="00093E91"/>
    <w:rsid w:val="000A005E"/>
    <w:rsid w:val="000A08E0"/>
    <w:rsid w:val="000A1788"/>
    <w:rsid w:val="000B23A3"/>
    <w:rsid w:val="000B48D8"/>
    <w:rsid w:val="000B56CC"/>
    <w:rsid w:val="000B7766"/>
    <w:rsid w:val="000C1587"/>
    <w:rsid w:val="000C2563"/>
    <w:rsid w:val="000C732F"/>
    <w:rsid w:val="000C773D"/>
    <w:rsid w:val="000D0A35"/>
    <w:rsid w:val="000D168F"/>
    <w:rsid w:val="000D2E1F"/>
    <w:rsid w:val="000E79F6"/>
    <w:rsid w:val="000F4054"/>
    <w:rsid w:val="00123491"/>
    <w:rsid w:val="00133470"/>
    <w:rsid w:val="0014253E"/>
    <w:rsid w:val="00142D46"/>
    <w:rsid w:val="001560D4"/>
    <w:rsid w:val="0015713E"/>
    <w:rsid w:val="0016176D"/>
    <w:rsid w:val="00165314"/>
    <w:rsid w:val="001668D5"/>
    <w:rsid w:val="0017286A"/>
    <w:rsid w:val="00175073"/>
    <w:rsid w:val="00180B41"/>
    <w:rsid w:val="00181982"/>
    <w:rsid w:val="00192434"/>
    <w:rsid w:val="00196CDC"/>
    <w:rsid w:val="001A1F05"/>
    <w:rsid w:val="001A2DF9"/>
    <w:rsid w:val="001A3E7E"/>
    <w:rsid w:val="001A537F"/>
    <w:rsid w:val="001B05D7"/>
    <w:rsid w:val="001B12CC"/>
    <w:rsid w:val="001B692C"/>
    <w:rsid w:val="001C7A7B"/>
    <w:rsid w:val="001D1F1F"/>
    <w:rsid w:val="001D3EAF"/>
    <w:rsid w:val="001E642E"/>
    <w:rsid w:val="001F071C"/>
    <w:rsid w:val="001F1602"/>
    <w:rsid w:val="001F1FF5"/>
    <w:rsid w:val="001F229E"/>
    <w:rsid w:val="001F280F"/>
    <w:rsid w:val="001F4A58"/>
    <w:rsid w:val="001F50DA"/>
    <w:rsid w:val="00212254"/>
    <w:rsid w:val="00212EEA"/>
    <w:rsid w:val="0021537A"/>
    <w:rsid w:val="0021683C"/>
    <w:rsid w:val="00216A18"/>
    <w:rsid w:val="00217BC1"/>
    <w:rsid w:val="00221303"/>
    <w:rsid w:val="00226CD6"/>
    <w:rsid w:val="00233FA4"/>
    <w:rsid w:val="0023702A"/>
    <w:rsid w:val="00237CDD"/>
    <w:rsid w:val="00243358"/>
    <w:rsid w:val="00243EB7"/>
    <w:rsid w:val="00244BD6"/>
    <w:rsid w:val="002519F2"/>
    <w:rsid w:val="00261E08"/>
    <w:rsid w:val="002644F3"/>
    <w:rsid w:val="00265E5F"/>
    <w:rsid w:val="002669C5"/>
    <w:rsid w:val="002676C4"/>
    <w:rsid w:val="00267FF3"/>
    <w:rsid w:val="00273335"/>
    <w:rsid w:val="0028784D"/>
    <w:rsid w:val="002950C3"/>
    <w:rsid w:val="00295DAD"/>
    <w:rsid w:val="002A0172"/>
    <w:rsid w:val="002A13AC"/>
    <w:rsid w:val="002A24F5"/>
    <w:rsid w:val="002A3263"/>
    <w:rsid w:val="002A6A1D"/>
    <w:rsid w:val="002B24BD"/>
    <w:rsid w:val="002B3EC6"/>
    <w:rsid w:val="002B4295"/>
    <w:rsid w:val="002B6712"/>
    <w:rsid w:val="002C21A1"/>
    <w:rsid w:val="002C675C"/>
    <w:rsid w:val="002D0007"/>
    <w:rsid w:val="002D0140"/>
    <w:rsid w:val="002D0746"/>
    <w:rsid w:val="002E637E"/>
    <w:rsid w:val="002F31E5"/>
    <w:rsid w:val="002F33F6"/>
    <w:rsid w:val="002F48BE"/>
    <w:rsid w:val="003005D9"/>
    <w:rsid w:val="00303D91"/>
    <w:rsid w:val="003073AF"/>
    <w:rsid w:val="00312137"/>
    <w:rsid w:val="00314EC3"/>
    <w:rsid w:val="003307B4"/>
    <w:rsid w:val="00330C25"/>
    <w:rsid w:val="00332085"/>
    <w:rsid w:val="00336587"/>
    <w:rsid w:val="00337793"/>
    <w:rsid w:val="003407D3"/>
    <w:rsid w:val="00341CFD"/>
    <w:rsid w:val="00343157"/>
    <w:rsid w:val="0034582D"/>
    <w:rsid w:val="00345B0F"/>
    <w:rsid w:val="00360943"/>
    <w:rsid w:val="00373B25"/>
    <w:rsid w:val="0037523C"/>
    <w:rsid w:val="0038766E"/>
    <w:rsid w:val="0039010C"/>
    <w:rsid w:val="00391025"/>
    <w:rsid w:val="00392510"/>
    <w:rsid w:val="00394FBC"/>
    <w:rsid w:val="003A00D9"/>
    <w:rsid w:val="003A43E3"/>
    <w:rsid w:val="003A5FA0"/>
    <w:rsid w:val="003B17A5"/>
    <w:rsid w:val="003B19F4"/>
    <w:rsid w:val="003B787B"/>
    <w:rsid w:val="003C11AB"/>
    <w:rsid w:val="003C1A7E"/>
    <w:rsid w:val="003C285D"/>
    <w:rsid w:val="003C3AF0"/>
    <w:rsid w:val="003D1DC6"/>
    <w:rsid w:val="003D32ED"/>
    <w:rsid w:val="003D6535"/>
    <w:rsid w:val="003D7990"/>
    <w:rsid w:val="003D79F5"/>
    <w:rsid w:val="003E7BBD"/>
    <w:rsid w:val="003F185A"/>
    <w:rsid w:val="003F24F9"/>
    <w:rsid w:val="003F71E6"/>
    <w:rsid w:val="00406782"/>
    <w:rsid w:val="00407A4A"/>
    <w:rsid w:val="004115B6"/>
    <w:rsid w:val="00412D8A"/>
    <w:rsid w:val="00420F9A"/>
    <w:rsid w:val="0042603F"/>
    <w:rsid w:val="00426C68"/>
    <w:rsid w:val="00430231"/>
    <w:rsid w:val="00431D3B"/>
    <w:rsid w:val="00433034"/>
    <w:rsid w:val="004363DD"/>
    <w:rsid w:val="00437094"/>
    <w:rsid w:val="00440188"/>
    <w:rsid w:val="004424DF"/>
    <w:rsid w:val="00444590"/>
    <w:rsid w:val="00445E34"/>
    <w:rsid w:val="004473CD"/>
    <w:rsid w:val="00450296"/>
    <w:rsid w:val="004552E3"/>
    <w:rsid w:val="0045572F"/>
    <w:rsid w:val="0046243D"/>
    <w:rsid w:val="0046283D"/>
    <w:rsid w:val="00462956"/>
    <w:rsid w:val="00463556"/>
    <w:rsid w:val="004665D5"/>
    <w:rsid w:val="00473011"/>
    <w:rsid w:val="00474A50"/>
    <w:rsid w:val="0047537D"/>
    <w:rsid w:val="00480AE6"/>
    <w:rsid w:val="0048584A"/>
    <w:rsid w:val="004929DE"/>
    <w:rsid w:val="00495FEB"/>
    <w:rsid w:val="004A1CA2"/>
    <w:rsid w:val="004A22AB"/>
    <w:rsid w:val="004A54FF"/>
    <w:rsid w:val="004A7E13"/>
    <w:rsid w:val="004C6E20"/>
    <w:rsid w:val="004C6EDB"/>
    <w:rsid w:val="004C7F12"/>
    <w:rsid w:val="004D445F"/>
    <w:rsid w:val="004D7D19"/>
    <w:rsid w:val="004E10AD"/>
    <w:rsid w:val="004E32CD"/>
    <w:rsid w:val="004E7CB2"/>
    <w:rsid w:val="004F07E5"/>
    <w:rsid w:val="004F563E"/>
    <w:rsid w:val="005034DB"/>
    <w:rsid w:val="0050741E"/>
    <w:rsid w:val="00511E73"/>
    <w:rsid w:val="0052147D"/>
    <w:rsid w:val="00523471"/>
    <w:rsid w:val="005256FA"/>
    <w:rsid w:val="00533BF3"/>
    <w:rsid w:val="00547AAF"/>
    <w:rsid w:val="00547FCE"/>
    <w:rsid w:val="005516A3"/>
    <w:rsid w:val="00551DA3"/>
    <w:rsid w:val="00554401"/>
    <w:rsid w:val="00555B32"/>
    <w:rsid w:val="0055696B"/>
    <w:rsid w:val="00557219"/>
    <w:rsid w:val="005619DF"/>
    <w:rsid w:val="00574E1B"/>
    <w:rsid w:val="0057692F"/>
    <w:rsid w:val="00577EB7"/>
    <w:rsid w:val="00581C03"/>
    <w:rsid w:val="00583899"/>
    <w:rsid w:val="005919AF"/>
    <w:rsid w:val="00592615"/>
    <w:rsid w:val="0059741E"/>
    <w:rsid w:val="00597A92"/>
    <w:rsid w:val="005A2269"/>
    <w:rsid w:val="005B4ADA"/>
    <w:rsid w:val="005B56C1"/>
    <w:rsid w:val="005C42B7"/>
    <w:rsid w:val="005C59FE"/>
    <w:rsid w:val="005C6A16"/>
    <w:rsid w:val="005C6F2B"/>
    <w:rsid w:val="005C6FD1"/>
    <w:rsid w:val="005C75E8"/>
    <w:rsid w:val="005D0ABC"/>
    <w:rsid w:val="005D213F"/>
    <w:rsid w:val="005E1622"/>
    <w:rsid w:val="005E4526"/>
    <w:rsid w:val="005E7B84"/>
    <w:rsid w:val="005F03C6"/>
    <w:rsid w:val="0060473D"/>
    <w:rsid w:val="006067D8"/>
    <w:rsid w:val="0062244E"/>
    <w:rsid w:val="0062268C"/>
    <w:rsid w:val="006307F3"/>
    <w:rsid w:val="00633C77"/>
    <w:rsid w:val="0063412F"/>
    <w:rsid w:val="00636976"/>
    <w:rsid w:val="00642D46"/>
    <w:rsid w:val="006442D8"/>
    <w:rsid w:val="00644F17"/>
    <w:rsid w:val="0064528E"/>
    <w:rsid w:val="00647774"/>
    <w:rsid w:val="0064790E"/>
    <w:rsid w:val="00656E1A"/>
    <w:rsid w:val="00661565"/>
    <w:rsid w:val="00661B97"/>
    <w:rsid w:val="00665042"/>
    <w:rsid w:val="00666BD1"/>
    <w:rsid w:val="00672451"/>
    <w:rsid w:val="0067274F"/>
    <w:rsid w:val="006824DF"/>
    <w:rsid w:val="00682DEB"/>
    <w:rsid w:val="00683DC1"/>
    <w:rsid w:val="00686009"/>
    <w:rsid w:val="00691CB3"/>
    <w:rsid w:val="00696A72"/>
    <w:rsid w:val="006A0D09"/>
    <w:rsid w:val="006A1939"/>
    <w:rsid w:val="006A2074"/>
    <w:rsid w:val="006A58E2"/>
    <w:rsid w:val="006A7B35"/>
    <w:rsid w:val="006B5508"/>
    <w:rsid w:val="006D5402"/>
    <w:rsid w:val="006D7EFE"/>
    <w:rsid w:val="006E3DA7"/>
    <w:rsid w:val="006E42B8"/>
    <w:rsid w:val="006E5305"/>
    <w:rsid w:val="006F0D5E"/>
    <w:rsid w:val="006F227A"/>
    <w:rsid w:val="006F28F2"/>
    <w:rsid w:val="006F5DF1"/>
    <w:rsid w:val="00714E2D"/>
    <w:rsid w:val="00720124"/>
    <w:rsid w:val="00723C06"/>
    <w:rsid w:val="00725984"/>
    <w:rsid w:val="007259E4"/>
    <w:rsid w:val="007268D9"/>
    <w:rsid w:val="0073295A"/>
    <w:rsid w:val="00732D9D"/>
    <w:rsid w:val="007416D9"/>
    <w:rsid w:val="00742A5B"/>
    <w:rsid w:val="00742E65"/>
    <w:rsid w:val="00745489"/>
    <w:rsid w:val="00746850"/>
    <w:rsid w:val="00753B9F"/>
    <w:rsid w:val="007602F6"/>
    <w:rsid w:val="00761063"/>
    <w:rsid w:val="007617CF"/>
    <w:rsid w:val="00763EF2"/>
    <w:rsid w:val="0076497C"/>
    <w:rsid w:val="007651B4"/>
    <w:rsid w:val="007733DF"/>
    <w:rsid w:val="0077474F"/>
    <w:rsid w:val="007840D9"/>
    <w:rsid w:val="00784174"/>
    <w:rsid w:val="00786EE7"/>
    <w:rsid w:val="00791BF8"/>
    <w:rsid w:val="007934D3"/>
    <w:rsid w:val="0079641A"/>
    <w:rsid w:val="00796FD3"/>
    <w:rsid w:val="007A1587"/>
    <w:rsid w:val="007B0A30"/>
    <w:rsid w:val="007B0F52"/>
    <w:rsid w:val="007B55EF"/>
    <w:rsid w:val="007C0E11"/>
    <w:rsid w:val="007D0107"/>
    <w:rsid w:val="007D6ABB"/>
    <w:rsid w:val="007D70C0"/>
    <w:rsid w:val="007E1A9A"/>
    <w:rsid w:val="007E1FB1"/>
    <w:rsid w:val="007E4843"/>
    <w:rsid w:val="007E7022"/>
    <w:rsid w:val="007F1458"/>
    <w:rsid w:val="007F2180"/>
    <w:rsid w:val="007F290B"/>
    <w:rsid w:val="007F368D"/>
    <w:rsid w:val="007F382A"/>
    <w:rsid w:val="007F4947"/>
    <w:rsid w:val="007F4FC3"/>
    <w:rsid w:val="007F53C9"/>
    <w:rsid w:val="007F56AA"/>
    <w:rsid w:val="007F608B"/>
    <w:rsid w:val="007F7835"/>
    <w:rsid w:val="00802AFA"/>
    <w:rsid w:val="00804A34"/>
    <w:rsid w:val="00806EE6"/>
    <w:rsid w:val="00810979"/>
    <w:rsid w:val="00815FE2"/>
    <w:rsid w:val="00822AC3"/>
    <w:rsid w:val="0083054C"/>
    <w:rsid w:val="008315FC"/>
    <w:rsid w:val="00832CC0"/>
    <w:rsid w:val="008335D5"/>
    <w:rsid w:val="008338E8"/>
    <w:rsid w:val="008416C8"/>
    <w:rsid w:val="00845C06"/>
    <w:rsid w:val="00855438"/>
    <w:rsid w:val="008604E2"/>
    <w:rsid w:val="00861383"/>
    <w:rsid w:val="008615C4"/>
    <w:rsid w:val="008628C4"/>
    <w:rsid w:val="00862D3B"/>
    <w:rsid w:val="00862EA5"/>
    <w:rsid w:val="00864868"/>
    <w:rsid w:val="0087043B"/>
    <w:rsid w:val="00872E57"/>
    <w:rsid w:val="00874649"/>
    <w:rsid w:val="00875A6D"/>
    <w:rsid w:val="008816D9"/>
    <w:rsid w:val="00883F3A"/>
    <w:rsid w:val="0089292D"/>
    <w:rsid w:val="00892F26"/>
    <w:rsid w:val="008A10D2"/>
    <w:rsid w:val="008A65C8"/>
    <w:rsid w:val="008B029C"/>
    <w:rsid w:val="008B1ACF"/>
    <w:rsid w:val="008B6ABC"/>
    <w:rsid w:val="008B74E4"/>
    <w:rsid w:val="008B7CFC"/>
    <w:rsid w:val="008C00E0"/>
    <w:rsid w:val="008C0501"/>
    <w:rsid w:val="008C07D8"/>
    <w:rsid w:val="008D152E"/>
    <w:rsid w:val="008D1802"/>
    <w:rsid w:val="008D3715"/>
    <w:rsid w:val="008D6502"/>
    <w:rsid w:val="008E44C5"/>
    <w:rsid w:val="008E4ABD"/>
    <w:rsid w:val="00912EAD"/>
    <w:rsid w:val="00931C9D"/>
    <w:rsid w:val="00931F8E"/>
    <w:rsid w:val="00944DDD"/>
    <w:rsid w:val="00947230"/>
    <w:rsid w:val="009500C1"/>
    <w:rsid w:val="00951550"/>
    <w:rsid w:val="00954BBF"/>
    <w:rsid w:val="009573E3"/>
    <w:rsid w:val="00966951"/>
    <w:rsid w:val="00971DEC"/>
    <w:rsid w:val="00974F8E"/>
    <w:rsid w:val="00976A20"/>
    <w:rsid w:val="0098502D"/>
    <w:rsid w:val="0099431F"/>
    <w:rsid w:val="00996BEC"/>
    <w:rsid w:val="009A0088"/>
    <w:rsid w:val="009A23A8"/>
    <w:rsid w:val="009A30FD"/>
    <w:rsid w:val="009A51EA"/>
    <w:rsid w:val="009B10C7"/>
    <w:rsid w:val="009C55D9"/>
    <w:rsid w:val="009C60DB"/>
    <w:rsid w:val="009E010C"/>
    <w:rsid w:val="009E6102"/>
    <w:rsid w:val="009E7655"/>
    <w:rsid w:val="009F4F8E"/>
    <w:rsid w:val="009F698A"/>
    <w:rsid w:val="00A13502"/>
    <w:rsid w:val="00A13B41"/>
    <w:rsid w:val="00A159CB"/>
    <w:rsid w:val="00A2236B"/>
    <w:rsid w:val="00A226C1"/>
    <w:rsid w:val="00A25A6C"/>
    <w:rsid w:val="00A300FE"/>
    <w:rsid w:val="00A3254B"/>
    <w:rsid w:val="00A32614"/>
    <w:rsid w:val="00A43196"/>
    <w:rsid w:val="00A4431F"/>
    <w:rsid w:val="00A456E3"/>
    <w:rsid w:val="00A53945"/>
    <w:rsid w:val="00A54213"/>
    <w:rsid w:val="00A602E0"/>
    <w:rsid w:val="00A62397"/>
    <w:rsid w:val="00A64BF1"/>
    <w:rsid w:val="00A67413"/>
    <w:rsid w:val="00A73F07"/>
    <w:rsid w:val="00A76EA7"/>
    <w:rsid w:val="00A8375B"/>
    <w:rsid w:val="00A838A3"/>
    <w:rsid w:val="00A84FEB"/>
    <w:rsid w:val="00A85686"/>
    <w:rsid w:val="00A90C76"/>
    <w:rsid w:val="00A91F16"/>
    <w:rsid w:val="00A93860"/>
    <w:rsid w:val="00AA061C"/>
    <w:rsid w:val="00AA1EAC"/>
    <w:rsid w:val="00AA460E"/>
    <w:rsid w:val="00AB5A55"/>
    <w:rsid w:val="00AB5D21"/>
    <w:rsid w:val="00AC0CA8"/>
    <w:rsid w:val="00AC1CEE"/>
    <w:rsid w:val="00AC2A07"/>
    <w:rsid w:val="00AC5C2B"/>
    <w:rsid w:val="00AD27DD"/>
    <w:rsid w:val="00AD7336"/>
    <w:rsid w:val="00AD77E1"/>
    <w:rsid w:val="00AD7CA7"/>
    <w:rsid w:val="00AE2C62"/>
    <w:rsid w:val="00AE5412"/>
    <w:rsid w:val="00AF4156"/>
    <w:rsid w:val="00AF551B"/>
    <w:rsid w:val="00AF6EC8"/>
    <w:rsid w:val="00B009A0"/>
    <w:rsid w:val="00B06903"/>
    <w:rsid w:val="00B07E8E"/>
    <w:rsid w:val="00B10CCC"/>
    <w:rsid w:val="00B11885"/>
    <w:rsid w:val="00B1526C"/>
    <w:rsid w:val="00B20CE7"/>
    <w:rsid w:val="00B20ED2"/>
    <w:rsid w:val="00B214F5"/>
    <w:rsid w:val="00B247F6"/>
    <w:rsid w:val="00B271C8"/>
    <w:rsid w:val="00B37C58"/>
    <w:rsid w:val="00B41016"/>
    <w:rsid w:val="00B41035"/>
    <w:rsid w:val="00B43C70"/>
    <w:rsid w:val="00B44F5D"/>
    <w:rsid w:val="00B55334"/>
    <w:rsid w:val="00B6704F"/>
    <w:rsid w:val="00B71E58"/>
    <w:rsid w:val="00B728C4"/>
    <w:rsid w:val="00B728F2"/>
    <w:rsid w:val="00B8124B"/>
    <w:rsid w:val="00B90F86"/>
    <w:rsid w:val="00B9584A"/>
    <w:rsid w:val="00BA73D4"/>
    <w:rsid w:val="00BA77BC"/>
    <w:rsid w:val="00BB1B7C"/>
    <w:rsid w:val="00BB544F"/>
    <w:rsid w:val="00BB79F0"/>
    <w:rsid w:val="00BC173A"/>
    <w:rsid w:val="00BC2D54"/>
    <w:rsid w:val="00BC33BB"/>
    <w:rsid w:val="00BC4A3E"/>
    <w:rsid w:val="00BC5512"/>
    <w:rsid w:val="00BD7BA5"/>
    <w:rsid w:val="00BE2CFF"/>
    <w:rsid w:val="00C04B18"/>
    <w:rsid w:val="00C050A4"/>
    <w:rsid w:val="00C068EF"/>
    <w:rsid w:val="00C12489"/>
    <w:rsid w:val="00C172A3"/>
    <w:rsid w:val="00C202D0"/>
    <w:rsid w:val="00C22B27"/>
    <w:rsid w:val="00C3161B"/>
    <w:rsid w:val="00C32E73"/>
    <w:rsid w:val="00C36C20"/>
    <w:rsid w:val="00C36FA9"/>
    <w:rsid w:val="00C44F02"/>
    <w:rsid w:val="00C471F5"/>
    <w:rsid w:val="00C53667"/>
    <w:rsid w:val="00C60D25"/>
    <w:rsid w:val="00C62C4C"/>
    <w:rsid w:val="00C64FAF"/>
    <w:rsid w:val="00C67DE0"/>
    <w:rsid w:val="00C72013"/>
    <w:rsid w:val="00C734C0"/>
    <w:rsid w:val="00C73FDC"/>
    <w:rsid w:val="00C74A8F"/>
    <w:rsid w:val="00C74C6F"/>
    <w:rsid w:val="00C75EA6"/>
    <w:rsid w:val="00C76D7C"/>
    <w:rsid w:val="00C779F6"/>
    <w:rsid w:val="00CA00B6"/>
    <w:rsid w:val="00CA091D"/>
    <w:rsid w:val="00CA1F14"/>
    <w:rsid w:val="00CB02F0"/>
    <w:rsid w:val="00CB2467"/>
    <w:rsid w:val="00CB2D79"/>
    <w:rsid w:val="00CB56C2"/>
    <w:rsid w:val="00CB69E5"/>
    <w:rsid w:val="00CC06EB"/>
    <w:rsid w:val="00CC20E1"/>
    <w:rsid w:val="00CC22A2"/>
    <w:rsid w:val="00CC35DB"/>
    <w:rsid w:val="00CC5127"/>
    <w:rsid w:val="00CC5D7B"/>
    <w:rsid w:val="00CD122A"/>
    <w:rsid w:val="00CE005D"/>
    <w:rsid w:val="00CE1E11"/>
    <w:rsid w:val="00CE2165"/>
    <w:rsid w:val="00CE2A78"/>
    <w:rsid w:val="00CF4899"/>
    <w:rsid w:val="00D001BB"/>
    <w:rsid w:val="00D01431"/>
    <w:rsid w:val="00D0742A"/>
    <w:rsid w:val="00D07F54"/>
    <w:rsid w:val="00D15266"/>
    <w:rsid w:val="00D164EA"/>
    <w:rsid w:val="00D17EFB"/>
    <w:rsid w:val="00D21CAC"/>
    <w:rsid w:val="00D26C61"/>
    <w:rsid w:val="00D30986"/>
    <w:rsid w:val="00D3121F"/>
    <w:rsid w:val="00D329EC"/>
    <w:rsid w:val="00D3648F"/>
    <w:rsid w:val="00D37C42"/>
    <w:rsid w:val="00D51EBF"/>
    <w:rsid w:val="00D52ECA"/>
    <w:rsid w:val="00D56808"/>
    <w:rsid w:val="00D573A4"/>
    <w:rsid w:val="00D60235"/>
    <w:rsid w:val="00D61A6D"/>
    <w:rsid w:val="00D67B3C"/>
    <w:rsid w:val="00D740E9"/>
    <w:rsid w:val="00D9156A"/>
    <w:rsid w:val="00D94594"/>
    <w:rsid w:val="00D95DD3"/>
    <w:rsid w:val="00D96297"/>
    <w:rsid w:val="00D9650E"/>
    <w:rsid w:val="00DA0324"/>
    <w:rsid w:val="00DA3A3D"/>
    <w:rsid w:val="00DA6E90"/>
    <w:rsid w:val="00DC1A51"/>
    <w:rsid w:val="00DC458F"/>
    <w:rsid w:val="00DC493A"/>
    <w:rsid w:val="00DC50F6"/>
    <w:rsid w:val="00DD133C"/>
    <w:rsid w:val="00DD45C2"/>
    <w:rsid w:val="00DE5D23"/>
    <w:rsid w:val="00DF37BB"/>
    <w:rsid w:val="00DF5576"/>
    <w:rsid w:val="00E0462C"/>
    <w:rsid w:val="00E05583"/>
    <w:rsid w:val="00E058D9"/>
    <w:rsid w:val="00E14254"/>
    <w:rsid w:val="00E14572"/>
    <w:rsid w:val="00E1459D"/>
    <w:rsid w:val="00E20C5F"/>
    <w:rsid w:val="00E27ADA"/>
    <w:rsid w:val="00E30B54"/>
    <w:rsid w:val="00E30D7A"/>
    <w:rsid w:val="00E32694"/>
    <w:rsid w:val="00E37DC1"/>
    <w:rsid w:val="00E40F32"/>
    <w:rsid w:val="00E46F50"/>
    <w:rsid w:val="00E50E14"/>
    <w:rsid w:val="00E55EC5"/>
    <w:rsid w:val="00E62206"/>
    <w:rsid w:val="00E63A12"/>
    <w:rsid w:val="00E732FB"/>
    <w:rsid w:val="00E754A5"/>
    <w:rsid w:val="00E75912"/>
    <w:rsid w:val="00E768E3"/>
    <w:rsid w:val="00E80B82"/>
    <w:rsid w:val="00E80EC1"/>
    <w:rsid w:val="00E90B12"/>
    <w:rsid w:val="00E90F78"/>
    <w:rsid w:val="00E93059"/>
    <w:rsid w:val="00EA0C0D"/>
    <w:rsid w:val="00EA16CD"/>
    <w:rsid w:val="00EB72C4"/>
    <w:rsid w:val="00EB7D68"/>
    <w:rsid w:val="00EC2E83"/>
    <w:rsid w:val="00EC489A"/>
    <w:rsid w:val="00ED1C74"/>
    <w:rsid w:val="00EE7FD7"/>
    <w:rsid w:val="00F13219"/>
    <w:rsid w:val="00F15FC1"/>
    <w:rsid w:val="00F1661F"/>
    <w:rsid w:val="00F21FE2"/>
    <w:rsid w:val="00F23F48"/>
    <w:rsid w:val="00F26290"/>
    <w:rsid w:val="00F341C4"/>
    <w:rsid w:val="00F42377"/>
    <w:rsid w:val="00F45792"/>
    <w:rsid w:val="00F508AF"/>
    <w:rsid w:val="00F52668"/>
    <w:rsid w:val="00F55DC5"/>
    <w:rsid w:val="00F565CE"/>
    <w:rsid w:val="00F67DBD"/>
    <w:rsid w:val="00F67F1A"/>
    <w:rsid w:val="00F7041C"/>
    <w:rsid w:val="00F7147B"/>
    <w:rsid w:val="00F729B1"/>
    <w:rsid w:val="00F739BF"/>
    <w:rsid w:val="00F74BC1"/>
    <w:rsid w:val="00F75BEB"/>
    <w:rsid w:val="00F80258"/>
    <w:rsid w:val="00F93BDA"/>
    <w:rsid w:val="00F95210"/>
    <w:rsid w:val="00F95F15"/>
    <w:rsid w:val="00FA324A"/>
    <w:rsid w:val="00FA3654"/>
    <w:rsid w:val="00FB607A"/>
    <w:rsid w:val="00FC2B42"/>
    <w:rsid w:val="00FC2D47"/>
    <w:rsid w:val="00FD6D1A"/>
    <w:rsid w:val="00FE1C7D"/>
    <w:rsid w:val="00FE1D30"/>
    <w:rsid w:val="00FE1D65"/>
    <w:rsid w:val="00FF6D34"/>
    <w:rsid w:val="00FF79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>
      <o:colormenu v:ext="edit" fillcolor="none [3212]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6C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416C8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3">
    <w:name w:val="header"/>
    <w:basedOn w:val="a"/>
    <w:link w:val="a4"/>
    <w:uiPriority w:val="99"/>
    <w:unhideWhenUsed/>
    <w:rsid w:val="008416C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6C8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5">
    <w:name w:val="Table Grid"/>
    <w:basedOn w:val="a1"/>
    <w:uiPriority w:val="59"/>
    <w:rsid w:val="008416C8"/>
    <w:pPr>
      <w:spacing w:after="0" w:line="240" w:lineRule="auto"/>
    </w:pPr>
    <w:rPr>
      <w:rFonts w:ascii="Times New Roman" w:eastAsia="Times New Roman" w:hAnsi="Times New Roman" w:cs="Times New Roman"/>
      <w:spacing w:val="1"/>
      <w:sz w:val="24"/>
      <w:szCs w:val="24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qFormat/>
    <w:rsid w:val="00DC1A51"/>
    <w:pPr>
      <w:widowControl/>
      <w:autoSpaceDE/>
      <w:autoSpaceDN/>
      <w:adjustRightInd/>
      <w:ind w:left="720"/>
      <w:contextualSpacing/>
    </w:pPr>
    <w:rPr>
      <w:sz w:val="24"/>
    </w:rPr>
  </w:style>
  <w:style w:type="paragraph" w:customStyle="1" w:styleId="a7">
    <w:name w:val="!для пп"/>
    <w:basedOn w:val="a6"/>
    <w:qFormat/>
    <w:rsid w:val="00D94594"/>
    <w:pPr>
      <w:ind w:left="0"/>
      <w:jc w:val="both"/>
    </w:pPr>
    <w:rPr>
      <w:color w:val="000000"/>
      <w:sz w:val="28"/>
      <w:szCs w:val="28"/>
    </w:rPr>
  </w:style>
  <w:style w:type="paragraph" w:styleId="a8">
    <w:name w:val="Body Text"/>
    <w:basedOn w:val="a"/>
    <w:link w:val="a9"/>
    <w:uiPriority w:val="99"/>
    <w:rsid w:val="00AD7CA7"/>
    <w:pPr>
      <w:autoSpaceDE/>
      <w:autoSpaceDN/>
      <w:adjustRightInd/>
    </w:pPr>
    <w:rPr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99"/>
    <w:rsid w:val="00AD7CA7"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footer"/>
    <w:basedOn w:val="a"/>
    <w:link w:val="ab"/>
    <w:uiPriority w:val="99"/>
    <w:semiHidden/>
    <w:unhideWhenUsed/>
    <w:rsid w:val="00EB7D6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B7D6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040ECD"/>
    <w:rPr>
      <w:rFonts w:ascii="Tahoma" w:hAnsi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40ECD"/>
    <w:rPr>
      <w:rFonts w:ascii="Tahoma" w:eastAsia="Times New Roman" w:hAnsi="Tahoma" w:cs="Times New Roman"/>
      <w:sz w:val="16"/>
      <w:szCs w:val="16"/>
      <w:lang w:eastAsia="ru-RU"/>
    </w:rPr>
  </w:style>
  <w:style w:type="character" w:styleId="ae">
    <w:name w:val="Hyperlink"/>
    <w:basedOn w:val="a0"/>
    <w:uiPriority w:val="99"/>
    <w:unhideWhenUsed/>
    <w:rsid w:val="00B71E58"/>
    <w:rPr>
      <w:color w:val="0000FF"/>
      <w:u w:val="single"/>
    </w:rPr>
  </w:style>
  <w:style w:type="paragraph" w:customStyle="1" w:styleId="ConsTitle">
    <w:name w:val="ConsTitle"/>
    <w:rsid w:val="00804A34"/>
    <w:pPr>
      <w:widowControl w:val="0"/>
      <w:autoSpaceDE w:val="0"/>
      <w:autoSpaceDN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44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6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3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2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7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085;&#1086;&#1074;&#1086;&#1089;&#1080;&#1073;&#1080;&#1088;&#1089;&#1082;.&#1088;&#1092;/" TargetMode="Externa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dem.nso.ru/townplanningview/ae9f0d3c-5951-4575-896b-329257939b75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FDEEA4-340A-47A3-88E6-7E428970DB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9</Pages>
  <Words>1743</Words>
  <Characters>9936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espasskaya</dc:creator>
  <cp:lastModifiedBy>utimofeeva</cp:lastModifiedBy>
  <cp:revision>9</cp:revision>
  <cp:lastPrinted>2018-12-21T04:22:00Z</cp:lastPrinted>
  <dcterms:created xsi:type="dcterms:W3CDTF">2018-12-19T07:34:00Z</dcterms:created>
  <dcterms:modified xsi:type="dcterms:W3CDTF">2018-12-21T04:23:00Z</dcterms:modified>
</cp:coreProperties>
</file>