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36FC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8D49FA">
              <w:rPr>
                <w:sz w:val="27"/>
                <w:szCs w:val="27"/>
              </w:rPr>
              <w:t>Мальбиной</w:t>
            </w:r>
            <w:proofErr w:type="spellEnd"/>
            <w:r w:rsidR="008D49FA">
              <w:rPr>
                <w:sz w:val="27"/>
                <w:szCs w:val="27"/>
              </w:rPr>
              <w:t xml:space="preserve"> </w:t>
            </w:r>
            <w:r w:rsidR="008D49FA" w:rsidRPr="008D49FA">
              <w:rPr>
                <w:sz w:val="27"/>
                <w:szCs w:val="27"/>
              </w:rPr>
              <w:t xml:space="preserve">О. Ю.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87522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87522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836FCB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836FCB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36FCB">
        <w:rPr>
          <w:spacing w:val="-3"/>
          <w:sz w:val="27"/>
          <w:szCs w:val="27"/>
        </w:rPr>
        <w:t xml:space="preserve">общественных обсуждений по </w:t>
      </w:r>
      <w:r w:rsidRPr="00836FCB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836FCB">
        <w:rPr>
          <w:spacing w:val="1"/>
          <w:sz w:val="27"/>
          <w:szCs w:val="27"/>
        </w:rPr>
        <w:t>ого</w:t>
      </w:r>
      <w:r w:rsidR="008E140B" w:rsidRPr="00836FCB">
        <w:rPr>
          <w:spacing w:val="1"/>
          <w:sz w:val="27"/>
          <w:szCs w:val="27"/>
        </w:rPr>
        <w:t xml:space="preserve"> </w:t>
      </w:r>
      <w:r w:rsidRPr="00836FCB">
        <w:rPr>
          <w:spacing w:val="1"/>
          <w:sz w:val="27"/>
          <w:szCs w:val="27"/>
        </w:rPr>
        <w:t>участк</w:t>
      </w:r>
      <w:r w:rsidR="00275D06" w:rsidRPr="00836FCB">
        <w:rPr>
          <w:spacing w:val="1"/>
          <w:sz w:val="27"/>
          <w:szCs w:val="27"/>
        </w:rPr>
        <w:t>а</w:t>
      </w:r>
      <w:r w:rsidRPr="00836FCB">
        <w:rPr>
          <w:spacing w:val="1"/>
          <w:sz w:val="27"/>
          <w:szCs w:val="27"/>
        </w:rPr>
        <w:t xml:space="preserve"> </w:t>
      </w:r>
      <w:r w:rsidR="00B620AE" w:rsidRPr="00836FCB">
        <w:rPr>
          <w:spacing w:val="1"/>
          <w:sz w:val="27"/>
          <w:szCs w:val="27"/>
        </w:rPr>
        <w:t xml:space="preserve">и объекта капитального строительства </w:t>
      </w:r>
      <w:r w:rsidRPr="00836FCB">
        <w:rPr>
          <w:sz w:val="27"/>
          <w:szCs w:val="27"/>
        </w:rPr>
        <w:t>от</w:t>
      </w:r>
      <w:r w:rsidR="00FE7145" w:rsidRPr="00836FCB">
        <w:rPr>
          <w:sz w:val="27"/>
          <w:szCs w:val="27"/>
        </w:rPr>
        <w:t xml:space="preserve"> </w:t>
      </w:r>
      <w:r w:rsidR="00D76C5E" w:rsidRPr="00836FCB">
        <w:rPr>
          <w:sz w:val="27"/>
          <w:szCs w:val="27"/>
        </w:rPr>
        <w:t>___.___.202</w:t>
      </w:r>
      <w:r w:rsidR="00704BFC" w:rsidRPr="00836FCB">
        <w:rPr>
          <w:sz w:val="27"/>
          <w:szCs w:val="27"/>
        </w:rPr>
        <w:t>2</w:t>
      </w:r>
      <w:r w:rsidRPr="00836FCB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36FCB">
        <w:rPr>
          <w:sz w:val="27"/>
          <w:szCs w:val="27"/>
        </w:rPr>
        <w:t>____.___</w:t>
      </w:r>
      <w:r w:rsidRPr="00836FCB">
        <w:rPr>
          <w:sz w:val="27"/>
          <w:szCs w:val="27"/>
        </w:rPr>
        <w:t>.20</w:t>
      </w:r>
      <w:r w:rsidR="00D76C5E" w:rsidRPr="00836FCB">
        <w:rPr>
          <w:sz w:val="27"/>
          <w:szCs w:val="27"/>
        </w:rPr>
        <w:t>2</w:t>
      </w:r>
      <w:r w:rsidR="00704BFC" w:rsidRPr="00836FCB">
        <w:rPr>
          <w:sz w:val="27"/>
          <w:szCs w:val="27"/>
        </w:rPr>
        <w:t>2</w:t>
      </w:r>
      <w:r w:rsidRPr="00836FCB">
        <w:rPr>
          <w:sz w:val="27"/>
          <w:szCs w:val="27"/>
        </w:rPr>
        <w:t>, руководствуясь Уставом города Новосибирска, ПОСТАНОВЛЯЮ:</w:t>
      </w:r>
    </w:p>
    <w:p w:rsidR="00774F9A" w:rsidRPr="00836FCB" w:rsidRDefault="00D25713" w:rsidP="00774F9A">
      <w:pPr>
        <w:ind w:firstLine="709"/>
        <w:jc w:val="both"/>
        <w:rPr>
          <w:sz w:val="27"/>
          <w:szCs w:val="27"/>
        </w:rPr>
      </w:pPr>
      <w:r w:rsidRPr="00836FCB">
        <w:rPr>
          <w:color w:val="000000" w:themeColor="text1"/>
          <w:sz w:val="27"/>
          <w:szCs w:val="27"/>
        </w:rPr>
        <w:t>1. </w:t>
      </w:r>
      <w:r w:rsidR="00B46783" w:rsidRPr="00836FCB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287522" w:rsidRPr="00836FCB">
        <w:rPr>
          <w:sz w:val="27"/>
          <w:szCs w:val="27"/>
        </w:rPr>
        <w:t>Мальбиной</w:t>
      </w:r>
      <w:proofErr w:type="spellEnd"/>
      <w:r w:rsidR="00287522" w:rsidRPr="00836FCB">
        <w:rPr>
          <w:sz w:val="27"/>
          <w:szCs w:val="27"/>
        </w:rPr>
        <w:t xml:space="preserve"> О.</w:t>
      </w:r>
      <w:proofErr w:type="spellStart"/>
      <w:r w:rsidR="00287522" w:rsidRPr="00836FCB">
        <w:rPr>
          <w:sz w:val="27"/>
          <w:szCs w:val="27"/>
        </w:rPr>
        <w:t xml:space="preserve"> Ю. </w:t>
      </w:r>
      <w:proofErr w:type="spellEnd"/>
      <w:r w:rsidR="00386E87" w:rsidRPr="00836FCB">
        <w:rPr>
          <w:sz w:val="27"/>
          <w:szCs w:val="27"/>
        </w:rPr>
        <w:t>разрешение</w:t>
      </w:r>
      <w:r w:rsidR="00EA25D3" w:rsidRPr="00836FCB">
        <w:rPr>
          <w:sz w:val="27"/>
          <w:szCs w:val="27"/>
        </w:rPr>
        <w:t xml:space="preserve"> </w:t>
      </w:r>
      <w:r w:rsidR="00774F9A" w:rsidRPr="00836FCB">
        <w:rPr>
          <w:sz w:val="27"/>
          <w:szCs w:val="27"/>
        </w:rPr>
        <w:t>на условно разрешенный вид использования земел</w:t>
      </w:r>
      <w:r w:rsidR="00774F9A" w:rsidRPr="00836FCB">
        <w:rPr>
          <w:sz w:val="27"/>
          <w:szCs w:val="27"/>
        </w:rPr>
        <w:t>ь</w:t>
      </w:r>
      <w:r w:rsidR="00774F9A" w:rsidRPr="00836FCB">
        <w:rPr>
          <w:sz w:val="27"/>
          <w:szCs w:val="27"/>
        </w:rPr>
        <w:t>ного участка в границах территории кадастрового квартала 54:35:032900 площадью 151 кв. м по адресу: Российская Федерация, Новосибирская область, городской округ город Новосибирск, город Новосибирск, ул. 2-я Сухарная, з/у 19а (зона застройки жилыми до</w:t>
      </w:r>
      <w:r w:rsidR="00774F9A" w:rsidRPr="00836FCB">
        <w:rPr>
          <w:sz w:val="27"/>
          <w:szCs w:val="27"/>
        </w:rPr>
        <w:t>мами смешанной этажности (Ж-1),</w:t>
      </w:r>
      <w:r w:rsidR="00836FCB">
        <w:rPr>
          <w:sz w:val="27"/>
          <w:szCs w:val="27"/>
        </w:rPr>
        <w:t xml:space="preserve"> </w:t>
      </w:r>
      <w:bookmarkStart w:id="0" w:name="_GoBack"/>
      <w:bookmarkEnd w:id="0"/>
      <w:proofErr w:type="spellStart"/>
      <w:r w:rsidR="00774F9A" w:rsidRPr="00836FCB">
        <w:rPr>
          <w:sz w:val="27"/>
          <w:szCs w:val="27"/>
        </w:rPr>
        <w:t>подзона</w:t>
      </w:r>
      <w:proofErr w:type="spellEnd"/>
      <w:r w:rsidR="00774F9A" w:rsidRPr="00836FCB">
        <w:rPr>
          <w:sz w:val="27"/>
          <w:szCs w:val="27"/>
        </w:rPr>
        <w:t xml:space="preserve"> застройки жилыми домами смешанной этажности различной плотности застро</w:t>
      </w:r>
      <w:r w:rsidR="00774F9A" w:rsidRPr="00836FCB">
        <w:rPr>
          <w:sz w:val="27"/>
          <w:szCs w:val="27"/>
        </w:rPr>
        <w:t>й</w:t>
      </w:r>
      <w:r w:rsidR="00774F9A" w:rsidRPr="00836FCB">
        <w:rPr>
          <w:sz w:val="27"/>
          <w:szCs w:val="27"/>
        </w:rPr>
        <w:t>ки (Ж-1.1)) – «для индивидуал</w:t>
      </w:r>
      <w:r w:rsidR="00774F9A" w:rsidRPr="00836FCB">
        <w:rPr>
          <w:sz w:val="27"/>
          <w:szCs w:val="27"/>
        </w:rPr>
        <w:t>ь</w:t>
      </w:r>
      <w:r w:rsidR="00774F9A" w:rsidRPr="00836FCB">
        <w:rPr>
          <w:sz w:val="27"/>
          <w:szCs w:val="27"/>
        </w:rPr>
        <w:t>ного жилищного строительства (2.1)».</w:t>
      </w:r>
    </w:p>
    <w:p w:rsidR="00FE2272" w:rsidRPr="00836FCB" w:rsidRDefault="00645674" w:rsidP="00386E87">
      <w:pPr>
        <w:ind w:firstLine="709"/>
        <w:jc w:val="both"/>
        <w:rPr>
          <w:sz w:val="27"/>
          <w:szCs w:val="27"/>
        </w:rPr>
      </w:pPr>
      <w:r w:rsidRPr="00836FCB">
        <w:rPr>
          <w:sz w:val="27"/>
          <w:szCs w:val="27"/>
        </w:rPr>
        <w:t>2</w:t>
      </w:r>
      <w:r w:rsidR="00FE2272" w:rsidRPr="00836FCB">
        <w:rPr>
          <w:sz w:val="27"/>
          <w:szCs w:val="27"/>
        </w:rPr>
        <w:t>. </w:t>
      </w:r>
      <w:r w:rsidR="00194E87" w:rsidRPr="00836FCB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36FCB" w:rsidRDefault="00FE2272" w:rsidP="00FE2272">
      <w:pPr>
        <w:ind w:firstLine="709"/>
        <w:jc w:val="both"/>
        <w:rPr>
          <w:sz w:val="27"/>
          <w:szCs w:val="27"/>
        </w:rPr>
      </w:pPr>
      <w:r w:rsidRPr="00836FCB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36FCB" w:rsidRDefault="00FE2272" w:rsidP="00EB4098">
      <w:pPr>
        <w:ind w:firstLine="709"/>
        <w:jc w:val="both"/>
        <w:rPr>
          <w:sz w:val="27"/>
          <w:szCs w:val="27"/>
        </w:rPr>
      </w:pPr>
      <w:r w:rsidRPr="00836FCB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36FC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74F9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87522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74F9A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36FCB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9FA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3EFA5-D1D9-4055-B664-9208EE9E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44</cp:revision>
  <cp:lastPrinted>2020-02-25T03:17:00Z</cp:lastPrinted>
  <dcterms:created xsi:type="dcterms:W3CDTF">2021-06-15T02:55:00Z</dcterms:created>
  <dcterms:modified xsi:type="dcterms:W3CDTF">2022-10-25T09:33:00Z</dcterms:modified>
</cp:coreProperties>
</file>