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CF1" w:rsidRDefault="009734CD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0E1B53" w:rsidRPr="000E1B53" w:rsidRDefault="000E1B53">
      <w:pPr>
        <w:ind w:right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E1B53">
        <w:rPr>
          <w:rFonts w:ascii="Times New Roman" w:hAnsi="Times New Roman"/>
          <w:b/>
          <w:sz w:val="28"/>
          <w:szCs w:val="28"/>
          <w:u w:val="single"/>
        </w:rPr>
        <w:t>1.</w:t>
      </w:r>
      <w:r w:rsidR="00C2558A">
        <w:rPr>
          <w:rFonts w:ascii="Times New Roman" w:hAnsi="Times New Roman"/>
          <w:b/>
          <w:sz w:val="28"/>
          <w:szCs w:val="28"/>
          <w:u w:val="single"/>
        </w:rPr>
        <w:t>6</w:t>
      </w:r>
      <w:r w:rsidRPr="000E1B53">
        <w:rPr>
          <w:rFonts w:ascii="Times New Roman" w:hAnsi="Times New Roman"/>
          <w:b/>
          <w:sz w:val="28"/>
          <w:szCs w:val="28"/>
          <w:u w:val="single"/>
        </w:rPr>
        <w:t xml:space="preserve"> ООО «</w:t>
      </w:r>
      <w:proofErr w:type="spellStart"/>
      <w:r w:rsidRPr="000E1B53">
        <w:rPr>
          <w:rFonts w:ascii="Times New Roman" w:hAnsi="Times New Roman"/>
          <w:b/>
          <w:sz w:val="28"/>
          <w:szCs w:val="28"/>
          <w:u w:val="single"/>
        </w:rPr>
        <w:t>НОИС-экспо</w:t>
      </w:r>
      <w:proofErr w:type="spellEnd"/>
      <w:r w:rsidRPr="000E1B53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782CF1" w:rsidRPr="000E1B53" w:rsidRDefault="000E1B53">
      <w:pPr>
        <w:spacing w:after="0"/>
        <w:rPr>
          <w:rFonts w:ascii="Times New Roman" w:hAnsi="Times New Roman"/>
          <w:sz w:val="24"/>
          <w:szCs w:val="24"/>
        </w:rPr>
      </w:pPr>
      <w:r w:rsidRPr="000E1B53">
        <w:rPr>
          <w:rFonts w:ascii="Times New Roman" w:hAnsi="Times New Roman"/>
          <w:sz w:val="24"/>
          <w:szCs w:val="24"/>
        </w:rPr>
        <w:t>Земельный участок:</w:t>
      </w:r>
      <w:r w:rsidRPr="000E1B53">
        <w:rPr>
          <w:rFonts w:ascii="Times New Roman" w:hAnsi="Times New Roman"/>
          <w:sz w:val="24"/>
          <w:szCs w:val="24"/>
        </w:rPr>
        <w:br/>
        <w:t xml:space="preserve">адрес: Российская Федерация, Новосибирская область, городской округ город Новосибирск, город Новосибирск, </w:t>
      </w:r>
      <w:r w:rsidRPr="00C942E8">
        <w:rPr>
          <w:rFonts w:ascii="Times New Roman" w:hAnsi="Times New Roman"/>
          <w:b/>
          <w:sz w:val="24"/>
          <w:szCs w:val="24"/>
        </w:rPr>
        <w:t>Кировский район,</w:t>
      </w:r>
      <w:r w:rsidRPr="000E1B53">
        <w:rPr>
          <w:rFonts w:ascii="Times New Roman" w:hAnsi="Times New Roman"/>
          <w:sz w:val="24"/>
          <w:szCs w:val="24"/>
        </w:rPr>
        <w:t xml:space="preserve"> ул. </w:t>
      </w:r>
      <w:proofErr w:type="spellStart"/>
      <w:r w:rsidRPr="000E1B53">
        <w:rPr>
          <w:rFonts w:ascii="Times New Roman" w:hAnsi="Times New Roman"/>
          <w:sz w:val="24"/>
          <w:szCs w:val="24"/>
        </w:rPr>
        <w:t>Оловозаводская</w:t>
      </w:r>
      <w:proofErr w:type="spellEnd"/>
      <w:r w:rsidRPr="000E1B5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1B53">
        <w:rPr>
          <w:rFonts w:ascii="Times New Roman" w:hAnsi="Times New Roman"/>
          <w:sz w:val="24"/>
          <w:szCs w:val="24"/>
        </w:rPr>
        <w:t>з</w:t>
      </w:r>
      <w:proofErr w:type="spellEnd"/>
      <w:r w:rsidRPr="000E1B53">
        <w:rPr>
          <w:rFonts w:ascii="Times New Roman" w:hAnsi="Times New Roman"/>
          <w:sz w:val="24"/>
          <w:szCs w:val="24"/>
        </w:rPr>
        <w:t>/у 18/4а;</w:t>
      </w:r>
    </w:p>
    <w:p w:rsidR="000E1B53" w:rsidRDefault="000E1B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E1B53">
        <w:rPr>
          <w:rFonts w:ascii="Times New Roman" w:hAnsi="Times New Roman"/>
          <w:sz w:val="24"/>
          <w:szCs w:val="24"/>
        </w:rPr>
        <w:t>Кадастровый квартал: 54:35:052755</w:t>
      </w:r>
    </w:p>
    <w:p w:rsidR="00F63A47" w:rsidRPr="000E1B53" w:rsidRDefault="00F63A4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– 1177 кв. м</w:t>
      </w:r>
    </w:p>
    <w:p w:rsidR="00782CF1" w:rsidRPr="000E1B53" w:rsidRDefault="009734CD">
      <w:pPr>
        <w:spacing w:after="0" w:line="240" w:lineRule="auto"/>
        <w:rPr>
          <w:rFonts w:ascii="Times New Roman" w:hAnsi="Times New Roman"/>
        </w:rPr>
      </w:pPr>
      <w:r w:rsidRPr="000E1B53">
        <w:rPr>
          <w:rFonts w:ascii="Times New Roman" w:hAnsi="Times New Roman"/>
          <w:sz w:val="24"/>
          <w:szCs w:val="24"/>
        </w:rPr>
        <w:t>Планшет № 1798, 1799</w:t>
      </w:r>
    </w:p>
    <w:p w:rsidR="00782CF1" w:rsidRDefault="009734CD">
      <w:pPr>
        <w:spacing w:before="120" w:after="0"/>
      </w:pPr>
      <w:r w:rsidRPr="000E1B53">
        <w:rPr>
          <w:rFonts w:ascii="Times New Roman" w:hAnsi="Times New Roman"/>
          <w:b/>
          <w:sz w:val="24"/>
          <w:szCs w:val="24"/>
        </w:rPr>
        <w:t>Зонирование:</w:t>
      </w:r>
      <w:r w:rsidRPr="000E1B53">
        <w:rPr>
          <w:rFonts w:ascii="Times New Roman" w:hAnsi="Times New Roman"/>
          <w:sz w:val="24"/>
          <w:szCs w:val="24"/>
        </w:rPr>
        <w:t xml:space="preserve"> Зона </w:t>
      </w:r>
      <w:r w:rsidR="000E1B53" w:rsidRPr="000E1B53">
        <w:rPr>
          <w:rFonts w:ascii="Times New Roman" w:hAnsi="Times New Roman"/>
          <w:sz w:val="24"/>
          <w:szCs w:val="24"/>
        </w:rPr>
        <w:t>застройки</w:t>
      </w:r>
      <w:r w:rsidR="000E1B53">
        <w:rPr>
          <w:rFonts w:ascii="Times New Roman" w:hAnsi="Times New Roman"/>
          <w:sz w:val="24"/>
          <w:szCs w:val="24"/>
        </w:rPr>
        <w:t xml:space="preserve"> жилыми домами смешанно этажности (Ж-1), </w:t>
      </w:r>
      <w:proofErr w:type="spellStart"/>
      <w:r w:rsidR="000E1B53">
        <w:rPr>
          <w:rFonts w:ascii="Times New Roman" w:hAnsi="Times New Roman"/>
          <w:sz w:val="24"/>
          <w:szCs w:val="24"/>
        </w:rPr>
        <w:t>Подзона</w:t>
      </w:r>
      <w:proofErr w:type="spellEnd"/>
      <w:r w:rsidR="000E1B53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782CF1" w:rsidRDefault="009734CD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0E1B53">
        <w:rPr>
          <w:rFonts w:ascii="Times New Roman" w:hAnsi="Times New Roman"/>
          <w:b/>
          <w:sz w:val="24"/>
          <w:szCs w:val="24"/>
        </w:rPr>
        <w:t xml:space="preserve">: </w:t>
      </w:r>
      <w:r w:rsidRPr="000E1B53">
        <w:rPr>
          <w:rFonts w:ascii="Times New Roman" w:hAnsi="Times New Roman"/>
          <w:sz w:val="24"/>
          <w:szCs w:val="24"/>
        </w:rPr>
        <w:t xml:space="preserve"> </w:t>
      </w:r>
      <w:r w:rsidRPr="000E1B53">
        <w:rPr>
          <w:rFonts w:ascii="Times New Roman" w:hAnsi="Times New Roman"/>
          <w:b/>
          <w:i/>
          <w:sz w:val="24"/>
          <w:szCs w:val="24"/>
        </w:rPr>
        <w:t>«</w:t>
      </w:r>
      <w:r w:rsidR="000E1B53">
        <w:rPr>
          <w:rFonts w:ascii="Times New Roman" w:hAnsi="Times New Roman"/>
          <w:b/>
          <w:i/>
        </w:rPr>
        <w:t>х</w:t>
      </w:r>
      <w:r w:rsidR="000E1B53" w:rsidRPr="000E1B53">
        <w:rPr>
          <w:rFonts w:ascii="Times New Roman" w:hAnsi="Times New Roman"/>
          <w:b/>
          <w:i/>
        </w:rPr>
        <w:t xml:space="preserve">ранение автотранспорта (2.7.1) - Гаражи, пристроенные гаражи, в том числе подземные, предназначенные для хранения автотранспорта, в том числе с разделением на </w:t>
      </w:r>
      <w:proofErr w:type="spellStart"/>
      <w:r w:rsidR="000E1B53" w:rsidRPr="000E1B53">
        <w:rPr>
          <w:rFonts w:ascii="Times New Roman" w:hAnsi="Times New Roman"/>
          <w:b/>
          <w:i/>
        </w:rPr>
        <w:t>машино-места</w:t>
      </w:r>
      <w:proofErr w:type="spellEnd"/>
      <w:r w:rsidR="000E1B53" w:rsidRPr="000E1B53">
        <w:rPr>
          <w:rFonts w:ascii="Times New Roman" w:hAnsi="Times New Roman"/>
          <w:b/>
          <w:i/>
        </w:rPr>
        <w:t xml:space="preserve"> (за исключением гаражей, размещение которых предусмотрено содержанием видов разрешенного использования "размещение гаражей для собственных нужд (2.7.2)", "служебные гаражи (4.9)")</w:t>
      </w:r>
      <w:r w:rsidRPr="000E1B53">
        <w:rPr>
          <w:rFonts w:ascii="Times New Roman" w:hAnsi="Times New Roman"/>
          <w:b/>
          <w:i/>
          <w:sz w:val="24"/>
          <w:szCs w:val="24"/>
        </w:rPr>
        <w:t>»</w:t>
      </w:r>
    </w:p>
    <w:p w:rsidR="00782CF1" w:rsidRDefault="009734CD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0E1B53">
        <w:rPr>
          <w:rFonts w:ascii="Times New Roman" w:hAnsi="Times New Roman"/>
          <w:b/>
          <w:sz w:val="24"/>
          <w:szCs w:val="24"/>
        </w:rPr>
        <w:t>: реконструкция подземной автостоянки</w:t>
      </w:r>
    </w:p>
    <w:p w:rsidR="00782CF1" w:rsidRPr="000E1B53" w:rsidRDefault="00782CF1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334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787"/>
      </w:tblGrid>
      <w:tr w:rsidR="00782CF1" w:rsidTr="00782CF1">
        <w:trPr>
          <w:cantSplit/>
          <w:trHeight w:hRule="exact" w:val="6362"/>
          <w:jc w:val="center"/>
        </w:trPr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2CF1" w:rsidRDefault="000E1B53">
            <w:pPr>
              <w:ind w:left="-67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72960" cy="4034244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174" t="23437" r="24674" b="10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690" cy="403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CF1" w:rsidRDefault="009734CD">
      <w:r>
        <w:rPr>
          <w:rFonts w:ascii="Times New Roman" w:hAnsi="Times New Roman"/>
          <w:sz w:val="24"/>
          <w:szCs w:val="24"/>
        </w:rPr>
        <w:t>Приложения</w:t>
      </w:r>
      <w:r w:rsidRPr="000E1B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0E1B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 w:rsidRPr="000E1B53">
        <w:rPr>
          <w:rFonts w:ascii="Times New Roman" w:hAnsi="Times New Roman"/>
          <w:sz w:val="24"/>
          <w:szCs w:val="24"/>
        </w:rPr>
        <w:t>:</w:t>
      </w:r>
      <w:r w:rsidR="000E1B53" w:rsidRPr="000E1B53">
        <w:rPr>
          <w:rFonts w:ascii="Times New Roman" w:hAnsi="Times New Roman"/>
          <w:sz w:val="24"/>
          <w:szCs w:val="24"/>
        </w:rPr>
        <w:t xml:space="preserve"> </w:t>
      </w:r>
    </w:p>
    <w:p w:rsidR="00782CF1" w:rsidRDefault="00782CF1">
      <w:pPr>
        <w:rPr>
          <w:lang w:val="en-US"/>
        </w:rPr>
      </w:pPr>
    </w:p>
    <w:p w:rsidR="009734CD" w:rsidRDefault="009734CD">
      <w:pPr>
        <w:rPr>
          <w:lang w:val="en-US"/>
        </w:rPr>
      </w:pPr>
    </w:p>
    <w:p w:rsidR="009734CD" w:rsidRDefault="009734CD">
      <w:pPr>
        <w:rPr>
          <w:lang w:val="en-US"/>
        </w:rPr>
      </w:pPr>
    </w:p>
    <w:p w:rsidR="009734CD" w:rsidRDefault="009734CD">
      <w:pPr>
        <w:rPr>
          <w:lang w:val="en-US"/>
        </w:rPr>
      </w:pPr>
    </w:p>
    <w:p w:rsidR="009734CD" w:rsidRDefault="009734CD">
      <w:pPr>
        <w:rPr>
          <w:lang w:val="en-US"/>
        </w:rPr>
      </w:pPr>
    </w:p>
    <w:p w:rsidR="009734CD" w:rsidRPr="009734CD" w:rsidRDefault="009734CD">
      <w:pPr>
        <w:rPr>
          <w:lang w:val="en-US"/>
        </w:rPr>
      </w:pPr>
    </w:p>
    <w:sectPr w:rsidR="009734CD" w:rsidRPr="009734CD" w:rsidSect="00782CF1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74E" w:rsidRDefault="00A0074E" w:rsidP="00782CF1">
      <w:pPr>
        <w:spacing w:after="0" w:line="240" w:lineRule="auto"/>
      </w:pPr>
      <w:r>
        <w:separator/>
      </w:r>
    </w:p>
  </w:endnote>
  <w:endnote w:type="continuationSeparator" w:id="0">
    <w:p w:rsidR="00A0074E" w:rsidRDefault="00A0074E" w:rsidP="00782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74E" w:rsidRDefault="00A0074E" w:rsidP="00782CF1">
      <w:pPr>
        <w:spacing w:after="0" w:line="240" w:lineRule="auto"/>
      </w:pPr>
      <w:r w:rsidRPr="00782CF1">
        <w:rPr>
          <w:color w:val="000000"/>
        </w:rPr>
        <w:separator/>
      </w:r>
    </w:p>
  </w:footnote>
  <w:footnote w:type="continuationSeparator" w:id="0">
    <w:p w:rsidR="00A0074E" w:rsidRDefault="00A0074E" w:rsidP="00782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CF1" w:rsidRDefault="00782CF1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782CF1" w:rsidRPr="00C942E8" w:rsidRDefault="00C942E8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02.03.2023 – 30.03.2023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2CF1"/>
    <w:rsid w:val="00010287"/>
    <w:rsid w:val="000E1B53"/>
    <w:rsid w:val="000E5519"/>
    <w:rsid w:val="001874C4"/>
    <w:rsid w:val="00251F19"/>
    <w:rsid w:val="00782CF1"/>
    <w:rsid w:val="009734CD"/>
    <w:rsid w:val="00A0074E"/>
    <w:rsid w:val="00C2558A"/>
    <w:rsid w:val="00C942E8"/>
    <w:rsid w:val="00EF106D"/>
    <w:rsid w:val="00F63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82CF1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82CF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782CF1"/>
    <w:rPr>
      <w:sz w:val="22"/>
      <w:szCs w:val="22"/>
      <w:lang w:eastAsia="en-US"/>
    </w:rPr>
  </w:style>
  <w:style w:type="paragraph" w:styleId="a5">
    <w:name w:val="footer"/>
    <w:basedOn w:val="a"/>
    <w:rsid w:val="00782CF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782CF1"/>
    <w:rPr>
      <w:sz w:val="22"/>
      <w:szCs w:val="22"/>
      <w:lang w:eastAsia="en-US"/>
    </w:rPr>
  </w:style>
  <w:style w:type="paragraph" w:styleId="a7">
    <w:name w:val="Balloon Text"/>
    <w:basedOn w:val="a"/>
    <w:rsid w:val="00782CF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782CF1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782CF1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782CF1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782CF1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TAGolubeva</cp:lastModifiedBy>
  <cp:revision>6</cp:revision>
  <dcterms:created xsi:type="dcterms:W3CDTF">2023-02-21T05:55:00Z</dcterms:created>
  <dcterms:modified xsi:type="dcterms:W3CDTF">2023-03-07T04:37:00Z</dcterms:modified>
</cp:coreProperties>
</file>