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E671FE" w:rsidRPr="00966427">
        <w:rPr>
          <w:sz w:val="27"/>
          <w:szCs w:val="27"/>
        </w:rPr>
        <w:t xml:space="preserve">Федосееву О. М.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97604">
      <w:pPr>
        <w:pStyle w:val="a7"/>
        <w:ind w:firstLine="709"/>
        <w:rPr>
          <w:color w:val="auto"/>
          <w:sz w:val="27"/>
          <w:szCs w:val="27"/>
        </w:rPr>
      </w:pPr>
      <w:r w:rsidRPr="00966427">
        <w:rPr>
          <w:color w:val="auto"/>
          <w:sz w:val="27"/>
          <w:szCs w:val="27"/>
        </w:rPr>
        <w:t>«</w:t>
      </w:r>
      <w:r w:rsidR="00E97604" w:rsidRPr="00DC6EDF">
        <w:rPr>
          <w:sz w:val="27"/>
          <w:szCs w:val="27"/>
        </w:rPr>
        <w:t xml:space="preserve">Федосееву О. М. (на основании заявления в связи с тем, что конфигурация земельного участка является неблагоприятной для застройки) </w:t>
      </w:r>
      <w:r w:rsidR="00E97604" w:rsidRPr="00DC6EDF">
        <w:rPr>
          <w:color w:val="auto"/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E97604" w:rsidRPr="00DC6EDF">
        <w:rPr>
          <w:color w:val="auto"/>
          <w:spacing w:val="-2"/>
          <w:sz w:val="27"/>
          <w:szCs w:val="27"/>
        </w:rPr>
        <w:t xml:space="preserve"> </w:t>
      </w:r>
      <w:r w:rsidR="00E97604" w:rsidRPr="00DC6EDF">
        <w:rPr>
          <w:color w:val="auto"/>
          <w:sz w:val="27"/>
          <w:szCs w:val="27"/>
        </w:rPr>
        <w:t>54:35:052630:8</w:t>
      </w:r>
      <w:r w:rsidR="00E97604" w:rsidRPr="00DC6EDF">
        <w:rPr>
          <w:color w:val="auto"/>
          <w:spacing w:val="1"/>
          <w:sz w:val="27"/>
          <w:szCs w:val="27"/>
        </w:rPr>
        <w:t xml:space="preserve"> площадью 0,0631 га</w:t>
      </w:r>
      <w:r w:rsidR="00E97604" w:rsidRPr="00DC6EDF">
        <w:rPr>
          <w:color w:val="auto"/>
          <w:sz w:val="27"/>
          <w:szCs w:val="27"/>
        </w:rPr>
        <w:t xml:space="preserve">, расположенного по адресу: </w:t>
      </w:r>
      <w:proofErr w:type="gramStart"/>
      <w:r w:rsidR="00E97604" w:rsidRPr="00DC6EDF">
        <w:rPr>
          <w:color w:val="auto"/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="00E97604" w:rsidRPr="00DC6EDF">
        <w:rPr>
          <w:color w:val="auto"/>
          <w:sz w:val="27"/>
          <w:szCs w:val="27"/>
        </w:rPr>
        <w:t>Бугринская</w:t>
      </w:r>
      <w:proofErr w:type="spellEnd"/>
      <w:r w:rsidR="00E97604" w:rsidRPr="00DC6EDF">
        <w:rPr>
          <w:color w:val="auto"/>
          <w:sz w:val="27"/>
          <w:szCs w:val="27"/>
        </w:rPr>
        <w:t>, 50в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2,8 м с западной и северной сторон (со стороны земельного участка с кадастровым номером 54:35:052630:41 в габаритах объекта капитального строительства).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343758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343758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66427">
        <w:rPr>
          <w:spacing w:val="1"/>
          <w:sz w:val="27"/>
          <w:szCs w:val="27"/>
        </w:rPr>
        <w:t xml:space="preserve">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 xml:space="preserve">в </w:t>
      </w:r>
      <w:r w:rsidRPr="00966427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E61942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E707E0" w:rsidRPr="00966427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966427" w:rsidRPr="00966427">
        <w:rPr>
          <w:b/>
          <w:spacing w:val="1"/>
          <w:sz w:val="27"/>
          <w:szCs w:val="27"/>
        </w:rPr>
        <w:t xml:space="preserve"> </w:t>
      </w:r>
      <w:r w:rsidR="00966427" w:rsidRPr="00966427">
        <w:rPr>
          <w:spacing w:val="1"/>
          <w:sz w:val="27"/>
          <w:szCs w:val="27"/>
        </w:rPr>
        <w:t>– не поступало</w:t>
      </w:r>
      <w:r w:rsidR="00966427" w:rsidRPr="00966427">
        <w:rPr>
          <w:b/>
          <w:spacing w:val="1"/>
          <w:sz w:val="27"/>
          <w:szCs w:val="27"/>
        </w:rPr>
        <w:t>.</w:t>
      </w:r>
    </w:p>
    <w:p w:rsidR="002A0E4E" w:rsidRPr="00966427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966427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966427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966427">
        <w:rPr>
          <w:i/>
          <w:spacing w:val="1"/>
          <w:sz w:val="27"/>
          <w:szCs w:val="27"/>
        </w:rPr>
        <w:t>«</w:t>
      </w:r>
      <w:r w:rsidR="00E707E0" w:rsidRPr="00966427">
        <w:rPr>
          <w:i/>
          <w:spacing w:val="1"/>
          <w:sz w:val="27"/>
          <w:szCs w:val="27"/>
        </w:rPr>
        <w:t>Отказать в предоставлении</w:t>
      </w:r>
      <w:r w:rsidR="00966427" w:rsidRPr="00966427">
        <w:rPr>
          <w:i/>
          <w:spacing w:val="1"/>
          <w:sz w:val="27"/>
          <w:szCs w:val="27"/>
        </w:rPr>
        <w:t xml:space="preserve"> разрешения на отклонение от предельных параметров на основании части 6.1 статьи 40 Градостроительного кодекса Российской Федерации».</w:t>
      </w:r>
    </w:p>
    <w:p w:rsidR="008416C8" w:rsidRPr="00966427" w:rsidRDefault="008416C8" w:rsidP="00122A50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Pr="00966427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97604" w:rsidRPr="00DC6EDF" w:rsidRDefault="00E97604" w:rsidP="00E97604">
      <w:pPr>
        <w:pStyle w:val="a7"/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98061A" w:rsidRPr="00966427">
        <w:rPr>
          <w:sz w:val="27"/>
          <w:szCs w:val="27"/>
        </w:rPr>
        <w:t>. </w:t>
      </w:r>
      <w:proofErr w:type="gramStart"/>
      <w:r w:rsidR="00E97070" w:rsidRPr="00966427">
        <w:rPr>
          <w:b/>
          <w:sz w:val="27"/>
          <w:szCs w:val="27"/>
        </w:rPr>
        <w:t>Отказать в п</w:t>
      </w:r>
      <w:r w:rsidR="00A34047" w:rsidRPr="00966427">
        <w:rPr>
          <w:b/>
          <w:sz w:val="27"/>
          <w:szCs w:val="27"/>
        </w:rPr>
        <w:t>редостав</w:t>
      </w:r>
      <w:r w:rsidR="00E97070" w:rsidRPr="00966427">
        <w:rPr>
          <w:b/>
          <w:sz w:val="27"/>
          <w:szCs w:val="27"/>
        </w:rPr>
        <w:t>лении</w:t>
      </w:r>
      <w:r w:rsidR="00A34047" w:rsidRPr="00966427">
        <w:rPr>
          <w:b/>
          <w:sz w:val="27"/>
          <w:szCs w:val="27"/>
        </w:rPr>
        <w:t xml:space="preserve"> разрешени</w:t>
      </w:r>
      <w:r w:rsidR="00E97070" w:rsidRPr="00966427">
        <w:rPr>
          <w:b/>
          <w:sz w:val="27"/>
          <w:szCs w:val="27"/>
        </w:rPr>
        <w:t>я</w:t>
      </w:r>
      <w:r w:rsidR="0098061A" w:rsidRPr="00966427">
        <w:rPr>
          <w:b/>
          <w:sz w:val="27"/>
          <w:szCs w:val="27"/>
        </w:rPr>
        <w:t xml:space="preserve"> </w:t>
      </w:r>
      <w:r w:rsidR="003307B4" w:rsidRPr="00966427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66427">
        <w:rPr>
          <w:sz w:val="27"/>
          <w:szCs w:val="27"/>
        </w:rPr>
        <w:t xml:space="preserve"> </w:t>
      </w:r>
      <w:r w:rsidRPr="00DC6EDF">
        <w:rPr>
          <w:sz w:val="27"/>
          <w:szCs w:val="27"/>
        </w:rPr>
        <w:t xml:space="preserve">Федосееву О. М. (на основании заявления в связи с тем, что конфигурация земельного участка является неблагоприятной для застройки) </w:t>
      </w:r>
      <w:r w:rsidRPr="00DC6EDF">
        <w:rPr>
          <w:color w:val="auto"/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Pr="00DC6EDF">
        <w:rPr>
          <w:color w:val="auto"/>
          <w:spacing w:val="-2"/>
          <w:sz w:val="27"/>
          <w:szCs w:val="27"/>
        </w:rPr>
        <w:t xml:space="preserve"> </w:t>
      </w:r>
      <w:r w:rsidRPr="00DC6EDF">
        <w:rPr>
          <w:color w:val="auto"/>
          <w:sz w:val="27"/>
          <w:szCs w:val="27"/>
        </w:rPr>
        <w:t>54:35:052630:8</w:t>
      </w:r>
      <w:r w:rsidRPr="00DC6EDF">
        <w:rPr>
          <w:color w:val="auto"/>
          <w:spacing w:val="1"/>
          <w:sz w:val="27"/>
          <w:szCs w:val="27"/>
        </w:rPr>
        <w:t xml:space="preserve"> площадью 0,0631 га</w:t>
      </w:r>
      <w:proofErr w:type="gramEnd"/>
      <w:r w:rsidRPr="00DC6EDF">
        <w:rPr>
          <w:color w:val="auto"/>
          <w:sz w:val="27"/>
          <w:szCs w:val="27"/>
        </w:rPr>
        <w:t xml:space="preserve">, </w:t>
      </w:r>
      <w:proofErr w:type="gramStart"/>
      <w:r w:rsidRPr="00DC6EDF">
        <w:rPr>
          <w:color w:val="auto"/>
          <w:sz w:val="27"/>
          <w:szCs w:val="27"/>
        </w:rPr>
        <w:t>расположенного</w:t>
      </w:r>
      <w:proofErr w:type="gramEnd"/>
      <w:r w:rsidRPr="00DC6EDF">
        <w:rPr>
          <w:color w:val="auto"/>
          <w:sz w:val="27"/>
          <w:szCs w:val="27"/>
        </w:rPr>
        <w:t xml:space="preserve"> по адресу: </w:t>
      </w:r>
      <w:proofErr w:type="gramStart"/>
      <w:r w:rsidRPr="00DC6EDF">
        <w:rPr>
          <w:color w:val="auto"/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DC6EDF">
        <w:rPr>
          <w:color w:val="auto"/>
          <w:sz w:val="27"/>
          <w:szCs w:val="27"/>
        </w:rPr>
        <w:t>Бугринская</w:t>
      </w:r>
      <w:proofErr w:type="spellEnd"/>
      <w:r w:rsidRPr="00DC6EDF">
        <w:rPr>
          <w:color w:val="auto"/>
          <w:sz w:val="27"/>
          <w:szCs w:val="27"/>
        </w:rPr>
        <w:t>, 50в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2,8 м с западной и северной сторон (со стороны земельного участка с кадастровым номером 54:35:052630:41 в габаритах объекта капитального строительства)</w:t>
      </w:r>
      <w:r>
        <w:rPr>
          <w:color w:val="auto"/>
          <w:sz w:val="27"/>
          <w:szCs w:val="27"/>
        </w:rPr>
        <w:t xml:space="preserve"> </w:t>
      </w:r>
      <w:r w:rsidRPr="00E97604">
        <w:rPr>
          <w:color w:val="auto"/>
          <w:sz w:val="27"/>
          <w:szCs w:val="27"/>
        </w:rPr>
        <w:t>на основании части 6.1 статьи 40</w:t>
      </w:r>
      <w:proofErr w:type="gramEnd"/>
      <w:r w:rsidRPr="00E97604">
        <w:rPr>
          <w:color w:val="auto"/>
          <w:sz w:val="27"/>
          <w:szCs w:val="27"/>
        </w:rPr>
        <w:t xml:space="preserve"> Градостроительного кодекса Российской Федерации</w:t>
      </w:r>
      <w:r w:rsidRPr="00DC6EDF">
        <w:rPr>
          <w:color w:val="auto"/>
          <w:sz w:val="27"/>
          <w:szCs w:val="27"/>
        </w:rPr>
        <w:t>.</w:t>
      </w:r>
    </w:p>
    <w:p w:rsidR="00447E19" w:rsidRPr="00966427" w:rsidRDefault="00447E19" w:rsidP="00E97604">
      <w:pPr>
        <w:widowControl/>
        <w:ind w:firstLine="851"/>
        <w:jc w:val="both"/>
        <w:rPr>
          <w:spacing w:val="1"/>
          <w:sz w:val="27"/>
          <w:szCs w:val="27"/>
        </w:rPr>
      </w:pPr>
    </w:p>
    <w:p w:rsidR="00697667" w:rsidRPr="00966427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E707E0" w:rsidRPr="00966427" w:rsidRDefault="00E707E0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E97604">
      <w:headerReference w:type="default" r:id="rId9"/>
      <w:pgSz w:w="11906" w:h="16838"/>
      <w:pgMar w:top="1276" w:right="566" w:bottom="1135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BB" w:rsidRDefault="007203BB" w:rsidP="00330C25">
      <w:r>
        <w:separator/>
      </w:r>
    </w:p>
  </w:endnote>
  <w:endnote w:type="continuationSeparator" w:id="0">
    <w:p w:rsidR="007203BB" w:rsidRDefault="007203BB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BB" w:rsidRDefault="007203BB" w:rsidP="00330C25">
      <w:r>
        <w:separator/>
      </w:r>
    </w:p>
  </w:footnote>
  <w:footnote w:type="continuationSeparator" w:id="0">
    <w:p w:rsidR="007203BB" w:rsidRDefault="007203BB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6A28CB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343758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3758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28CB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03BB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9BC2F-E172-44DE-9EC8-6FDB923F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2019-04-15T09:00:00Z</dcterms:created>
  <dcterms:modified xsi:type="dcterms:W3CDTF">2019-04-17T07:40:00Z</dcterms:modified>
</cp:coreProperties>
</file>