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5"/>
        <w:gridCol w:w="5188"/>
        <w:gridCol w:w="4128"/>
      </w:tblGrid>
      <w:tr w:rsidR="00C26EE5">
        <w:trPr>
          <w:trHeight w:val="1472"/>
        </w:trPr>
        <w:tc>
          <w:tcPr>
            <w:tcW w:w="10161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6EE5" w:rsidRDefault="00610B93">
            <w:pPr>
              <w:pStyle w:val="TableParagraph"/>
              <w:spacing w:before="39"/>
              <w:ind w:left="2168" w:right="2007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ОПИСАНИЕ</w:t>
            </w:r>
            <w:r>
              <w:rPr>
                <w:b/>
                <w:spacing w:val="59"/>
                <w:w w:val="150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МЕСТОПОЛОЖЕНИЯ</w:t>
            </w:r>
            <w:r>
              <w:rPr>
                <w:b/>
                <w:spacing w:val="58"/>
                <w:w w:val="150"/>
                <w:sz w:val="28"/>
              </w:rPr>
              <w:t xml:space="preserve"> </w:t>
            </w:r>
            <w:r>
              <w:rPr>
                <w:b/>
                <w:spacing w:val="-2"/>
                <w:w w:val="95"/>
                <w:sz w:val="28"/>
              </w:rPr>
              <w:t>ГРАНИЦ</w:t>
            </w:r>
          </w:p>
          <w:p w:rsidR="00C26EE5" w:rsidRDefault="00610B93">
            <w:pPr>
              <w:pStyle w:val="TableParagraph"/>
              <w:spacing w:before="0" w:line="370" w:lineRule="atLeast"/>
              <w:ind w:left="2170" w:right="2005"/>
              <w:rPr>
                <w:b/>
                <w:sz w:val="28"/>
              </w:rPr>
            </w:pPr>
            <w:r>
              <w:rPr>
                <w:b/>
                <w:sz w:val="28"/>
              </w:rPr>
              <w:t>Производственная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зона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сельскохозяйственных предприятий в границах земель населенных пунктов (</w:t>
            </w:r>
            <w:proofErr w:type="spellStart"/>
            <w:r>
              <w:rPr>
                <w:b/>
                <w:sz w:val="28"/>
              </w:rPr>
              <w:t>нСиПп</w:t>
            </w:r>
            <w:proofErr w:type="spellEnd"/>
            <w:r>
              <w:rPr>
                <w:b/>
                <w:sz w:val="28"/>
              </w:rPr>
              <w:t>)</w:t>
            </w:r>
          </w:p>
        </w:tc>
      </w:tr>
      <w:tr w:rsidR="00C26EE5">
        <w:trPr>
          <w:trHeight w:val="271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6EE5" w:rsidRDefault="00610B93">
            <w:pPr>
              <w:pStyle w:val="TableParagraph"/>
              <w:spacing w:before="26"/>
              <w:ind w:left="1971" w:right="2007"/>
              <w:rPr>
                <w:sz w:val="16"/>
              </w:rPr>
            </w:pPr>
            <w:r>
              <w:rPr>
                <w:w w:val="95"/>
                <w:sz w:val="16"/>
              </w:rPr>
              <w:t>(наименование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объекта,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местоположение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границ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которого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описано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(далее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-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объект))</w:t>
            </w:r>
          </w:p>
        </w:tc>
      </w:tr>
      <w:tr w:rsidR="00C26EE5">
        <w:trPr>
          <w:trHeight w:val="543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6EE5" w:rsidRDefault="00610B93">
            <w:pPr>
              <w:pStyle w:val="TableParagraph"/>
              <w:spacing w:before="101"/>
              <w:ind w:left="2018" w:right="20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Раздел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1</w:t>
            </w:r>
          </w:p>
        </w:tc>
      </w:tr>
      <w:tr w:rsidR="00C26EE5">
        <w:trPr>
          <w:trHeight w:val="544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6EE5" w:rsidRDefault="00610B93">
            <w:pPr>
              <w:pStyle w:val="TableParagraph"/>
              <w:spacing w:before="101"/>
              <w:ind w:left="2020" w:right="20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Сведения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объекте</w:t>
            </w:r>
          </w:p>
        </w:tc>
      </w:tr>
      <w:tr w:rsidR="00C26EE5">
        <w:trPr>
          <w:trHeight w:val="444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6EE5" w:rsidRDefault="00610B93">
            <w:pPr>
              <w:pStyle w:val="TableParagraph"/>
              <w:spacing w:before="85"/>
              <w:ind w:left="117" w:right="104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7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5"/>
              </w:rPr>
              <w:t>п</w:t>
            </w:r>
            <w:proofErr w:type="spellEnd"/>
            <w:proofErr w:type="gramEnd"/>
            <w:r>
              <w:rPr>
                <w:b/>
                <w:spacing w:val="-5"/>
              </w:rPr>
              <w:t>/</w:t>
            </w:r>
            <w:proofErr w:type="spellStart"/>
            <w:r>
              <w:rPr>
                <w:b/>
                <w:spacing w:val="-5"/>
              </w:rPr>
              <w:t>п</w:t>
            </w:r>
            <w:proofErr w:type="spellEnd"/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6EE5" w:rsidRDefault="00610B93">
            <w:pPr>
              <w:pStyle w:val="TableParagraph"/>
              <w:spacing w:before="85"/>
              <w:ind w:left="1357"/>
              <w:jc w:val="left"/>
              <w:rPr>
                <w:b/>
              </w:rPr>
            </w:pPr>
            <w:r>
              <w:rPr>
                <w:b/>
                <w:w w:val="95"/>
              </w:rPr>
              <w:t>Характеристики</w:t>
            </w:r>
            <w:r>
              <w:rPr>
                <w:b/>
                <w:spacing w:val="31"/>
              </w:rPr>
              <w:t xml:space="preserve"> </w:t>
            </w:r>
            <w:r>
              <w:rPr>
                <w:b/>
                <w:spacing w:val="-2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6EE5" w:rsidRDefault="00610B93">
            <w:pPr>
              <w:pStyle w:val="TableParagraph"/>
              <w:spacing w:before="85"/>
              <w:ind w:left="818"/>
              <w:jc w:val="left"/>
              <w:rPr>
                <w:b/>
              </w:rPr>
            </w:pPr>
            <w:r>
              <w:rPr>
                <w:b/>
                <w:w w:val="95"/>
              </w:rPr>
              <w:t>Описание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  <w:spacing w:val="-2"/>
              </w:rPr>
              <w:t>характеристик</w:t>
            </w:r>
          </w:p>
        </w:tc>
      </w:tr>
      <w:tr w:rsidR="00C26EE5">
        <w:trPr>
          <w:trHeight w:val="313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6EE5" w:rsidRDefault="00610B93">
            <w:pPr>
              <w:pStyle w:val="TableParagraph"/>
              <w:spacing w:before="21"/>
              <w:ind w:left="13"/>
              <w:rPr>
                <w:b/>
              </w:rPr>
            </w:pPr>
            <w:r>
              <w:rPr>
                <w:b/>
                <w:w w:val="99"/>
              </w:rPr>
              <w:t>1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6EE5" w:rsidRDefault="00610B93">
            <w:pPr>
              <w:pStyle w:val="TableParagraph"/>
              <w:spacing w:before="21"/>
              <w:ind w:left="12"/>
              <w:rPr>
                <w:b/>
              </w:rPr>
            </w:pPr>
            <w:r>
              <w:rPr>
                <w:b/>
                <w:w w:val="99"/>
              </w:rPr>
              <w:t>2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6EE5" w:rsidRDefault="00610B93">
            <w:pPr>
              <w:pStyle w:val="TableParagraph"/>
              <w:spacing w:before="21"/>
              <w:ind w:left="12"/>
              <w:rPr>
                <w:b/>
              </w:rPr>
            </w:pPr>
            <w:r>
              <w:rPr>
                <w:b/>
                <w:w w:val="99"/>
              </w:rPr>
              <w:t>3</w:t>
            </w:r>
          </w:p>
        </w:tc>
      </w:tr>
      <w:tr w:rsidR="00C26EE5">
        <w:trPr>
          <w:trHeight w:val="486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6EE5" w:rsidRDefault="00610B93">
            <w:pPr>
              <w:pStyle w:val="TableParagraph"/>
              <w:spacing w:before="106"/>
              <w:ind w:left="116" w:right="104"/>
            </w:pPr>
            <w:r>
              <w:rPr>
                <w:spacing w:val="-5"/>
              </w:rPr>
              <w:t>1.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6EE5" w:rsidRDefault="00610B93">
            <w:pPr>
              <w:pStyle w:val="TableParagraph"/>
              <w:spacing w:before="106"/>
              <w:ind w:left="70"/>
              <w:jc w:val="left"/>
            </w:pPr>
            <w:r>
              <w:rPr>
                <w:w w:val="95"/>
              </w:rPr>
              <w:t>Местоположение</w:t>
            </w:r>
            <w:r>
              <w:rPr>
                <w:spacing w:val="30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6EE5" w:rsidRDefault="00610B93">
            <w:pPr>
              <w:pStyle w:val="TableParagraph"/>
              <w:spacing w:before="0" w:line="230" w:lineRule="exact"/>
              <w:ind w:left="60"/>
              <w:jc w:val="left"/>
            </w:pPr>
            <w:r>
              <w:rPr>
                <w:spacing w:val="-2"/>
              </w:rPr>
              <w:t>Новосибирская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область,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район</w:t>
            </w:r>
          </w:p>
          <w:p w:rsidR="00C26EE5" w:rsidRDefault="00610B93">
            <w:pPr>
              <w:pStyle w:val="TableParagraph"/>
              <w:spacing w:before="0" w:line="237" w:lineRule="exact"/>
              <w:ind w:left="5"/>
              <w:jc w:val="left"/>
            </w:pPr>
            <w:r>
              <w:t>Куйбышевский,</w:t>
            </w:r>
            <w:r>
              <w:rPr>
                <w:spacing w:val="-14"/>
              </w:rPr>
              <w:t xml:space="preserve"> </w:t>
            </w:r>
            <w:r>
              <w:t>город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Куйбышев</w:t>
            </w:r>
          </w:p>
        </w:tc>
      </w:tr>
      <w:tr w:rsidR="00C26EE5">
        <w:trPr>
          <w:trHeight w:val="658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6EE5" w:rsidRDefault="00610B93">
            <w:pPr>
              <w:pStyle w:val="TableParagraph"/>
              <w:spacing w:before="192"/>
              <w:ind w:left="116" w:right="104"/>
            </w:pPr>
            <w:r>
              <w:rPr>
                <w:spacing w:val="-5"/>
              </w:rPr>
              <w:t>2.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6EE5" w:rsidRDefault="00610B93">
            <w:pPr>
              <w:pStyle w:val="TableParagraph"/>
              <w:spacing w:before="71" w:line="248" w:lineRule="exact"/>
              <w:ind w:left="70"/>
              <w:jc w:val="left"/>
            </w:pPr>
            <w:r>
              <w:rPr>
                <w:spacing w:val="-2"/>
              </w:rPr>
              <w:t>Площадь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объекта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+/-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величина</w:t>
            </w:r>
          </w:p>
          <w:p w:rsidR="00C26EE5" w:rsidRDefault="00610B93">
            <w:pPr>
              <w:pStyle w:val="TableParagraph"/>
              <w:spacing w:before="0" w:line="248" w:lineRule="exact"/>
              <w:ind w:left="70"/>
              <w:jc w:val="left"/>
            </w:pPr>
            <w:r>
              <w:rPr>
                <w:spacing w:val="-2"/>
              </w:rPr>
              <w:t>погрешности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определения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площади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(</w:t>
            </w:r>
            <w:proofErr w:type="gramStart"/>
            <w:r>
              <w:rPr>
                <w:spacing w:val="-2"/>
              </w:rPr>
              <w:t>Р</w:t>
            </w:r>
            <w:proofErr w:type="gramEnd"/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+/-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Дельта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Р)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6EE5" w:rsidRDefault="00610B93">
            <w:pPr>
              <w:pStyle w:val="TableParagraph"/>
              <w:spacing w:before="192"/>
              <w:ind w:left="6"/>
              <w:jc w:val="left"/>
            </w:pPr>
            <w:r>
              <w:t>120385</w:t>
            </w:r>
            <w:r>
              <w:rPr>
                <w:spacing w:val="-6"/>
              </w:rPr>
              <w:t xml:space="preserve"> </w:t>
            </w:r>
            <w:r>
              <w:t>+/-</w:t>
            </w:r>
            <w:r>
              <w:rPr>
                <w:spacing w:val="-6"/>
              </w:rPr>
              <w:t xml:space="preserve"> </w:t>
            </w:r>
            <w:r>
              <w:t>3036</w:t>
            </w:r>
            <w:r>
              <w:rPr>
                <w:spacing w:val="-5"/>
              </w:rPr>
              <w:t xml:space="preserve"> м²</w:t>
            </w:r>
          </w:p>
        </w:tc>
      </w:tr>
      <w:tr w:rsidR="00C26EE5">
        <w:trPr>
          <w:trHeight w:val="10449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6EE5" w:rsidRDefault="00C26EE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26EE5" w:rsidRDefault="00C26EE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26EE5" w:rsidRDefault="00C26EE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26EE5" w:rsidRDefault="00C26EE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26EE5" w:rsidRDefault="00C26EE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26EE5" w:rsidRDefault="00C26EE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26EE5" w:rsidRDefault="00C26EE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26EE5" w:rsidRDefault="00C26EE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26EE5" w:rsidRDefault="00C26EE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26EE5" w:rsidRDefault="00C26EE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26EE5" w:rsidRDefault="00C26EE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26EE5" w:rsidRDefault="00C26EE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26EE5" w:rsidRDefault="00C26EE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26EE5" w:rsidRDefault="00C26EE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26EE5" w:rsidRDefault="00C26EE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26EE5" w:rsidRDefault="00C26EE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26EE5" w:rsidRDefault="00C26EE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26EE5" w:rsidRDefault="00C26EE5">
            <w:pPr>
              <w:pStyle w:val="TableParagraph"/>
              <w:spacing w:before="5"/>
              <w:ind w:left="0"/>
              <w:jc w:val="left"/>
              <w:rPr>
                <w:sz w:val="34"/>
              </w:rPr>
            </w:pPr>
          </w:p>
          <w:p w:rsidR="00C26EE5" w:rsidRDefault="00610B93">
            <w:pPr>
              <w:pStyle w:val="TableParagraph"/>
              <w:spacing w:before="0"/>
              <w:ind w:left="116" w:right="104"/>
            </w:pPr>
            <w:r>
              <w:rPr>
                <w:spacing w:val="-5"/>
              </w:rPr>
              <w:t>3.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6EE5" w:rsidRDefault="00C26EE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26EE5" w:rsidRDefault="00C26EE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26EE5" w:rsidRDefault="00C26EE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26EE5" w:rsidRDefault="00C26EE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26EE5" w:rsidRDefault="00C26EE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26EE5" w:rsidRDefault="00C26EE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26EE5" w:rsidRDefault="00C26EE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26EE5" w:rsidRDefault="00C26EE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26EE5" w:rsidRDefault="00C26EE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26EE5" w:rsidRDefault="00C26EE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26EE5" w:rsidRDefault="00C26EE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26EE5" w:rsidRDefault="00C26EE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26EE5" w:rsidRDefault="00C26EE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26EE5" w:rsidRDefault="00C26EE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26EE5" w:rsidRDefault="00C26EE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26EE5" w:rsidRDefault="00C26EE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26EE5" w:rsidRDefault="00C26EE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C26EE5" w:rsidRDefault="00C26EE5">
            <w:pPr>
              <w:pStyle w:val="TableParagraph"/>
              <w:spacing w:before="5"/>
              <w:ind w:left="0"/>
              <w:jc w:val="left"/>
              <w:rPr>
                <w:sz w:val="34"/>
              </w:rPr>
            </w:pPr>
          </w:p>
          <w:p w:rsidR="00C26EE5" w:rsidRDefault="00610B93">
            <w:pPr>
              <w:pStyle w:val="TableParagraph"/>
              <w:spacing w:before="0"/>
              <w:ind w:left="70"/>
              <w:jc w:val="left"/>
            </w:pPr>
            <w:r>
              <w:rPr>
                <w:w w:val="95"/>
              </w:rPr>
              <w:t>Иные</w:t>
            </w:r>
            <w:r>
              <w:rPr>
                <w:spacing w:val="17"/>
              </w:rPr>
              <w:t xml:space="preserve"> </w:t>
            </w:r>
            <w:r>
              <w:rPr>
                <w:w w:val="95"/>
              </w:rPr>
              <w:t>характеристики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  <w:w w:val="95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6EE5" w:rsidRDefault="00610B93">
            <w:pPr>
              <w:pStyle w:val="TableParagraph"/>
              <w:spacing w:before="0" w:line="139" w:lineRule="exact"/>
              <w:ind w:left="87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Вид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объекта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реестра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границ</w:t>
            </w:r>
            <w:r>
              <w:rPr>
                <w:b/>
                <w:sz w:val="18"/>
              </w:rPr>
              <w:t>: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sz w:val="16"/>
              </w:rPr>
              <w:t>территориальная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зона</w:t>
            </w:r>
          </w:p>
          <w:p w:rsidR="00C26EE5" w:rsidRDefault="00610B93">
            <w:pPr>
              <w:pStyle w:val="TableParagraph"/>
              <w:spacing w:before="16" w:line="256" w:lineRule="auto"/>
              <w:ind w:left="58" w:right="241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Виды разрешенного использования земельных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участков</w:t>
            </w:r>
            <w:r>
              <w:rPr>
                <w:b/>
                <w:spacing w:val="25"/>
                <w:sz w:val="16"/>
              </w:rPr>
              <w:t xml:space="preserve"> </w:t>
            </w:r>
            <w:r>
              <w:rPr>
                <w:b/>
                <w:sz w:val="16"/>
              </w:rPr>
              <w:t>расположенных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территориальной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зоне: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Основные виды разрешенного использования: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Хранение и переработка сельскохозяйственной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продукции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(1.15)</w:t>
            </w:r>
          </w:p>
          <w:p w:rsidR="00C26EE5" w:rsidRDefault="00610B93">
            <w:pPr>
              <w:pStyle w:val="TableParagraph"/>
              <w:spacing w:before="0" w:line="256" w:lineRule="auto"/>
              <w:ind w:left="58" w:right="241"/>
              <w:jc w:val="left"/>
              <w:rPr>
                <w:sz w:val="16"/>
              </w:rPr>
            </w:pPr>
            <w:r>
              <w:rPr>
                <w:sz w:val="16"/>
              </w:rPr>
              <w:t>Обеспечение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производства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(1.18)</w:t>
            </w:r>
          </w:p>
          <w:p w:rsidR="00C26EE5" w:rsidRDefault="00610B93">
            <w:pPr>
              <w:pStyle w:val="TableParagraph"/>
              <w:spacing w:before="0" w:line="256" w:lineRule="auto"/>
              <w:ind w:left="58" w:right="241"/>
              <w:jc w:val="left"/>
              <w:rPr>
                <w:sz w:val="16"/>
              </w:rPr>
            </w:pPr>
            <w:r>
              <w:rPr>
                <w:sz w:val="16"/>
              </w:rPr>
              <w:t>Земельные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участки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(территории)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пользования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(12.0)</w:t>
            </w:r>
          </w:p>
          <w:p w:rsidR="00C26EE5" w:rsidRDefault="00610B93">
            <w:pPr>
              <w:pStyle w:val="TableParagraph"/>
              <w:spacing w:before="0" w:line="183" w:lineRule="exact"/>
              <w:ind w:left="58"/>
              <w:jc w:val="left"/>
              <w:rPr>
                <w:sz w:val="16"/>
              </w:rPr>
            </w:pPr>
            <w:r>
              <w:rPr>
                <w:sz w:val="16"/>
              </w:rPr>
              <w:t xml:space="preserve">Улично-дорожная сеть </w:t>
            </w:r>
            <w:r>
              <w:rPr>
                <w:spacing w:val="-2"/>
                <w:sz w:val="16"/>
              </w:rPr>
              <w:t>(12.0.1)</w:t>
            </w:r>
          </w:p>
          <w:p w:rsidR="00C26EE5" w:rsidRDefault="00610B93">
            <w:pPr>
              <w:pStyle w:val="TableParagraph"/>
              <w:spacing w:before="8"/>
              <w:ind w:left="58"/>
              <w:jc w:val="left"/>
              <w:rPr>
                <w:sz w:val="16"/>
              </w:rPr>
            </w:pPr>
            <w:r>
              <w:rPr>
                <w:sz w:val="16"/>
              </w:rPr>
              <w:t>Благоустройство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территории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(12.0.2)</w:t>
            </w:r>
          </w:p>
          <w:p w:rsidR="00C26EE5" w:rsidRDefault="00610B93">
            <w:pPr>
              <w:pStyle w:val="TableParagraph"/>
              <w:spacing w:before="133" w:line="256" w:lineRule="auto"/>
              <w:ind w:left="58" w:right="938" w:firstLine="40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Условно разрешенные виды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использования:</w:t>
            </w:r>
            <w:r w:rsidR="00B6167A">
              <w:rPr>
                <w:b/>
                <w:sz w:val="16"/>
              </w:rPr>
              <w:t xml:space="preserve"> </w:t>
            </w:r>
            <w:r>
              <w:rPr>
                <w:sz w:val="16"/>
              </w:rPr>
              <w:t>Амбулаторное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ветеринарное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обслуживание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(3.10.1)</w:t>
            </w:r>
          </w:p>
          <w:p w:rsidR="00C26EE5" w:rsidRDefault="00610B93">
            <w:pPr>
              <w:pStyle w:val="TableParagraph"/>
              <w:spacing w:before="2" w:line="256" w:lineRule="auto"/>
              <w:ind w:left="58" w:right="1108"/>
              <w:jc w:val="left"/>
              <w:rPr>
                <w:sz w:val="16"/>
              </w:rPr>
            </w:pPr>
            <w:r>
              <w:rPr>
                <w:sz w:val="16"/>
              </w:rPr>
              <w:t>Приюты для животных (3.10.2)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Размещение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автомобильных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дорог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(7.2.1)</w:t>
            </w:r>
          </w:p>
          <w:p w:rsidR="00B6167A" w:rsidRDefault="00610B93">
            <w:pPr>
              <w:pStyle w:val="TableParagraph"/>
              <w:spacing w:before="1" w:line="256" w:lineRule="auto"/>
              <w:ind w:left="58" w:right="628" w:firstLine="40"/>
              <w:jc w:val="left"/>
              <w:rPr>
                <w:spacing w:val="40"/>
                <w:sz w:val="16"/>
              </w:rPr>
            </w:pPr>
            <w:r>
              <w:rPr>
                <w:b/>
                <w:sz w:val="16"/>
              </w:rPr>
              <w:t>Вспомогательные виды разрешенного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использования:</w:t>
            </w:r>
            <w:r>
              <w:rPr>
                <w:b/>
                <w:spacing w:val="-10"/>
                <w:sz w:val="16"/>
              </w:rPr>
              <w:t xml:space="preserve"> </w:t>
            </w:r>
            <w:r w:rsidR="00B6167A" w:rsidRPr="00B6167A">
              <w:rPr>
                <w:spacing w:val="-10"/>
                <w:sz w:val="16"/>
              </w:rPr>
              <w:t>Коммунальное обслуживание (3.1)</w:t>
            </w:r>
            <w:r w:rsidR="00B6167A">
              <w:rPr>
                <w:b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Предоставление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коммунальных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услуг (3.1.1) Служебные гаражи (4.9)</w:t>
            </w:r>
            <w:r>
              <w:rPr>
                <w:spacing w:val="40"/>
                <w:sz w:val="16"/>
              </w:rPr>
              <w:t xml:space="preserve"> </w:t>
            </w:r>
          </w:p>
          <w:p w:rsidR="00C26EE5" w:rsidRDefault="00610B93">
            <w:pPr>
              <w:pStyle w:val="TableParagraph"/>
              <w:spacing w:before="1" w:line="256" w:lineRule="auto"/>
              <w:ind w:left="58" w:right="628" w:firstLine="40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Предельные размеры земельных участков: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Минимальный:1000м²;</w:t>
            </w:r>
          </w:p>
          <w:p w:rsidR="00C26EE5" w:rsidRDefault="00610B93">
            <w:pPr>
              <w:pStyle w:val="TableParagraph"/>
              <w:spacing w:before="4"/>
              <w:ind w:left="5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Максимальный:</w:t>
            </w:r>
            <w:r w:rsidRPr="00B6167A">
              <w:rPr>
                <w:color w:val="00B0F0"/>
                <w:spacing w:val="-2"/>
                <w:sz w:val="16"/>
              </w:rPr>
              <w:t>50</w:t>
            </w:r>
            <w:r w:rsidR="00B6167A" w:rsidRPr="00B6167A">
              <w:rPr>
                <w:color w:val="00B0F0"/>
                <w:spacing w:val="-2"/>
                <w:sz w:val="16"/>
              </w:rPr>
              <w:t xml:space="preserve">0 </w:t>
            </w:r>
            <w:r w:rsidRPr="00B6167A">
              <w:rPr>
                <w:color w:val="00B0F0"/>
                <w:spacing w:val="-2"/>
                <w:sz w:val="16"/>
              </w:rPr>
              <w:t>000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м²</w:t>
            </w:r>
          </w:p>
          <w:p w:rsidR="00C26EE5" w:rsidRDefault="00610B93">
            <w:pPr>
              <w:pStyle w:val="TableParagraph"/>
              <w:spacing w:before="14" w:line="256" w:lineRule="auto"/>
              <w:ind w:left="58" w:right="192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Вне</w:t>
            </w:r>
            <w:r>
              <w:rPr>
                <w:i/>
                <w:spacing w:val="-8"/>
                <w:sz w:val="16"/>
              </w:rPr>
              <w:t xml:space="preserve"> </w:t>
            </w:r>
            <w:r>
              <w:rPr>
                <w:i/>
                <w:sz w:val="16"/>
              </w:rPr>
              <w:t>зависимости</w:t>
            </w:r>
            <w:r>
              <w:rPr>
                <w:i/>
                <w:spacing w:val="-9"/>
                <w:sz w:val="16"/>
              </w:rPr>
              <w:t xml:space="preserve"> </w:t>
            </w:r>
            <w:r>
              <w:rPr>
                <w:i/>
                <w:sz w:val="16"/>
              </w:rPr>
              <w:t>от</w:t>
            </w:r>
            <w:r>
              <w:rPr>
                <w:i/>
                <w:spacing w:val="-8"/>
                <w:sz w:val="16"/>
              </w:rPr>
              <w:t xml:space="preserve"> </w:t>
            </w:r>
            <w:r>
              <w:rPr>
                <w:i/>
                <w:sz w:val="16"/>
              </w:rPr>
              <w:t>территориальной</w:t>
            </w:r>
            <w:r>
              <w:rPr>
                <w:i/>
                <w:spacing w:val="-9"/>
                <w:sz w:val="16"/>
              </w:rPr>
              <w:t xml:space="preserve"> </w:t>
            </w:r>
            <w:r>
              <w:rPr>
                <w:i/>
                <w:sz w:val="16"/>
              </w:rPr>
              <w:t>зоны</w:t>
            </w:r>
            <w:r>
              <w:rPr>
                <w:i/>
                <w:spacing w:val="-9"/>
                <w:sz w:val="16"/>
              </w:rPr>
              <w:t xml:space="preserve"> </w:t>
            </w:r>
            <w:r>
              <w:rPr>
                <w:i/>
                <w:sz w:val="16"/>
              </w:rPr>
              <w:t>для</w:t>
            </w:r>
            <w:r>
              <w:rPr>
                <w:i/>
                <w:spacing w:val="40"/>
                <w:sz w:val="16"/>
              </w:rPr>
              <w:t xml:space="preserve"> </w:t>
            </w:r>
            <w:r>
              <w:rPr>
                <w:i/>
                <w:sz w:val="16"/>
              </w:rPr>
              <w:t>отдельных видов разрешенного использования</w:t>
            </w:r>
            <w:r>
              <w:rPr>
                <w:i/>
                <w:spacing w:val="40"/>
                <w:sz w:val="16"/>
              </w:rPr>
              <w:t xml:space="preserve"> </w:t>
            </w:r>
            <w:r>
              <w:rPr>
                <w:i/>
                <w:sz w:val="16"/>
              </w:rPr>
              <w:t>земельных участков, в том числе:</w:t>
            </w:r>
          </w:p>
          <w:p w:rsidR="00C26EE5" w:rsidRDefault="00610B93">
            <w:pPr>
              <w:pStyle w:val="TableParagraph"/>
              <w:numPr>
                <w:ilvl w:val="0"/>
                <w:numId w:val="1"/>
              </w:numPr>
              <w:tabs>
                <w:tab w:val="left" w:pos="152"/>
              </w:tabs>
              <w:spacing w:before="2" w:line="256" w:lineRule="auto"/>
              <w:ind w:right="457" w:firstLine="0"/>
              <w:jc w:val="left"/>
              <w:rPr>
                <w:sz w:val="16"/>
              </w:rPr>
            </w:pPr>
            <w:r>
              <w:rPr>
                <w:sz w:val="16"/>
              </w:rPr>
              <w:t>предельный размер земельного участка с видом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 xml:space="preserve">разрешенного использования </w:t>
            </w:r>
            <w:r>
              <w:rPr>
                <w:b/>
                <w:sz w:val="16"/>
              </w:rPr>
              <w:t>"Обеспечение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сельскохозяйственного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производства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(1.18)"</w:t>
            </w:r>
            <w:r>
              <w:rPr>
                <w:sz w:val="16"/>
              </w:rPr>
              <w:t>Минимальный:10м²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Максимальный:150</w:t>
            </w:r>
            <w:r w:rsidR="00B6167A">
              <w:rPr>
                <w:sz w:val="16"/>
              </w:rPr>
              <w:t xml:space="preserve"> </w:t>
            </w:r>
            <w:r>
              <w:rPr>
                <w:sz w:val="16"/>
              </w:rPr>
              <w:t>000м²</w:t>
            </w:r>
          </w:p>
          <w:p w:rsidR="00C26EE5" w:rsidRDefault="00610B93">
            <w:pPr>
              <w:pStyle w:val="TableParagraph"/>
              <w:numPr>
                <w:ilvl w:val="0"/>
                <w:numId w:val="1"/>
              </w:numPr>
              <w:tabs>
                <w:tab w:val="left" w:pos="152"/>
              </w:tabs>
              <w:spacing w:before="3" w:line="256" w:lineRule="auto"/>
              <w:ind w:right="495" w:firstLine="0"/>
              <w:jc w:val="left"/>
              <w:rPr>
                <w:sz w:val="16"/>
              </w:rPr>
            </w:pPr>
            <w:r>
              <w:rPr>
                <w:sz w:val="16"/>
              </w:rPr>
              <w:t>предельный размер земельного участка с видом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разрешенного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"Земельные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участки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(территории) общего пользования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(12.0)"</w:t>
            </w:r>
            <w:r>
              <w:rPr>
                <w:sz w:val="16"/>
              </w:rPr>
              <w:t>Минимальный:</w:t>
            </w:r>
            <w:r w:rsidR="00B6167A">
              <w:rPr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устанавливается</w:t>
            </w:r>
            <w:r>
              <w:rPr>
                <w:spacing w:val="40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Максимальный</w:t>
            </w:r>
            <w:proofErr w:type="gramEnd"/>
            <w:r>
              <w:rPr>
                <w:sz w:val="16"/>
              </w:rPr>
              <w:t>:</w:t>
            </w:r>
            <w:r w:rsidR="00B6167A">
              <w:rPr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устанавливается</w:t>
            </w:r>
          </w:p>
          <w:p w:rsidR="00B6167A" w:rsidRDefault="00B6167A" w:rsidP="00B6167A">
            <w:pPr>
              <w:pStyle w:val="TableParagraph"/>
              <w:numPr>
                <w:ilvl w:val="0"/>
                <w:numId w:val="1"/>
              </w:numPr>
              <w:tabs>
                <w:tab w:val="left" w:pos="152"/>
              </w:tabs>
              <w:spacing w:before="4" w:line="256" w:lineRule="auto"/>
              <w:ind w:right="216" w:firstLine="0"/>
              <w:jc w:val="left"/>
              <w:rPr>
                <w:sz w:val="16"/>
              </w:rPr>
            </w:pPr>
            <w:r w:rsidRPr="00B6167A">
              <w:rPr>
                <w:b/>
                <w:sz w:val="16"/>
              </w:rPr>
              <w:t>предельный размер земельного участка с видом</w:t>
            </w:r>
            <w:r w:rsidRPr="00B6167A">
              <w:rPr>
                <w:b/>
                <w:spacing w:val="40"/>
                <w:sz w:val="16"/>
              </w:rPr>
              <w:t xml:space="preserve"> </w:t>
            </w:r>
            <w:r w:rsidRPr="00B6167A">
              <w:rPr>
                <w:b/>
                <w:sz w:val="16"/>
              </w:rPr>
              <w:t>разрешенного</w:t>
            </w:r>
            <w:r w:rsidRPr="00B6167A">
              <w:rPr>
                <w:b/>
                <w:spacing w:val="-10"/>
                <w:sz w:val="16"/>
              </w:rPr>
              <w:t xml:space="preserve"> </w:t>
            </w:r>
            <w:r w:rsidRPr="00B6167A">
              <w:rPr>
                <w:b/>
                <w:sz w:val="16"/>
              </w:rPr>
              <w:t>использования "Коммунальное обслуживание (3.1)"</w:t>
            </w:r>
            <w:r>
              <w:rPr>
                <w:sz w:val="16"/>
              </w:rPr>
              <w:t xml:space="preserve"> Минимальный: Не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 xml:space="preserve">устанавливается </w:t>
            </w:r>
            <w:r>
              <w:rPr>
                <w:spacing w:val="-10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Максимальный</w:t>
            </w:r>
            <w:proofErr w:type="gramEnd"/>
            <w:r>
              <w:rPr>
                <w:sz w:val="16"/>
              </w:rPr>
              <w:t>: Не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устанавливается</w:t>
            </w:r>
          </w:p>
          <w:p w:rsidR="00C26EE5" w:rsidRDefault="00610B93">
            <w:pPr>
              <w:pStyle w:val="TableParagraph"/>
              <w:numPr>
                <w:ilvl w:val="0"/>
                <w:numId w:val="1"/>
              </w:numPr>
              <w:tabs>
                <w:tab w:val="left" w:pos="152"/>
              </w:tabs>
              <w:spacing w:before="4" w:line="256" w:lineRule="auto"/>
              <w:ind w:right="447" w:firstLine="0"/>
              <w:jc w:val="left"/>
              <w:rPr>
                <w:sz w:val="16"/>
              </w:rPr>
            </w:pPr>
            <w:r>
              <w:rPr>
                <w:sz w:val="16"/>
              </w:rPr>
              <w:t>предельный размер земельного участка с видом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разрешенного использования "</w:t>
            </w:r>
            <w:r>
              <w:rPr>
                <w:b/>
                <w:sz w:val="16"/>
              </w:rPr>
              <w:t>Предоставление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коммунальных услуг (3.1.1)</w:t>
            </w:r>
            <w:r>
              <w:rPr>
                <w:sz w:val="16"/>
              </w:rPr>
              <w:t>" Минимальный:</w:t>
            </w:r>
            <w:r w:rsidR="00B6167A">
              <w:rPr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устанавливается</w:t>
            </w:r>
            <w:r>
              <w:rPr>
                <w:spacing w:val="-10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Максимальный</w:t>
            </w:r>
            <w:proofErr w:type="gramEnd"/>
            <w:r>
              <w:rPr>
                <w:sz w:val="16"/>
              </w:rPr>
              <w:t>:</w:t>
            </w:r>
            <w:r w:rsidR="00B6167A">
              <w:rPr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устанавливается</w:t>
            </w:r>
          </w:p>
          <w:p w:rsidR="00C26EE5" w:rsidRDefault="00610B93">
            <w:pPr>
              <w:pStyle w:val="TableParagraph"/>
              <w:numPr>
                <w:ilvl w:val="0"/>
                <w:numId w:val="1"/>
              </w:numPr>
              <w:tabs>
                <w:tab w:val="left" w:pos="152"/>
              </w:tabs>
              <w:spacing w:before="3" w:line="256" w:lineRule="auto"/>
              <w:ind w:right="531" w:firstLine="0"/>
              <w:jc w:val="left"/>
              <w:rPr>
                <w:sz w:val="16"/>
              </w:rPr>
            </w:pPr>
            <w:r>
              <w:rPr>
                <w:sz w:val="16"/>
              </w:rPr>
              <w:t>предельный размер земельного участка с видом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разрешенного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"</w:t>
            </w:r>
            <w:r>
              <w:rPr>
                <w:b/>
                <w:sz w:val="16"/>
              </w:rPr>
              <w:t>Служебные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гаражи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(4.9)</w:t>
            </w:r>
            <w:r>
              <w:rPr>
                <w:sz w:val="16"/>
              </w:rPr>
              <w:t>" Минимальный:50м² Максимальный:50</w:t>
            </w:r>
            <w:r w:rsidR="00B6167A">
              <w:rPr>
                <w:sz w:val="16"/>
              </w:rPr>
              <w:t xml:space="preserve"> </w:t>
            </w:r>
            <w:r>
              <w:rPr>
                <w:sz w:val="16"/>
              </w:rPr>
              <w:t>000м²</w:t>
            </w:r>
          </w:p>
        </w:tc>
      </w:tr>
    </w:tbl>
    <w:p w:rsidR="00C26EE5" w:rsidRDefault="00C26EE5">
      <w:pPr>
        <w:spacing w:line="256" w:lineRule="auto"/>
        <w:rPr>
          <w:sz w:val="16"/>
        </w:rPr>
        <w:sectPr w:rsidR="00C26EE5">
          <w:type w:val="continuous"/>
          <w:pgSz w:w="11910" w:h="16840"/>
          <w:pgMar w:top="560" w:right="460" w:bottom="65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C26EE5">
        <w:trPr>
          <w:trHeight w:val="608"/>
        </w:trPr>
        <w:tc>
          <w:tcPr>
            <w:tcW w:w="10207" w:type="dxa"/>
            <w:gridSpan w:val="6"/>
          </w:tcPr>
          <w:p w:rsidR="00C26EE5" w:rsidRDefault="00610B93">
            <w:pPr>
              <w:pStyle w:val="TableParagraph"/>
              <w:spacing w:before="174"/>
              <w:ind w:left="2420" w:right="2412"/>
              <w:rPr>
                <w:b/>
                <w:sz w:val="26"/>
              </w:rPr>
            </w:pPr>
            <w:bookmarkStart w:id="0" w:name="Сведения_о_местоположении_границ_объекта"/>
            <w:bookmarkEnd w:id="0"/>
            <w:r>
              <w:rPr>
                <w:b/>
                <w:sz w:val="26"/>
              </w:rPr>
              <w:lastRenderedPageBreak/>
              <w:t>Раздел</w:t>
            </w:r>
            <w:r>
              <w:rPr>
                <w:b/>
                <w:spacing w:val="11"/>
                <w:sz w:val="26"/>
              </w:rPr>
              <w:t xml:space="preserve"> </w:t>
            </w:r>
            <w:r>
              <w:rPr>
                <w:b/>
                <w:spacing w:val="-10"/>
                <w:sz w:val="26"/>
              </w:rPr>
              <w:t>2</w:t>
            </w:r>
          </w:p>
        </w:tc>
      </w:tr>
      <w:tr w:rsidR="00C26EE5">
        <w:trPr>
          <w:trHeight w:val="551"/>
        </w:trPr>
        <w:tc>
          <w:tcPr>
            <w:tcW w:w="10207" w:type="dxa"/>
            <w:gridSpan w:val="6"/>
          </w:tcPr>
          <w:p w:rsidR="00C26EE5" w:rsidRDefault="00610B93">
            <w:pPr>
              <w:pStyle w:val="TableParagraph"/>
              <w:spacing w:before="117"/>
              <w:ind w:left="2421" w:right="2412"/>
              <w:rPr>
                <w:b/>
                <w:sz w:val="26"/>
              </w:rPr>
            </w:pPr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объекта</w:t>
            </w:r>
          </w:p>
        </w:tc>
      </w:tr>
      <w:tr w:rsidR="00C26EE5">
        <w:trPr>
          <w:trHeight w:val="438"/>
        </w:trPr>
        <w:tc>
          <w:tcPr>
            <w:tcW w:w="10207" w:type="dxa"/>
            <w:gridSpan w:val="6"/>
          </w:tcPr>
          <w:p w:rsidR="00C26EE5" w:rsidRDefault="00610B93">
            <w:pPr>
              <w:pStyle w:val="TableParagraph"/>
              <w:spacing w:before="146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1.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Система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координат</w:t>
            </w:r>
            <w:r>
              <w:rPr>
                <w:spacing w:val="77"/>
                <w:w w:val="150"/>
                <w:sz w:val="21"/>
              </w:rPr>
              <w:t xml:space="preserve"> </w:t>
            </w:r>
            <w:r>
              <w:rPr>
                <w:sz w:val="21"/>
              </w:rPr>
              <w:t>МСК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НСО,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зона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2</w:t>
            </w:r>
          </w:p>
        </w:tc>
      </w:tr>
      <w:tr w:rsidR="00C26EE5">
        <w:trPr>
          <w:trHeight w:val="325"/>
        </w:trPr>
        <w:tc>
          <w:tcPr>
            <w:tcW w:w="10207" w:type="dxa"/>
            <w:gridSpan w:val="6"/>
          </w:tcPr>
          <w:p w:rsidR="00C26EE5" w:rsidRDefault="00610B93">
            <w:pPr>
              <w:pStyle w:val="TableParagraph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C26EE5">
        <w:trPr>
          <w:trHeight w:val="778"/>
        </w:trPr>
        <w:tc>
          <w:tcPr>
            <w:tcW w:w="2041" w:type="dxa"/>
            <w:vMerge w:val="restart"/>
          </w:tcPr>
          <w:p w:rsidR="00C26EE5" w:rsidRDefault="00C26EE5">
            <w:pPr>
              <w:pStyle w:val="TableParagraph"/>
              <w:spacing w:before="0"/>
              <w:ind w:left="0"/>
              <w:jc w:val="left"/>
            </w:pPr>
          </w:p>
          <w:p w:rsidR="00C26EE5" w:rsidRDefault="00610B93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C26EE5" w:rsidRDefault="00C26EE5">
            <w:pPr>
              <w:pStyle w:val="TableParagraph"/>
              <w:spacing w:before="6"/>
              <w:ind w:left="0"/>
              <w:jc w:val="left"/>
            </w:pPr>
          </w:p>
          <w:p w:rsidR="00C26EE5" w:rsidRDefault="00610B93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C26EE5" w:rsidRDefault="00C26EE5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C26EE5" w:rsidRDefault="00610B93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C26EE5" w:rsidRDefault="00610B93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C26EE5" w:rsidRDefault="00610B93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C26EE5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C26EE5" w:rsidRDefault="00C26EE5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C26EE5" w:rsidRDefault="00C26EE5">
            <w:pPr>
              <w:pStyle w:val="TableParagraph"/>
              <w:spacing w:before="6"/>
              <w:ind w:left="0"/>
              <w:jc w:val="left"/>
            </w:pPr>
          </w:p>
          <w:p w:rsidR="00C26EE5" w:rsidRDefault="00610B93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C26EE5" w:rsidRDefault="00C26EE5">
            <w:pPr>
              <w:pStyle w:val="TableParagraph"/>
              <w:spacing w:before="6"/>
              <w:ind w:left="0"/>
              <w:jc w:val="left"/>
            </w:pPr>
          </w:p>
          <w:p w:rsidR="00C26EE5" w:rsidRDefault="00610B93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C26EE5" w:rsidRDefault="00C26EE5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C26EE5" w:rsidRDefault="00C26EE5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C26EE5" w:rsidRDefault="00C26EE5">
            <w:pPr>
              <w:rPr>
                <w:sz w:val="2"/>
                <w:szCs w:val="2"/>
              </w:rPr>
            </w:pPr>
          </w:p>
        </w:tc>
      </w:tr>
      <w:tr w:rsidR="00C26EE5">
        <w:trPr>
          <w:trHeight w:val="325"/>
        </w:trPr>
        <w:tc>
          <w:tcPr>
            <w:tcW w:w="2041" w:type="dxa"/>
          </w:tcPr>
          <w:p w:rsidR="00C26EE5" w:rsidRDefault="00610B93">
            <w:pPr>
              <w:pStyle w:val="TableParagraph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C26EE5" w:rsidRDefault="00610B93">
            <w:pPr>
              <w:pStyle w:val="TableParagraph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C26EE5" w:rsidRDefault="00610B93">
            <w:pPr>
              <w:pStyle w:val="TableParagraph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C26EE5" w:rsidRDefault="00610B93">
            <w:pPr>
              <w:pStyle w:val="TableParagraph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C26EE5">
        <w:trPr>
          <w:trHeight w:val="483"/>
        </w:trPr>
        <w:tc>
          <w:tcPr>
            <w:tcW w:w="2041" w:type="dxa"/>
          </w:tcPr>
          <w:p w:rsidR="00C26EE5" w:rsidRDefault="00610B93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533246.48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2284616.86</w:t>
            </w:r>
          </w:p>
        </w:tc>
        <w:tc>
          <w:tcPr>
            <w:tcW w:w="1871" w:type="dxa"/>
          </w:tcPr>
          <w:p w:rsidR="00C26EE5" w:rsidRDefault="00610B93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26EE5" w:rsidRDefault="00610B93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26EE5" w:rsidRDefault="00610B93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26EE5" w:rsidRDefault="00610B93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484"/>
        </w:trPr>
        <w:tc>
          <w:tcPr>
            <w:tcW w:w="2041" w:type="dxa"/>
          </w:tcPr>
          <w:p w:rsidR="00C26EE5" w:rsidRDefault="00610B93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533247.65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2284612.82</w:t>
            </w:r>
          </w:p>
        </w:tc>
        <w:tc>
          <w:tcPr>
            <w:tcW w:w="1871" w:type="dxa"/>
          </w:tcPr>
          <w:p w:rsidR="00C26EE5" w:rsidRDefault="00610B93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26EE5" w:rsidRDefault="00610B93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26EE5" w:rsidRDefault="00610B93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26EE5" w:rsidRDefault="00610B93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483"/>
        </w:trPr>
        <w:tc>
          <w:tcPr>
            <w:tcW w:w="2041" w:type="dxa"/>
          </w:tcPr>
          <w:p w:rsidR="00C26EE5" w:rsidRDefault="00610B93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533276.34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2284569.37</w:t>
            </w:r>
          </w:p>
        </w:tc>
        <w:tc>
          <w:tcPr>
            <w:tcW w:w="1871" w:type="dxa"/>
          </w:tcPr>
          <w:p w:rsidR="00C26EE5" w:rsidRDefault="00610B93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26EE5" w:rsidRDefault="00610B93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26EE5" w:rsidRDefault="00610B93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26EE5" w:rsidRDefault="00610B93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484"/>
        </w:trPr>
        <w:tc>
          <w:tcPr>
            <w:tcW w:w="2041" w:type="dxa"/>
          </w:tcPr>
          <w:p w:rsidR="00C26EE5" w:rsidRDefault="00610B93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533290.92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2284557.90</w:t>
            </w:r>
          </w:p>
        </w:tc>
        <w:tc>
          <w:tcPr>
            <w:tcW w:w="1871" w:type="dxa"/>
          </w:tcPr>
          <w:p w:rsidR="00C26EE5" w:rsidRDefault="00610B93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26EE5" w:rsidRDefault="00610B93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26EE5" w:rsidRDefault="00610B93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26EE5" w:rsidRDefault="00610B93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483"/>
        </w:trPr>
        <w:tc>
          <w:tcPr>
            <w:tcW w:w="2041" w:type="dxa"/>
          </w:tcPr>
          <w:p w:rsidR="00C26EE5" w:rsidRDefault="00610B93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533443.36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2284444.53</w:t>
            </w:r>
          </w:p>
        </w:tc>
        <w:tc>
          <w:tcPr>
            <w:tcW w:w="1871" w:type="dxa"/>
          </w:tcPr>
          <w:p w:rsidR="00C26EE5" w:rsidRDefault="00610B93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26EE5" w:rsidRDefault="00610B93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26EE5" w:rsidRDefault="00610B93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26EE5" w:rsidRDefault="00610B93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484"/>
        </w:trPr>
        <w:tc>
          <w:tcPr>
            <w:tcW w:w="2041" w:type="dxa"/>
          </w:tcPr>
          <w:p w:rsidR="00C26EE5" w:rsidRDefault="00610B93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533456.01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2284415.90</w:t>
            </w:r>
          </w:p>
        </w:tc>
        <w:tc>
          <w:tcPr>
            <w:tcW w:w="1871" w:type="dxa"/>
          </w:tcPr>
          <w:p w:rsidR="00C26EE5" w:rsidRDefault="00610B93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26EE5" w:rsidRDefault="00610B93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26EE5" w:rsidRDefault="00610B93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26EE5" w:rsidRDefault="00610B93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483"/>
        </w:trPr>
        <w:tc>
          <w:tcPr>
            <w:tcW w:w="2041" w:type="dxa"/>
          </w:tcPr>
          <w:p w:rsidR="00C26EE5" w:rsidRDefault="00610B93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533431.13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2284370.86</w:t>
            </w:r>
          </w:p>
        </w:tc>
        <w:tc>
          <w:tcPr>
            <w:tcW w:w="1871" w:type="dxa"/>
          </w:tcPr>
          <w:p w:rsidR="00C26EE5" w:rsidRDefault="00610B93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26EE5" w:rsidRDefault="00610B93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26EE5" w:rsidRDefault="00610B93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26EE5" w:rsidRDefault="00610B93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483"/>
        </w:trPr>
        <w:tc>
          <w:tcPr>
            <w:tcW w:w="2041" w:type="dxa"/>
          </w:tcPr>
          <w:p w:rsidR="00C26EE5" w:rsidRDefault="00610B93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533429.18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2284367.33</w:t>
            </w:r>
          </w:p>
        </w:tc>
        <w:tc>
          <w:tcPr>
            <w:tcW w:w="1871" w:type="dxa"/>
          </w:tcPr>
          <w:p w:rsidR="00C26EE5" w:rsidRDefault="00610B93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26EE5" w:rsidRDefault="00610B93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26EE5" w:rsidRDefault="00610B93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26EE5" w:rsidRDefault="00610B93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483"/>
        </w:trPr>
        <w:tc>
          <w:tcPr>
            <w:tcW w:w="2041" w:type="dxa"/>
          </w:tcPr>
          <w:p w:rsidR="00C26EE5" w:rsidRDefault="00610B93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533420.41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2284351.44</w:t>
            </w:r>
          </w:p>
        </w:tc>
        <w:tc>
          <w:tcPr>
            <w:tcW w:w="1871" w:type="dxa"/>
          </w:tcPr>
          <w:p w:rsidR="00C26EE5" w:rsidRDefault="00610B93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26EE5" w:rsidRDefault="00610B93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26EE5" w:rsidRDefault="00610B93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26EE5" w:rsidRDefault="00610B93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483"/>
        </w:trPr>
        <w:tc>
          <w:tcPr>
            <w:tcW w:w="2041" w:type="dxa"/>
          </w:tcPr>
          <w:p w:rsidR="00C26EE5" w:rsidRDefault="00610B93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533353.13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2284255.93</w:t>
            </w:r>
          </w:p>
        </w:tc>
        <w:tc>
          <w:tcPr>
            <w:tcW w:w="1871" w:type="dxa"/>
          </w:tcPr>
          <w:p w:rsidR="00C26EE5" w:rsidRDefault="00610B93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26EE5" w:rsidRDefault="00610B93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26EE5" w:rsidRDefault="00610B93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26EE5" w:rsidRDefault="00610B93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483"/>
        </w:trPr>
        <w:tc>
          <w:tcPr>
            <w:tcW w:w="2041" w:type="dxa"/>
          </w:tcPr>
          <w:p w:rsidR="00C26EE5" w:rsidRDefault="00610B93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533349.52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2284255.96</w:t>
            </w:r>
          </w:p>
        </w:tc>
        <w:tc>
          <w:tcPr>
            <w:tcW w:w="1871" w:type="dxa"/>
          </w:tcPr>
          <w:p w:rsidR="00C26EE5" w:rsidRDefault="00610B93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26EE5" w:rsidRDefault="00610B93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26EE5" w:rsidRDefault="00610B93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26EE5" w:rsidRDefault="00610B93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483"/>
        </w:trPr>
        <w:tc>
          <w:tcPr>
            <w:tcW w:w="2041" w:type="dxa"/>
          </w:tcPr>
          <w:p w:rsidR="00C26EE5" w:rsidRDefault="00610B93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533345.84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2284253.79</w:t>
            </w:r>
          </w:p>
        </w:tc>
        <w:tc>
          <w:tcPr>
            <w:tcW w:w="1871" w:type="dxa"/>
          </w:tcPr>
          <w:p w:rsidR="00C26EE5" w:rsidRDefault="00610B93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26EE5" w:rsidRDefault="00610B93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26EE5" w:rsidRDefault="00610B93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26EE5" w:rsidRDefault="00610B93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483"/>
        </w:trPr>
        <w:tc>
          <w:tcPr>
            <w:tcW w:w="2041" w:type="dxa"/>
          </w:tcPr>
          <w:p w:rsidR="00C26EE5" w:rsidRDefault="00610B93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533308.80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2284203.04</w:t>
            </w:r>
          </w:p>
        </w:tc>
        <w:tc>
          <w:tcPr>
            <w:tcW w:w="1871" w:type="dxa"/>
          </w:tcPr>
          <w:p w:rsidR="00C26EE5" w:rsidRDefault="00610B93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26EE5" w:rsidRDefault="00610B93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26EE5" w:rsidRDefault="00610B93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26EE5" w:rsidRDefault="00610B93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483"/>
        </w:trPr>
        <w:tc>
          <w:tcPr>
            <w:tcW w:w="2041" w:type="dxa"/>
          </w:tcPr>
          <w:p w:rsidR="00C26EE5" w:rsidRDefault="00610B93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533307.86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2284199.58</w:t>
            </w:r>
          </w:p>
        </w:tc>
        <w:tc>
          <w:tcPr>
            <w:tcW w:w="1871" w:type="dxa"/>
          </w:tcPr>
          <w:p w:rsidR="00C26EE5" w:rsidRDefault="00610B93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26EE5" w:rsidRDefault="00610B93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26EE5" w:rsidRDefault="00610B93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26EE5" w:rsidRDefault="00610B93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483"/>
        </w:trPr>
        <w:tc>
          <w:tcPr>
            <w:tcW w:w="2041" w:type="dxa"/>
          </w:tcPr>
          <w:p w:rsidR="00C26EE5" w:rsidRDefault="00610B93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533309.64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2284195.31</w:t>
            </w:r>
          </w:p>
        </w:tc>
        <w:tc>
          <w:tcPr>
            <w:tcW w:w="1871" w:type="dxa"/>
          </w:tcPr>
          <w:p w:rsidR="00C26EE5" w:rsidRDefault="00610B93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26EE5" w:rsidRDefault="00610B93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26EE5" w:rsidRDefault="00610B93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26EE5" w:rsidRDefault="00610B93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483"/>
        </w:trPr>
        <w:tc>
          <w:tcPr>
            <w:tcW w:w="2041" w:type="dxa"/>
          </w:tcPr>
          <w:p w:rsidR="00C26EE5" w:rsidRDefault="00610B93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533305.21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2284188.86</w:t>
            </w:r>
          </w:p>
        </w:tc>
        <w:tc>
          <w:tcPr>
            <w:tcW w:w="1871" w:type="dxa"/>
          </w:tcPr>
          <w:p w:rsidR="00C26EE5" w:rsidRDefault="00610B93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26EE5" w:rsidRDefault="00610B93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26EE5" w:rsidRDefault="00610B93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26EE5" w:rsidRDefault="00610B93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483"/>
        </w:trPr>
        <w:tc>
          <w:tcPr>
            <w:tcW w:w="2041" w:type="dxa"/>
          </w:tcPr>
          <w:p w:rsidR="00C26EE5" w:rsidRDefault="00610B93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533298.05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2284193.92</w:t>
            </w:r>
          </w:p>
        </w:tc>
        <w:tc>
          <w:tcPr>
            <w:tcW w:w="1871" w:type="dxa"/>
          </w:tcPr>
          <w:p w:rsidR="00C26EE5" w:rsidRDefault="00610B93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26EE5" w:rsidRDefault="00610B93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26EE5" w:rsidRDefault="00610B93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26EE5" w:rsidRDefault="00610B93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483"/>
        </w:trPr>
        <w:tc>
          <w:tcPr>
            <w:tcW w:w="2041" w:type="dxa"/>
          </w:tcPr>
          <w:p w:rsidR="00C26EE5" w:rsidRDefault="00610B93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533279.97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2284169.67</w:t>
            </w:r>
          </w:p>
        </w:tc>
        <w:tc>
          <w:tcPr>
            <w:tcW w:w="1871" w:type="dxa"/>
          </w:tcPr>
          <w:p w:rsidR="00C26EE5" w:rsidRDefault="00610B93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26EE5" w:rsidRDefault="00610B93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26EE5" w:rsidRDefault="00610B93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26EE5" w:rsidRDefault="00610B93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483"/>
        </w:trPr>
        <w:tc>
          <w:tcPr>
            <w:tcW w:w="2041" w:type="dxa"/>
          </w:tcPr>
          <w:p w:rsidR="00C26EE5" w:rsidRDefault="00610B93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533290.92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2284166.90</w:t>
            </w:r>
          </w:p>
        </w:tc>
        <w:tc>
          <w:tcPr>
            <w:tcW w:w="1871" w:type="dxa"/>
          </w:tcPr>
          <w:p w:rsidR="00C26EE5" w:rsidRDefault="00610B93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26EE5" w:rsidRDefault="00610B93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26EE5" w:rsidRDefault="00610B93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26EE5" w:rsidRDefault="00610B93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483"/>
        </w:trPr>
        <w:tc>
          <w:tcPr>
            <w:tcW w:w="2041" w:type="dxa"/>
          </w:tcPr>
          <w:p w:rsidR="00C26EE5" w:rsidRDefault="00610B93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533261.32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2284138.14</w:t>
            </w:r>
          </w:p>
        </w:tc>
        <w:tc>
          <w:tcPr>
            <w:tcW w:w="1871" w:type="dxa"/>
          </w:tcPr>
          <w:p w:rsidR="00C26EE5" w:rsidRDefault="00610B93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26EE5" w:rsidRDefault="00610B93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26EE5" w:rsidRDefault="00610B93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26EE5" w:rsidRDefault="00610B93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484"/>
        </w:trPr>
        <w:tc>
          <w:tcPr>
            <w:tcW w:w="2041" w:type="dxa"/>
          </w:tcPr>
          <w:p w:rsidR="00C26EE5" w:rsidRDefault="00610B93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533256.42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2284142.25</w:t>
            </w:r>
          </w:p>
        </w:tc>
        <w:tc>
          <w:tcPr>
            <w:tcW w:w="1871" w:type="dxa"/>
          </w:tcPr>
          <w:p w:rsidR="00C26EE5" w:rsidRDefault="00610B93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26EE5" w:rsidRDefault="00610B93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26EE5" w:rsidRDefault="00610B93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26EE5" w:rsidRDefault="00610B93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483"/>
        </w:trPr>
        <w:tc>
          <w:tcPr>
            <w:tcW w:w="2041" w:type="dxa"/>
          </w:tcPr>
          <w:p w:rsidR="00C26EE5" w:rsidRDefault="00610B93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533239.48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2284156.54</w:t>
            </w:r>
          </w:p>
        </w:tc>
        <w:tc>
          <w:tcPr>
            <w:tcW w:w="1871" w:type="dxa"/>
          </w:tcPr>
          <w:p w:rsidR="00C26EE5" w:rsidRDefault="00610B93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26EE5" w:rsidRDefault="00610B93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26EE5" w:rsidRDefault="00610B93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26EE5" w:rsidRDefault="00610B93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348"/>
        </w:trPr>
        <w:tc>
          <w:tcPr>
            <w:tcW w:w="10207" w:type="dxa"/>
            <w:gridSpan w:val="6"/>
          </w:tcPr>
          <w:p w:rsidR="00C26EE5" w:rsidRDefault="00C26EE5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C26EE5" w:rsidRDefault="00C26EE5">
      <w:pPr>
        <w:rPr>
          <w:sz w:val="20"/>
        </w:rPr>
        <w:sectPr w:rsidR="00C26EE5">
          <w:type w:val="continuous"/>
          <w:pgSz w:w="11910" w:h="16840"/>
          <w:pgMar w:top="540" w:right="460" w:bottom="891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C26EE5">
        <w:trPr>
          <w:trHeight w:val="325"/>
        </w:trPr>
        <w:tc>
          <w:tcPr>
            <w:tcW w:w="10207" w:type="dxa"/>
            <w:gridSpan w:val="6"/>
          </w:tcPr>
          <w:p w:rsidR="00C26EE5" w:rsidRDefault="00610B93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C26EE5">
        <w:trPr>
          <w:trHeight w:val="778"/>
        </w:trPr>
        <w:tc>
          <w:tcPr>
            <w:tcW w:w="2041" w:type="dxa"/>
            <w:vMerge w:val="restart"/>
          </w:tcPr>
          <w:p w:rsidR="00C26EE5" w:rsidRDefault="00C26EE5">
            <w:pPr>
              <w:pStyle w:val="TableParagraph"/>
              <w:spacing w:before="0"/>
              <w:ind w:left="0"/>
              <w:jc w:val="left"/>
            </w:pPr>
          </w:p>
          <w:p w:rsidR="00C26EE5" w:rsidRDefault="00610B93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C26EE5" w:rsidRDefault="00C26EE5">
            <w:pPr>
              <w:pStyle w:val="TableParagraph"/>
              <w:spacing w:before="3"/>
              <w:ind w:left="0"/>
              <w:jc w:val="left"/>
            </w:pPr>
          </w:p>
          <w:p w:rsidR="00C26EE5" w:rsidRDefault="00610B93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C26EE5" w:rsidRDefault="00C26EE5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C26EE5" w:rsidRDefault="00610B93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C26EE5" w:rsidRDefault="00610B93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C26EE5" w:rsidRDefault="00610B93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C26EE5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C26EE5" w:rsidRDefault="00C26EE5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C26EE5" w:rsidRDefault="00C26EE5">
            <w:pPr>
              <w:pStyle w:val="TableParagraph"/>
              <w:spacing w:before="3"/>
              <w:ind w:left="0"/>
              <w:jc w:val="left"/>
            </w:pPr>
          </w:p>
          <w:p w:rsidR="00C26EE5" w:rsidRDefault="00610B93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C26EE5" w:rsidRDefault="00C26EE5">
            <w:pPr>
              <w:pStyle w:val="TableParagraph"/>
              <w:spacing w:before="3"/>
              <w:ind w:left="0"/>
              <w:jc w:val="left"/>
            </w:pPr>
          </w:p>
          <w:p w:rsidR="00C26EE5" w:rsidRDefault="00610B93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C26EE5" w:rsidRDefault="00C26EE5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C26EE5" w:rsidRDefault="00C26EE5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C26EE5" w:rsidRDefault="00C26EE5">
            <w:pPr>
              <w:rPr>
                <w:sz w:val="2"/>
                <w:szCs w:val="2"/>
              </w:rPr>
            </w:pPr>
          </w:p>
        </w:tc>
      </w:tr>
      <w:tr w:rsidR="00C26EE5">
        <w:trPr>
          <w:trHeight w:val="325"/>
        </w:trPr>
        <w:tc>
          <w:tcPr>
            <w:tcW w:w="2041" w:type="dxa"/>
          </w:tcPr>
          <w:p w:rsidR="00C26EE5" w:rsidRDefault="00610B93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C26EE5" w:rsidRDefault="00610B93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C26EE5" w:rsidRDefault="00610B93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C26EE5" w:rsidRDefault="00610B93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C26EE5">
        <w:trPr>
          <w:trHeight w:val="483"/>
        </w:trPr>
        <w:tc>
          <w:tcPr>
            <w:tcW w:w="2041" w:type="dxa"/>
          </w:tcPr>
          <w:p w:rsidR="00C26EE5" w:rsidRDefault="00610B93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533228.76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2284166.07</w:t>
            </w:r>
          </w:p>
        </w:tc>
        <w:tc>
          <w:tcPr>
            <w:tcW w:w="1871" w:type="dxa"/>
          </w:tcPr>
          <w:p w:rsidR="00C26EE5" w:rsidRDefault="00610B93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26EE5" w:rsidRDefault="00610B93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26EE5" w:rsidRDefault="00610B93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26EE5" w:rsidRDefault="00610B93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483"/>
        </w:trPr>
        <w:tc>
          <w:tcPr>
            <w:tcW w:w="2041" w:type="dxa"/>
          </w:tcPr>
          <w:p w:rsidR="00C26EE5" w:rsidRDefault="00610B93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533221.82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2284171.23</w:t>
            </w:r>
          </w:p>
        </w:tc>
        <w:tc>
          <w:tcPr>
            <w:tcW w:w="1871" w:type="dxa"/>
          </w:tcPr>
          <w:p w:rsidR="00C26EE5" w:rsidRDefault="00610B93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26EE5" w:rsidRDefault="00610B93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26EE5" w:rsidRDefault="00610B93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26EE5" w:rsidRDefault="00610B93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483"/>
        </w:trPr>
        <w:tc>
          <w:tcPr>
            <w:tcW w:w="2041" w:type="dxa"/>
          </w:tcPr>
          <w:p w:rsidR="00C26EE5" w:rsidRDefault="00610B93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533226.55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2284179.18</w:t>
            </w:r>
          </w:p>
        </w:tc>
        <w:tc>
          <w:tcPr>
            <w:tcW w:w="1871" w:type="dxa"/>
          </w:tcPr>
          <w:p w:rsidR="00C26EE5" w:rsidRDefault="00610B93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26EE5" w:rsidRDefault="00610B93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26EE5" w:rsidRDefault="00610B93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26EE5" w:rsidRDefault="00610B93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483"/>
        </w:trPr>
        <w:tc>
          <w:tcPr>
            <w:tcW w:w="2041" w:type="dxa"/>
          </w:tcPr>
          <w:p w:rsidR="00C26EE5" w:rsidRDefault="00610B93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533080.99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2284289.17</w:t>
            </w:r>
          </w:p>
        </w:tc>
        <w:tc>
          <w:tcPr>
            <w:tcW w:w="1871" w:type="dxa"/>
          </w:tcPr>
          <w:p w:rsidR="00C26EE5" w:rsidRDefault="00610B93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26EE5" w:rsidRDefault="00610B93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26EE5" w:rsidRDefault="00610B93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26EE5" w:rsidRDefault="00610B93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484"/>
        </w:trPr>
        <w:tc>
          <w:tcPr>
            <w:tcW w:w="2041" w:type="dxa"/>
          </w:tcPr>
          <w:p w:rsidR="00C26EE5" w:rsidRDefault="00610B93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533027.95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2284329.20</w:t>
            </w:r>
          </w:p>
        </w:tc>
        <w:tc>
          <w:tcPr>
            <w:tcW w:w="1871" w:type="dxa"/>
          </w:tcPr>
          <w:p w:rsidR="00C26EE5" w:rsidRDefault="00610B93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26EE5" w:rsidRDefault="00610B93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26EE5" w:rsidRDefault="00610B93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26EE5" w:rsidRDefault="00610B93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483"/>
        </w:trPr>
        <w:tc>
          <w:tcPr>
            <w:tcW w:w="2041" w:type="dxa"/>
          </w:tcPr>
          <w:p w:rsidR="00C26EE5" w:rsidRDefault="00610B93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533235.80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2284613.02</w:t>
            </w:r>
          </w:p>
        </w:tc>
        <w:tc>
          <w:tcPr>
            <w:tcW w:w="1871" w:type="dxa"/>
          </w:tcPr>
          <w:p w:rsidR="00C26EE5" w:rsidRDefault="00610B93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26EE5" w:rsidRDefault="00610B93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26EE5" w:rsidRDefault="00610B93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26EE5" w:rsidRDefault="00610B93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484"/>
        </w:trPr>
        <w:tc>
          <w:tcPr>
            <w:tcW w:w="2041" w:type="dxa"/>
          </w:tcPr>
          <w:p w:rsidR="00C26EE5" w:rsidRDefault="00610B93">
            <w:pPr>
              <w:pStyle w:val="TableParagraph"/>
              <w:spacing w:before="109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533246.48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2284616.86</w:t>
            </w:r>
          </w:p>
        </w:tc>
        <w:tc>
          <w:tcPr>
            <w:tcW w:w="1871" w:type="dxa"/>
          </w:tcPr>
          <w:p w:rsidR="00C26EE5" w:rsidRDefault="00610B93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26EE5" w:rsidRDefault="00610B93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26EE5" w:rsidRDefault="00610B93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26EE5" w:rsidRDefault="00610B93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483"/>
        </w:trPr>
        <w:tc>
          <w:tcPr>
            <w:tcW w:w="2041" w:type="dxa"/>
          </w:tcPr>
          <w:p w:rsidR="00C26EE5" w:rsidRDefault="00610B93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532129.73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2286674.05</w:t>
            </w:r>
          </w:p>
        </w:tc>
        <w:tc>
          <w:tcPr>
            <w:tcW w:w="1871" w:type="dxa"/>
          </w:tcPr>
          <w:p w:rsidR="00C26EE5" w:rsidRDefault="00610B93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26EE5" w:rsidRDefault="00610B93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26EE5" w:rsidRDefault="00610B93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26EE5" w:rsidRDefault="00610B93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484"/>
        </w:trPr>
        <w:tc>
          <w:tcPr>
            <w:tcW w:w="2041" w:type="dxa"/>
          </w:tcPr>
          <w:p w:rsidR="00C26EE5" w:rsidRDefault="00610B93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532144.49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2286672.52</w:t>
            </w:r>
          </w:p>
        </w:tc>
        <w:tc>
          <w:tcPr>
            <w:tcW w:w="1871" w:type="dxa"/>
          </w:tcPr>
          <w:p w:rsidR="00C26EE5" w:rsidRDefault="00610B93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26EE5" w:rsidRDefault="00610B93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26EE5" w:rsidRDefault="00610B93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26EE5" w:rsidRDefault="00610B93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483"/>
        </w:trPr>
        <w:tc>
          <w:tcPr>
            <w:tcW w:w="2041" w:type="dxa"/>
          </w:tcPr>
          <w:p w:rsidR="00C26EE5" w:rsidRDefault="00610B93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532231.95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2286623.05</w:t>
            </w:r>
          </w:p>
        </w:tc>
        <w:tc>
          <w:tcPr>
            <w:tcW w:w="1871" w:type="dxa"/>
          </w:tcPr>
          <w:p w:rsidR="00C26EE5" w:rsidRDefault="00610B93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26EE5" w:rsidRDefault="00610B93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26EE5" w:rsidRDefault="00610B93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26EE5" w:rsidRDefault="00610B93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483"/>
        </w:trPr>
        <w:tc>
          <w:tcPr>
            <w:tcW w:w="2041" w:type="dxa"/>
          </w:tcPr>
          <w:p w:rsidR="00C26EE5" w:rsidRDefault="00610B93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532214.18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2286569.27</w:t>
            </w:r>
          </w:p>
        </w:tc>
        <w:tc>
          <w:tcPr>
            <w:tcW w:w="1871" w:type="dxa"/>
          </w:tcPr>
          <w:p w:rsidR="00C26EE5" w:rsidRDefault="00610B93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26EE5" w:rsidRDefault="00610B93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26EE5" w:rsidRDefault="00610B93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26EE5" w:rsidRDefault="00610B93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483"/>
        </w:trPr>
        <w:tc>
          <w:tcPr>
            <w:tcW w:w="2041" w:type="dxa"/>
          </w:tcPr>
          <w:p w:rsidR="00C26EE5" w:rsidRDefault="00610B93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33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532209.46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2286551.92</w:t>
            </w:r>
          </w:p>
        </w:tc>
        <w:tc>
          <w:tcPr>
            <w:tcW w:w="1871" w:type="dxa"/>
          </w:tcPr>
          <w:p w:rsidR="00C26EE5" w:rsidRDefault="00610B93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26EE5" w:rsidRDefault="00610B93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26EE5" w:rsidRDefault="00610B93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26EE5" w:rsidRDefault="00610B93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483"/>
        </w:trPr>
        <w:tc>
          <w:tcPr>
            <w:tcW w:w="2041" w:type="dxa"/>
          </w:tcPr>
          <w:p w:rsidR="00C26EE5" w:rsidRDefault="00610B93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34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532090.57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2286583.87</w:t>
            </w:r>
          </w:p>
        </w:tc>
        <w:tc>
          <w:tcPr>
            <w:tcW w:w="1871" w:type="dxa"/>
          </w:tcPr>
          <w:p w:rsidR="00C26EE5" w:rsidRDefault="00610B93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26EE5" w:rsidRDefault="00610B93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26EE5" w:rsidRDefault="00610B93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26EE5" w:rsidRDefault="00610B93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483"/>
        </w:trPr>
        <w:tc>
          <w:tcPr>
            <w:tcW w:w="2041" w:type="dxa"/>
          </w:tcPr>
          <w:p w:rsidR="00C26EE5" w:rsidRDefault="00610B93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532117.63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2286667.41</w:t>
            </w:r>
          </w:p>
        </w:tc>
        <w:tc>
          <w:tcPr>
            <w:tcW w:w="1871" w:type="dxa"/>
          </w:tcPr>
          <w:p w:rsidR="00C26EE5" w:rsidRDefault="00610B93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26EE5" w:rsidRDefault="00610B93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26EE5" w:rsidRDefault="00610B93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26EE5" w:rsidRDefault="00610B93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483"/>
        </w:trPr>
        <w:tc>
          <w:tcPr>
            <w:tcW w:w="2041" w:type="dxa"/>
          </w:tcPr>
          <w:p w:rsidR="00C26EE5" w:rsidRDefault="00610B93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36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532118.33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2286669.57</w:t>
            </w:r>
          </w:p>
        </w:tc>
        <w:tc>
          <w:tcPr>
            <w:tcW w:w="1871" w:type="dxa"/>
          </w:tcPr>
          <w:p w:rsidR="00C26EE5" w:rsidRDefault="00610B93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26EE5" w:rsidRDefault="00610B93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26EE5" w:rsidRDefault="00610B93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26EE5" w:rsidRDefault="00610B93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483"/>
        </w:trPr>
        <w:tc>
          <w:tcPr>
            <w:tcW w:w="2041" w:type="dxa"/>
          </w:tcPr>
          <w:p w:rsidR="00C26EE5" w:rsidRDefault="00610B93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37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532119.45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2286673.02</w:t>
            </w:r>
          </w:p>
        </w:tc>
        <w:tc>
          <w:tcPr>
            <w:tcW w:w="1871" w:type="dxa"/>
          </w:tcPr>
          <w:p w:rsidR="00C26EE5" w:rsidRDefault="00610B93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26EE5" w:rsidRDefault="00610B93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26EE5" w:rsidRDefault="00610B93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26EE5" w:rsidRDefault="00610B93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484"/>
        </w:trPr>
        <w:tc>
          <w:tcPr>
            <w:tcW w:w="2041" w:type="dxa"/>
          </w:tcPr>
          <w:p w:rsidR="00C26EE5" w:rsidRDefault="00610B93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532129.73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2286674.05</w:t>
            </w:r>
          </w:p>
        </w:tc>
        <w:tc>
          <w:tcPr>
            <w:tcW w:w="1871" w:type="dxa"/>
          </w:tcPr>
          <w:p w:rsidR="00C26EE5" w:rsidRDefault="00610B93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26EE5" w:rsidRDefault="00610B93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26EE5" w:rsidRDefault="00610B93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26EE5" w:rsidRDefault="00610B93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483"/>
        </w:trPr>
        <w:tc>
          <w:tcPr>
            <w:tcW w:w="2041" w:type="dxa"/>
          </w:tcPr>
          <w:p w:rsidR="00C26EE5" w:rsidRDefault="00610B93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38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536506.22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2287015.44</w:t>
            </w:r>
          </w:p>
        </w:tc>
        <w:tc>
          <w:tcPr>
            <w:tcW w:w="1871" w:type="dxa"/>
          </w:tcPr>
          <w:p w:rsidR="00C26EE5" w:rsidRDefault="00610B93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26EE5" w:rsidRDefault="00610B93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26EE5" w:rsidRDefault="00610B93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26EE5" w:rsidRDefault="00610B93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484"/>
        </w:trPr>
        <w:tc>
          <w:tcPr>
            <w:tcW w:w="2041" w:type="dxa"/>
          </w:tcPr>
          <w:p w:rsidR="00C26EE5" w:rsidRDefault="00610B93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39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536522.37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2286959.54</w:t>
            </w:r>
          </w:p>
        </w:tc>
        <w:tc>
          <w:tcPr>
            <w:tcW w:w="1871" w:type="dxa"/>
          </w:tcPr>
          <w:p w:rsidR="00C26EE5" w:rsidRDefault="00610B93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26EE5" w:rsidRDefault="00610B93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26EE5" w:rsidRDefault="00610B93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26EE5" w:rsidRDefault="00610B93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483"/>
        </w:trPr>
        <w:tc>
          <w:tcPr>
            <w:tcW w:w="2041" w:type="dxa"/>
          </w:tcPr>
          <w:p w:rsidR="00C26EE5" w:rsidRDefault="00610B93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40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536532.60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2286924.65</w:t>
            </w:r>
          </w:p>
        </w:tc>
        <w:tc>
          <w:tcPr>
            <w:tcW w:w="1871" w:type="dxa"/>
          </w:tcPr>
          <w:p w:rsidR="00C26EE5" w:rsidRDefault="00610B93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26EE5" w:rsidRDefault="00610B93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26EE5" w:rsidRDefault="00610B93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26EE5" w:rsidRDefault="00610B93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483"/>
        </w:trPr>
        <w:tc>
          <w:tcPr>
            <w:tcW w:w="2041" w:type="dxa"/>
          </w:tcPr>
          <w:p w:rsidR="00C26EE5" w:rsidRDefault="00610B93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41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536506.36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2286917.13</w:t>
            </w:r>
          </w:p>
        </w:tc>
        <w:tc>
          <w:tcPr>
            <w:tcW w:w="1871" w:type="dxa"/>
          </w:tcPr>
          <w:p w:rsidR="00C26EE5" w:rsidRDefault="00610B93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26EE5" w:rsidRDefault="00610B93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26EE5" w:rsidRDefault="00610B93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26EE5" w:rsidRDefault="00610B93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483"/>
        </w:trPr>
        <w:tc>
          <w:tcPr>
            <w:tcW w:w="2041" w:type="dxa"/>
          </w:tcPr>
          <w:p w:rsidR="00C26EE5" w:rsidRDefault="00610B93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42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536460.25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2286903.90</w:t>
            </w:r>
          </w:p>
        </w:tc>
        <w:tc>
          <w:tcPr>
            <w:tcW w:w="1871" w:type="dxa"/>
          </w:tcPr>
          <w:p w:rsidR="00C26EE5" w:rsidRDefault="00610B93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26EE5" w:rsidRDefault="00610B93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26EE5" w:rsidRDefault="00610B93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26EE5" w:rsidRDefault="00610B93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483"/>
        </w:trPr>
        <w:tc>
          <w:tcPr>
            <w:tcW w:w="2041" w:type="dxa"/>
          </w:tcPr>
          <w:p w:rsidR="00C26EE5" w:rsidRDefault="00610B93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43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536457.35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2286914.94</w:t>
            </w:r>
          </w:p>
        </w:tc>
        <w:tc>
          <w:tcPr>
            <w:tcW w:w="1871" w:type="dxa"/>
          </w:tcPr>
          <w:p w:rsidR="00C26EE5" w:rsidRDefault="00610B93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26EE5" w:rsidRDefault="00610B93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26EE5" w:rsidRDefault="00610B93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26EE5" w:rsidRDefault="00610B93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484"/>
        </w:trPr>
        <w:tc>
          <w:tcPr>
            <w:tcW w:w="2041" w:type="dxa"/>
          </w:tcPr>
          <w:p w:rsidR="00C26EE5" w:rsidRDefault="00610B93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44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536471.62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2287004.88</w:t>
            </w:r>
          </w:p>
        </w:tc>
        <w:tc>
          <w:tcPr>
            <w:tcW w:w="1871" w:type="dxa"/>
          </w:tcPr>
          <w:p w:rsidR="00C26EE5" w:rsidRDefault="00610B93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26EE5" w:rsidRDefault="00610B93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26EE5" w:rsidRDefault="00610B93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26EE5" w:rsidRDefault="00610B93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483"/>
        </w:trPr>
        <w:tc>
          <w:tcPr>
            <w:tcW w:w="2041" w:type="dxa"/>
          </w:tcPr>
          <w:p w:rsidR="00C26EE5" w:rsidRDefault="00610B93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45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536493.31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2287011.50</w:t>
            </w:r>
          </w:p>
        </w:tc>
        <w:tc>
          <w:tcPr>
            <w:tcW w:w="1871" w:type="dxa"/>
          </w:tcPr>
          <w:p w:rsidR="00C26EE5" w:rsidRDefault="00610B93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26EE5" w:rsidRDefault="00610B93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C26EE5" w:rsidRDefault="00610B93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C26EE5" w:rsidRDefault="00610B93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C26EE5" w:rsidRDefault="00610B93">
            <w:pPr>
              <w:pStyle w:val="TableParagraph"/>
              <w:spacing w:before="109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C26EE5" w:rsidRDefault="00610B93">
            <w:pPr>
              <w:pStyle w:val="TableParagraph"/>
              <w:spacing w:before="109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536506.22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C26EE5" w:rsidRDefault="00610B93">
            <w:pPr>
              <w:pStyle w:val="TableParagraph"/>
              <w:spacing w:before="109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2287015.44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C26EE5" w:rsidRDefault="00610B93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C26EE5" w:rsidRDefault="00610B93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C26EE5" w:rsidRDefault="00610B93">
            <w:pPr>
              <w:pStyle w:val="TableParagraph"/>
              <w:spacing w:before="109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C26EE5" w:rsidRDefault="00610B93">
            <w:pPr>
              <w:pStyle w:val="TableParagraph"/>
              <w:spacing w:before="109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C26EE5" w:rsidRDefault="00C26EE5">
      <w:pPr>
        <w:rPr>
          <w:sz w:val="21"/>
        </w:rPr>
        <w:sectPr w:rsidR="00C26EE5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C26EE5">
        <w:trPr>
          <w:trHeight w:val="325"/>
        </w:trPr>
        <w:tc>
          <w:tcPr>
            <w:tcW w:w="10207" w:type="dxa"/>
            <w:gridSpan w:val="6"/>
          </w:tcPr>
          <w:p w:rsidR="00C26EE5" w:rsidRDefault="00610B93">
            <w:pPr>
              <w:pStyle w:val="TableParagraph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3.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C26EE5">
        <w:trPr>
          <w:trHeight w:val="778"/>
        </w:trPr>
        <w:tc>
          <w:tcPr>
            <w:tcW w:w="2041" w:type="dxa"/>
            <w:vMerge w:val="restart"/>
          </w:tcPr>
          <w:p w:rsidR="00C26EE5" w:rsidRDefault="00C26EE5">
            <w:pPr>
              <w:pStyle w:val="TableParagraph"/>
              <w:spacing w:before="0"/>
              <w:ind w:left="0"/>
              <w:jc w:val="left"/>
            </w:pPr>
          </w:p>
          <w:p w:rsidR="00C26EE5" w:rsidRDefault="00610B93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точек части границы</w:t>
            </w:r>
          </w:p>
        </w:tc>
        <w:tc>
          <w:tcPr>
            <w:tcW w:w="2722" w:type="dxa"/>
            <w:gridSpan w:val="2"/>
          </w:tcPr>
          <w:p w:rsidR="00C26EE5" w:rsidRDefault="00C26EE5">
            <w:pPr>
              <w:pStyle w:val="TableParagraph"/>
              <w:spacing w:before="6"/>
              <w:ind w:left="0"/>
              <w:jc w:val="left"/>
            </w:pPr>
          </w:p>
          <w:p w:rsidR="00C26EE5" w:rsidRDefault="00610B93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C26EE5" w:rsidRDefault="00C26EE5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C26EE5" w:rsidRDefault="00610B93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C26EE5" w:rsidRDefault="00610B93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C26EE5" w:rsidRDefault="00610B93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C26EE5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C26EE5" w:rsidRDefault="00C26EE5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C26EE5" w:rsidRDefault="00C26EE5">
            <w:pPr>
              <w:pStyle w:val="TableParagraph"/>
              <w:spacing w:before="6"/>
              <w:ind w:left="0"/>
              <w:jc w:val="left"/>
            </w:pPr>
          </w:p>
          <w:p w:rsidR="00C26EE5" w:rsidRDefault="00610B93">
            <w:pPr>
              <w:pStyle w:val="TableParagraph"/>
              <w:spacing w:before="1"/>
              <w:ind w:left="603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C26EE5" w:rsidRDefault="00C26EE5">
            <w:pPr>
              <w:pStyle w:val="TableParagraph"/>
              <w:spacing w:before="6"/>
              <w:ind w:left="0"/>
              <w:jc w:val="left"/>
            </w:pPr>
          </w:p>
          <w:p w:rsidR="00C26EE5" w:rsidRDefault="00610B93">
            <w:pPr>
              <w:pStyle w:val="TableParagraph"/>
              <w:spacing w:before="1"/>
              <w:ind w:left="603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C26EE5" w:rsidRDefault="00C26EE5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C26EE5" w:rsidRDefault="00C26EE5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C26EE5" w:rsidRDefault="00C26EE5">
            <w:pPr>
              <w:rPr>
                <w:sz w:val="2"/>
                <w:szCs w:val="2"/>
              </w:rPr>
            </w:pPr>
          </w:p>
        </w:tc>
      </w:tr>
      <w:tr w:rsidR="00C26EE5">
        <w:trPr>
          <w:trHeight w:val="325"/>
        </w:trPr>
        <w:tc>
          <w:tcPr>
            <w:tcW w:w="2041" w:type="dxa"/>
          </w:tcPr>
          <w:p w:rsidR="00C26EE5" w:rsidRDefault="00610B93">
            <w:pPr>
              <w:pStyle w:val="TableParagraph"/>
              <w:ind w:left="96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ind w:left="626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ind w:left="626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C26EE5" w:rsidRDefault="00610B93">
            <w:pPr>
              <w:pStyle w:val="TableParagraph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C26EE5" w:rsidRDefault="00610B93">
            <w:pPr>
              <w:pStyle w:val="TableParagraph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C26EE5" w:rsidRDefault="00610B93">
            <w:pPr>
              <w:pStyle w:val="TableParagraph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C26EE5">
        <w:trPr>
          <w:trHeight w:val="325"/>
        </w:trPr>
        <w:tc>
          <w:tcPr>
            <w:tcW w:w="2041" w:type="dxa"/>
          </w:tcPr>
          <w:p w:rsidR="00C26EE5" w:rsidRDefault="00610B93">
            <w:pPr>
              <w:pStyle w:val="TableParagraph"/>
              <w:ind w:left="984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ind w:left="644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ind w:left="644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71" w:type="dxa"/>
          </w:tcPr>
          <w:p w:rsidR="00C26EE5" w:rsidRDefault="00610B93">
            <w:pPr>
              <w:pStyle w:val="TableParagraph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58" w:type="dxa"/>
          </w:tcPr>
          <w:p w:rsidR="00C26EE5" w:rsidRDefault="00610B93">
            <w:pPr>
              <w:pStyle w:val="TableParagraph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15" w:type="dxa"/>
          </w:tcPr>
          <w:p w:rsidR="00C26EE5" w:rsidRDefault="00610B93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12627"/>
        </w:trPr>
        <w:tc>
          <w:tcPr>
            <w:tcW w:w="10207" w:type="dxa"/>
            <w:gridSpan w:val="6"/>
          </w:tcPr>
          <w:p w:rsidR="00C26EE5" w:rsidRDefault="00C26EE5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C26EE5" w:rsidRDefault="00C26EE5">
      <w:pPr>
        <w:rPr>
          <w:sz w:val="20"/>
        </w:rPr>
        <w:sectPr w:rsidR="00C26EE5">
          <w:type w:val="continuous"/>
          <w:pgSz w:w="11910" w:h="16840"/>
          <w:pgMar w:top="540" w:right="460" w:bottom="759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417"/>
        <w:gridCol w:w="704"/>
        <w:gridCol w:w="372"/>
        <w:gridCol w:w="1077"/>
        <w:gridCol w:w="1077"/>
        <w:gridCol w:w="1020"/>
        <w:gridCol w:w="1530"/>
        <w:gridCol w:w="1700"/>
        <w:gridCol w:w="1303"/>
      </w:tblGrid>
      <w:tr w:rsidR="00C26EE5">
        <w:trPr>
          <w:trHeight w:val="554"/>
        </w:trPr>
        <w:tc>
          <w:tcPr>
            <w:tcW w:w="10200" w:type="dxa"/>
            <w:gridSpan w:val="9"/>
            <w:tcBorders>
              <w:bottom w:val="single" w:sz="4" w:space="0" w:color="000000"/>
            </w:tcBorders>
          </w:tcPr>
          <w:p w:rsidR="00C26EE5" w:rsidRDefault="00610B93">
            <w:pPr>
              <w:pStyle w:val="TableParagraph"/>
              <w:spacing w:before="117"/>
              <w:ind w:left="4588" w:right="457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Раздел</w:t>
            </w:r>
            <w:r>
              <w:rPr>
                <w:b/>
                <w:spacing w:val="11"/>
                <w:sz w:val="26"/>
              </w:rPr>
              <w:t xml:space="preserve"> </w:t>
            </w:r>
            <w:r>
              <w:rPr>
                <w:b/>
                <w:spacing w:val="-10"/>
                <w:sz w:val="26"/>
              </w:rPr>
              <w:t>3</w:t>
            </w:r>
          </w:p>
        </w:tc>
      </w:tr>
      <w:tr w:rsidR="00C26EE5">
        <w:trPr>
          <w:trHeight w:val="554"/>
        </w:trPr>
        <w:tc>
          <w:tcPr>
            <w:tcW w:w="10200" w:type="dxa"/>
            <w:gridSpan w:val="9"/>
            <w:tcBorders>
              <w:top w:val="single" w:sz="4" w:space="0" w:color="000000"/>
            </w:tcBorders>
          </w:tcPr>
          <w:p w:rsidR="00C26EE5" w:rsidRDefault="00610B93">
            <w:pPr>
              <w:pStyle w:val="TableParagraph"/>
              <w:spacing w:before="92"/>
              <w:ind w:left="755"/>
              <w:jc w:val="left"/>
              <w:rPr>
                <w:b/>
                <w:sz w:val="26"/>
              </w:rPr>
            </w:pPr>
            <w:bookmarkStart w:id="1" w:name="Сведения_о_местоположении_измененных_(ут"/>
            <w:bookmarkEnd w:id="1"/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измененных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(уточненных)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объекта</w:t>
            </w:r>
          </w:p>
        </w:tc>
      </w:tr>
      <w:tr w:rsidR="00C26EE5">
        <w:trPr>
          <w:trHeight w:val="438"/>
        </w:trPr>
        <w:tc>
          <w:tcPr>
            <w:tcW w:w="2121" w:type="dxa"/>
            <w:gridSpan w:val="2"/>
            <w:tcBorders>
              <w:right w:val="nil"/>
            </w:tcBorders>
          </w:tcPr>
          <w:p w:rsidR="00C26EE5" w:rsidRDefault="00610B93">
            <w:pPr>
              <w:pStyle w:val="TableParagraph"/>
              <w:spacing w:before="89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 xml:space="preserve">1. Система </w:t>
            </w:r>
            <w:r>
              <w:rPr>
                <w:spacing w:val="-2"/>
                <w:sz w:val="21"/>
              </w:rPr>
              <w:t>координат</w:t>
            </w:r>
          </w:p>
        </w:tc>
        <w:tc>
          <w:tcPr>
            <w:tcW w:w="372" w:type="dxa"/>
            <w:tcBorders>
              <w:left w:val="nil"/>
              <w:right w:val="nil"/>
            </w:tcBorders>
          </w:tcPr>
          <w:p w:rsidR="00C26EE5" w:rsidRDefault="00610B93">
            <w:pPr>
              <w:pStyle w:val="TableParagraph"/>
              <w:spacing w:before="89"/>
              <w:ind w:left="86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C26EE5" w:rsidRDefault="00C26EE5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C26EE5" w:rsidRDefault="00C26EE5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20" w:type="dxa"/>
            <w:tcBorders>
              <w:left w:val="nil"/>
              <w:right w:val="nil"/>
            </w:tcBorders>
          </w:tcPr>
          <w:p w:rsidR="00C26EE5" w:rsidRDefault="00C26EE5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</w:tcPr>
          <w:p w:rsidR="00C26EE5" w:rsidRDefault="00C26EE5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C26EE5" w:rsidRDefault="00C26EE5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303" w:type="dxa"/>
            <w:tcBorders>
              <w:left w:val="nil"/>
            </w:tcBorders>
          </w:tcPr>
          <w:p w:rsidR="00C26EE5" w:rsidRDefault="00C26EE5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C26EE5">
        <w:trPr>
          <w:trHeight w:val="324"/>
        </w:trPr>
        <w:tc>
          <w:tcPr>
            <w:tcW w:w="10200" w:type="dxa"/>
            <w:gridSpan w:val="9"/>
          </w:tcPr>
          <w:p w:rsidR="00C26EE5" w:rsidRDefault="00610B93">
            <w:pPr>
              <w:pStyle w:val="TableParagraph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C26EE5">
        <w:trPr>
          <w:trHeight w:val="778"/>
        </w:trPr>
        <w:tc>
          <w:tcPr>
            <w:tcW w:w="1417" w:type="dxa"/>
            <w:vMerge w:val="restart"/>
          </w:tcPr>
          <w:p w:rsidR="00C26EE5" w:rsidRDefault="00C26EE5">
            <w:pPr>
              <w:pStyle w:val="TableParagraph"/>
              <w:spacing w:before="0"/>
              <w:ind w:left="0"/>
              <w:jc w:val="left"/>
            </w:pPr>
          </w:p>
          <w:p w:rsidR="00C26EE5" w:rsidRDefault="00610B93">
            <w:pPr>
              <w:pStyle w:val="TableParagraph"/>
              <w:spacing w:before="162"/>
              <w:ind w:left="70" w:right="55" w:firstLine="21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характерных 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153" w:type="dxa"/>
            <w:gridSpan w:val="3"/>
          </w:tcPr>
          <w:p w:rsidR="00C26EE5" w:rsidRDefault="00610B93">
            <w:pPr>
              <w:pStyle w:val="TableParagraph"/>
              <w:spacing w:before="139"/>
              <w:ind w:left="368" w:hanging="39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Существующие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2097" w:type="dxa"/>
            <w:gridSpan w:val="2"/>
          </w:tcPr>
          <w:p w:rsidR="00C26EE5" w:rsidRDefault="00610B93"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Измененные (уточненные)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4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530" w:type="dxa"/>
            <w:vMerge w:val="restart"/>
          </w:tcPr>
          <w:p w:rsidR="00C26EE5" w:rsidRDefault="00610B93"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</w:tcPr>
          <w:p w:rsidR="00C26EE5" w:rsidRDefault="00610B93"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303" w:type="dxa"/>
            <w:vMerge w:val="restart"/>
          </w:tcPr>
          <w:p w:rsidR="00C26EE5" w:rsidRDefault="00610B93"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 xml:space="preserve">точки на </w:t>
            </w:r>
            <w:r>
              <w:rPr>
                <w:b/>
                <w:spacing w:val="-2"/>
                <w:sz w:val="21"/>
              </w:rPr>
              <w:t xml:space="preserve">местности </w:t>
            </w:r>
            <w:r>
              <w:rPr>
                <w:b/>
                <w:spacing w:val="-4"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C26EE5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C26EE5" w:rsidRDefault="00C26EE5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 w:rsidR="00C26EE5" w:rsidRDefault="00C26EE5">
            <w:pPr>
              <w:pStyle w:val="TableParagraph"/>
              <w:spacing w:before="6"/>
              <w:ind w:left="0"/>
              <w:jc w:val="left"/>
            </w:pPr>
          </w:p>
          <w:p w:rsidR="00C26EE5" w:rsidRDefault="00610B93"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C26EE5" w:rsidRDefault="00C26EE5">
            <w:pPr>
              <w:pStyle w:val="TableParagraph"/>
              <w:spacing w:before="6"/>
              <w:ind w:left="0"/>
              <w:jc w:val="left"/>
            </w:pPr>
          </w:p>
          <w:p w:rsidR="00C26EE5" w:rsidRDefault="00610B93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C26EE5" w:rsidRDefault="00C26EE5">
            <w:pPr>
              <w:pStyle w:val="TableParagraph"/>
              <w:spacing w:before="6"/>
              <w:ind w:left="0"/>
              <w:jc w:val="left"/>
            </w:pPr>
          </w:p>
          <w:p w:rsidR="00C26EE5" w:rsidRDefault="00610B93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C26EE5" w:rsidRDefault="00C26EE5">
            <w:pPr>
              <w:pStyle w:val="TableParagraph"/>
              <w:spacing w:before="6"/>
              <w:ind w:left="0"/>
              <w:jc w:val="left"/>
            </w:pPr>
          </w:p>
          <w:p w:rsidR="00C26EE5" w:rsidRDefault="00610B93"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C26EE5" w:rsidRDefault="00C26EE5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C26EE5" w:rsidRDefault="00C26EE5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C26EE5" w:rsidRDefault="00C26EE5">
            <w:pPr>
              <w:rPr>
                <w:sz w:val="2"/>
                <w:szCs w:val="2"/>
              </w:rPr>
            </w:pPr>
          </w:p>
        </w:tc>
      </w:tr>
      <w:tr w:rsidR="00C26EE5">
        <w:trPr>
          <w:trHeight w:val="325"/>
        </w:trPr>
        <w:tc>
          <w:tcPr>
            <w:tcW w:w="1417" w:type="dxa"/>
          </w:tcPr>
          <w:p w:rsidR="00C26EE5" w:rsidRDefault="00610B93">
            <w:pPr>
              <w:pStyle w:val="TableParagraph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C26EE5" w:rsidRDefault="00610B93">
            <w:pPr>
              <w:pStyle w:val="TableParagraph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C26EE5" w:rsidRDefault="00610B93">
            <w:pPr>
              <w:pStyle w:val="TableParagraph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C26EE5" w:rsidRDefault="00610B93">
            <w:pPr>
              <w:pStyle w:val="TableParagraph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C26EE5" w:rsidRDefault="00610B93">
            <w:pPr>
              <w:pStyle w:val="TableParagraph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C26EE5" w:rsidRDefault="00610B93">
            <w:pPr>
              <w:pStyle w:val="TableParagraph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</w:tcPr>
          <w:p w:rsidR="00C26EE5" w:rsidRDefault="00610B93">
            <w:pPr>
              <w:pStyle w:val="TableParagraph"/>
              <w:ind w:left="20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</w:tcPr>
          <w:p w:rsidR="00C26EE5" w:rsidRDefault="00610B93">
            <w:pPr>
              <w:pStyle w:val="TableParagraph"/>
              <w:ind w:left="21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C26EE5">
        <w:trPr>
          <w:trHeight w:val="325"/>
        </w:trPr>
        <w:tc>
          <w:tcPr>
            <w:tcW w:w="1417" w:type="dxa"/>
          </w:tcPr>
          <w:p w:rsidR="00C26EE5" w:rsidRDefault="00610B93">
            <w:pPr>
              <w:pStyle w:val="TableParagraph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C26EE5" w:rsidRDefault="00610B93">
            <w:pPr>
              <w:pStyle w:val="TableParagraph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C26EE5" w:rsidRDefault="00610B93">
            <w:pPr>
              <w:pStyle w:val="TableParagraph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C26EE5" w:rsidRDefault="00610B93">
            <w:pPr>
              <w:pStyle w:val="TableParagraph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 w:rsidR="00C26EE5" w:rsidRDefault="00610B93">
            <w:pPr>
              <w:pStyle w:val="TableParagraph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 w:rsidR="00C26EE5" w:rsidRDefault="00610B93">
            <w:pPr>
              <w:pStyle w:val="TableParagraph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 w:rsidR="00C26EE5" w:rsidRDefault="00610B93">
            <w:pPr>
              <w:pStyle w:val="TableParagraph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C26EE5" w:rsidRDefault="00C26EE5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C26EE5">
        <w:trPr>
          <w:trHeight w:val="325"/>
        </w:trPr>
        <w:tc>
          <w:tcPr>
            <w:tcW w:w="10200" w:type="dxa"/>
            <w:gridSpan w:val="9"/>
          </w:tcPr>
          <w:p w:rsidR="00C26EE5" w:rsidRDefault="00610B93">
            <w:pPr>
              <w:pStyle w:val="TableParagraph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C26EE5">
        <w:trPr>
          <w:trHeight w:val="778"/>
        </w:trPr>
        <w:tc>
          <w:tcPr>
            <w:tcW w:w="1417" w:type="dxa"/>
            <w:vMerge w:val="restart"/>
          </w:tcPr>
          <w:p w:rsidR="00C26EE5" w:rsidRDefault="00C26EE5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C26EE5" w:rsidRDefault="00610B93">
            <w:pPr>
              <w:pStyle w:val="TableParagraph"/>
              <w:spacing w:before="0"/>
              <w:ind w:left="79" w:right="63" w:hanging="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характерных </w:t>
            </w:r>
            <w:r>
              <w:rPr>
                <w:b/>
                <w:sz w:val="21"/>
              </w:rPr>
              <w:t xml:space="preserve">точек части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2153" w:type="dxa"/>
            <w:gridSpan w:val="3"/>
          </w:tcPr>
          <w:p w:rsidR="00C26EE5" w:rsidRDefault="00610B93">
            <w:pPr>
              <w:pStyle w:val="TableParagraph"/>
              <w:spacing w:before="139"/>
              <w:ind w:left="368" w:hanging="39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Существующие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2097" w:type="dxa"/>
            <w:gridSpan w:val="2"/>
          </w:tcPr>
          <w:p w:rsidR="00C26EE5" w:rsidRDefault="00610B93"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Измененные (уточненные)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4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530" w:type="dxa"/>
            <w:vMerge w:val="restart"/>
          </w:tcPr>
          <w:p w:rsidR="00C26EE5" w:rsidRDefault="00610B93"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</w:tcPr>
          <w:p w:rsidR="00C26EE5" w:rsidRDefault="00610B93"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303" w:type="dxa"/>
            <w:vMerge w:val="restart"/>
          </w:tcPr>
          <w:p w:rsidR="00C26EE5" w:rsidRDefault="00610B93"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 xml:space="preserve">точки на </w:t>
            </w:r>
            <w:r>
              <w:rPr>
                <w:b/>
                <w:spacing w:val="-2"/>
                <w:sz w:val="21"/>
              </w:rPr>
              <w:t xml:space="preserve">местности </w:t>
            </w:r>
            <w:r>
              <w:rPr>
                <w:b/>
                <w:spacing w:val="-4"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C26EE5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C26EE5" w:rsidRDefault="00C26EE5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 w:rsidR="00C26EE5" w:rsidRDefault="00C26EE5">
            <w:pPr>
              <w:pStyle w:val="TableParagraph"/>
              <w:spacing w:before="6"/>
              <w:ind w:left="0"/>
              <w:jc w:val="left"/>
            </w:pPr>
          </w:p>
          <w:p w:rsidR="00C26EE5" w:rsidRDefault="00610B93"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C26EE5" w:rsidRDefault="00C26EE5">
            <w:pPr>
              <w:pStyle w:val="TableParagraph"/>
              <w:spacing w:before="6"/>
              <w:ind w:left="0"/>
              <w:jc w:val="left"/>
            </w:pPr>
          </w:p>
          <w:p w:rsidR="00C26EE5" w:rsidRDefault="00610B93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C26EE5" w:rsidRDefault="00C26EE5">
            <w:pPr>
              <w:pStyle w:val="TableParagraph"/>
              <w:spacing w:before="6"/>
              <w:ind w:left="0"/>
              <w:jc w:val="left"/>
            </w:pPr>
          </w:p>
          <w:p w:rsidR="00C26EE5" w:rsidRDefault="00610B93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C26EE5" w:rsidRDefault="00C26EE5">
            <w:pPr>
              <w:pStyle w:val="TableParagraph"/>
              <w:spacing w:before="6"/>
              <w:ind w:left="0"/>
              <w:jc w:val="left"/>
            </w:pPr>
          </w:p>
          <w:p w:rsidR="00C26EE5" w:rsidRDefault="00610B93"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C26EE5" w:rsidRDefault="00C26EE5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C26EE5" w:rsidRDefault="00C26EE5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C26EE5" w:rsidRDefault="00C26EE5">
            <w:pPr>
              <w:rPr>
                <w:sz w:val="2"/>
                <w:szCs w:val="2"/>
              </w:rPr>
            </w:pPr>
          </w:p>
        </w:tc>
      </w:tr>
      <w:tr w:rsidR="00C26EE5">
        <w:trPr>
          <w:trHeight w:val="325"/>
        </w:trPr>
        <w:tc>
          <w:tcPr>
            <w:tcW w:w="1417" w:type="dxa"/>
          </w:tcPr>
          <w:p w:rsidR="00C26EE5" w:rsidRDefault="00610B93">
            <w:pPr>
              <w:pStyle w:val="TableParagraph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C26EE5" w:rsidRDefault="00610B93">
            <w:pPr>
              <w:pStyle w:val="TableParagraph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C26EE5" w:rsidRDefault="00610B93">
            <w:pPr>
              <w:pStyle w:val="TableParagraph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C26EE5" w:rsidRDefault="00610B93">
            <w:pPr>
              <w:pStyle w:val="TableParagraph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C26EE5" w:rsidRDefault="00610B93">
            <w:pPr>
              <w:pStyle w:val="TableParagraph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C26EE5" w:rsidRDefault="00610B93">
            <w:pPr>
              <w:pStyle w:val="TableParagraph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  <w:tcBorders>
              <w:right w:val="nil"/>
            </w:tcBorders>
          </w:tcPr>
          <w:p w:rsidR="00C26EE5" w:rsidRDefault="00610B93">
            <w:pPr>
              <w:pStyle w:val="TableParagraph"/>
              <w:ind w:left="20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  <w:tcBorders>
              <w:left w:val="nil"/>
            </w:tcBorders>
          </w:tcPr>
          <w:p w:rsidR="00C26EE5" w:rsidRDefault="00610B93">
            <w:pPr>
              <w:pStyle w:val="TableParagraph"/>
              <w:ind w:left="21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C26EE5">
        <w:trPr>
          <w:trHeight w:val="325"/>
        </w:trPr>
        <w:tc>
          <w:tcPr>
            <w:tcW w:w="1417" w:type="dxa"/>
          </w:tcPr>
          <w:p w:rsidR="00C26EE5" w:rsidRDefault="00610B93">
            <w:pPr>
              <w:pStyle w:val="TableParagraph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C26EE5" w:rsidRDefault="00610B93">
            <w:pPr>
              <w:pStyle w:val="TableParagraph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C26EE5" w:rsidRDefault="00610B93">
            <w:pPr>
              <w:pStyle w:val="TableParagraph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C26EE5" w:rsidRDefault="00610B93">
            <w:pPr>
              <w:pStyle w:val="TableParagraph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 w:rsidR="00C26EE5" w:rsidRDefault="00610B93">
            <w:pPr>
              <w:pStyle w:val="TableParagraph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 w:rsidR="00C26EE5" w:rsidRDefault="00610B93">
            <w:pPr>
              <w:pStyle w:val="TableParagraph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 w:rsidR="00C26EE5" w:rsidRDefault="00610B93">
            <w:pPr>
              <w:pStyle w:val="TableParagraph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C26EE5" w:rsidRDefault="00C26EE5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C26EE5">
        <w:trPr>
          <w:trHeight w:val="8432"/>
        </w:trPr>
        <w:tc>
          <w:tcPr>
            <w:tcW w:w="10200" w:type="dxa"/>
            <w:gridSpan w:val="9"/>
          </w:tcPr>
          <w:p w:rsidR="00C26EE5" w:rsidRDefault="00C26EE5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C26EE5" w:rsidRDefault="00C26EE5">
      <w:pPr>
        <w:rPr>
          <w:sz w:val="20"/>
        </w:rPr>
        <w:sectPr w:rsidR="00C26EE5">
          <w:type w:val="continuous"/>
          <w:pgSz w:w="11910" w:h="16840"/>
          <w:pgMar w:top="540" w:right="460" w:bottom="280" w:left="1020" w:header="720" w:footer="720" w:gutter="0"/>
          <w:cols w:space="720"/>
        </w:sectPr>
      </w:pPr>
    </w:p>
    <w:p w:rsidR="00C26EE5" w:rsidRDefault="00C26EE5">
      <w:pPr>
        <w:spacing w:before="4"/>
        <w:rPr>
          <w:rFonts w:ascii="Times New Roman"/>
          <w:sz w:val="17"/>
        </w:rPr>
      </w:pPr>
      <w:r w:rsidRPr="00C26EE5">
        <w:lastRenderedPageBreak/>
        <w:pict>
          <v:group id="docshapegroup1" o:spid="_x0000_s1029" style="position:absolute;margin-left:.3pt;margin-top:.3pt;width:1118.7pt;height:1582.4pt;z-index:-16717312;mso-position-horizontal-relative:page;mso-position-vertical-relative:page" coordorigin="6,6" coordsize="22374,3164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31" type="#_x0000_t75" style="position:absolute;left:436;top:92;width:21555;height:31198">
              <v:imagedata r:id="rId5" o:title=""/>
            </v:shape>
            <v:rect id="docshape3" o:spid="_x0000_s1030" style="position:absolute;left:12;top:12;width:22362;height:31636" filled="f" strokeweight=".21558mm"/>
            <w10:wrap anchorx="page" anchory="page"/>
          </v:group>
        </w:pict>
      </w:r>
      <w:bookmarkStart w:id="2" w:name="План_границ_объекта_"/>
      <w:bookmarkEnd w:id="2"/>
    </w:p>
    <w:p w:rsidR="00C26EE5" w:rsidRDefault="00C26EE5">
      <w:pPr>
        <w:rPr>
          <w:rFonts w:ascii="Times New Roman"/>
          <w:sz w:val="17"/>
        </w:rPr>
        <w:sectPr w:rsidR="00C26EE5">
          <w:pgSz w:w="22390" w:h="31660"/>
          <w:pgMar w:top="3080" w:right="3240" w:bottom="280" w:left="3240" w:header="720" w:footer="720" w:gutter="0"/>
          <w:cols w:space="720"/>
        </w:sectPr>
      </w:pPr>
    </w:p>
    <w:p w:rsidR="00C26EE5" w:rsidRDefault="00C26EE5">
      <w:pPr>
        <w:spacing w:before="4"/>
        <w:rPr>
          <w:rFonts w:ascii="Times New Roman"/>
          <w:sz w:val="17"/>
        </w:rPr>
      </w:pPr>
      <w:r w:rsidRPr="00C26EE5">
        <w:lastRenderedPageBreak/>
        <w:pict>
          <v:group id="docshapegroup4" o:spid="_x0000_s1026" style="position:absolute;margin-left:.3pt;margin-top:.35pt;width:594.65pt;height:841.25pt;z-index:-16716800;mso-position-horizontal-relative:page;mso-position-vertical-relative:page" coordorigin="6,7" coordsize="11893,16825">
            <v:shape id="docshape5" o:spid="_x0000_s1028" type="#_x0000_t75" style="position:absolute;left:498;top:272;width:11022;height:16056">
              <v:imagedata r:id="rId6" o:title=""/>
            </v:shape>
            <v:rect id="docshape6" o:spid="_x0000_s1027" style="position:absolute;left:13;top:13;width:11880;height:16812" filled="f" strokeweight=".65pt"/>
            <w10:wrap anchorx="page" anchory="page"/>
          </v:group>
        </w:pict>
      </w:r>
    </w:p>
    <w:p w:rsidR="00C26EE5" w:rsidRDefault="00C26EE5">
      <w:pPr>
        <w:rPr>
          <w:rFonts w:ascii="Times New Roman"/>
          <w:sz w:val="17"/>
        </w:rPr>
        <w:sectPr w:rsidR="00C26EE5">
          <w:pgSz w:w="11910" w:h="16840"/>
          <w:pgMar w:top="158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C26EE5">
        <w:trPr>
          <w:trHeight w:val="1062"/>
        </w:trPr>
        <w:tc>
          <w:tcPr>
            <w:tcW w:w="10206" w:type="dxa"/>
            <w:gridSpan w:val="3"/>
          </w:tcPr>
          <w:p w:rsidR="00C26EE5" w:rsidRDefault="00610B93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bookmarkStart w:id="3" w:name="Текстовое_описание_местоположения_границ"/>
            <w:bookmarkEnd w:id="3"/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C26EE5" w:rsidRDefault="00610B93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C26EE5">
        <w:trPr>
          <w:trHeight w:val="552"/>
        </w:trPr>
        <w:tc>
          <w:tcPr>
            <w:tcW w:w="3402" w:type="dxa"/>
            <w:gridSpan w:val="2"/>
          </w:tcPr>
          <w:p w:rsidR="00C26EE5" w:rsidRDefault="00610B93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C26EE5" w:rsidRDefault="00C26EE5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C26EE5" w:rsidRDefault="00610B93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C26EE5">
        <w:trPr>
          <w:trHeight w:val="325"/>
        </w:trPr>
        <w:tc>
          <w:tcPr>
            <w:tcW w:w="2041" w:type="dxa"/>
          </w:tcPr>
          <w:p w:rsidR="00C26EE5" w:rsidRDefault="00610B93">
            <w:pPr>
              <w:pStyle w:val="TableParagraph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C26EE5" w:rsidRDefault="00C26EE5">
            <w:pPr>
              <w:rPr>
                <w:sz w:val="2"/>
                <w:szCs w:val="2"/>
              </w:rPr>
            </w:pPr>
          </w:p>
        </w:tc>
      </w:tr>
      <w:tr w:rsidR="00C26EE5">
        <w:trPr>
          <w:trHeight w:val="325"/>
        </w:trPr>
        <w:tc>
          <w:tcPr>
            <w:tcW w:w="2041" w:type="dxa"/>
          </w:tcPr>
          <w:p w:rsidR="00C26EE5" w:rsidRDefault="00610B93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C26EE5" w:rsidRDefault="00610B93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C26EE5">
        <w:trPr>
          <w:trHeight w:val="325"/>
        </w:trPr>
        <w:tc>
          <w:tcPr>
            <w:tcW w:w="2041" w:type="dxa"/>
          </w:tcPr>
          <w:p w:rsidR="00C26EE5" w:rsidRDefault="00610B93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ind w:left="12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6804" w:type="dxa"/>
          </w:tcPr>
          <w:p w:rsidR="00C26EE5" w:rsidRDefault="00610B93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325"/>
        </w:trPr>
        <w:tc>
          <w:tcPr>
            <w:tcW w:w="2041" w:type="dxa"/>
          </w:tcPr>
          <w:p w:rsidR="00C26EE5" w:rsidRDefault="00610B93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ind w:left="12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6804" w:type="dxa"/>
          </w:tcPr>
          <w:p w:rsidR="00C26EE5" w:rsidRDefault="00610B93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325"/>
        </w:trPr>
        <w:tc>
          <w:tcPr>
            <w:tcW w:w="2041" w:type="dxa"/>
          </w:tcPr>
          <w:p w:rsidR="00C26EE5" w:rsidRDefault="00610B93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ind w:left="12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6804" w:type="dxa"/>
          </w:tcPr>
          <w:p w:rsidR="00C26EE5" w:rsidRDefault="00610B93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325"/>
        </w:trPr>
        <w:tc>
          <w:tcPr>
            <w:tcW w:w="2041" w:type="dxa"/>
          </w:tcPr>
          <w:p w:rsidR="00C26EE5" w:rsidRDefault="00610B93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ind w:left="12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6804" w:type="dxa"/>
          </w:tcPr>
          <w:p w:rsidR="00C26EE5" w:rsidRDefault="00610B93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325"/>
        </w:trPr>
        <w:tc>
          <w:tcPr>
            <w:tcW w:w="2041" w:type="dxa"/>
          </w:tcPr>
          <w:p w:rsidR="00C26EE5" w:rsidRDefault="00610B93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ind w:left="12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6804" w:type="dxa"/>
          </w:tcPr>
          <w:p w:rsidR="00C26EE5" w:rsidRDefault="00610B93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325"/>
        </w:trPr>
        <w:tc>
          <w:tcPr>
            <w:tcW w:w="2041" w:type="dxa"/>
          </w:tcPr>
          <w:p w:rsidR="00C26EE5" w:rsidRDefault="00610B93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ind w:left="12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6804" w:type="dxa"/>
          </w:tcPr>
          <w:p w:rsidR="00C26EE5" w:rsidRDefault="00610B93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325"/>
        </w:trPr>
        <w:tc>
          <w:tcPr>
            <w:tcW w:w="2041" w:type="dxa"/>
          </w:tcPr>
          <w:p w:rsidR="00C26EE5" w:rsidRDefault="00610B93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ind w:left="12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6804" w:type="dxa"/>
          </w:tcPr>
          <w:p w:rsidR="00C26EE5" w:rsidRDefault="00610B93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325"/>
        </w:trPr>
        <w:tc>
          <w:tcPr>
            <w:tcW w:w="2041" w:type="dxa"/>
          </w:tcPr>
          <w:p w:rsidR="00C26EE5" w:rsidRDefault="00610B93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ind w:left="12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6804" w:type="dxa"/>
          </w:tcPr>
          <w:p w:rsidR="00C26EE5" w:rsidRDefault="00610B93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325"/>
        </w:trPr>
        <w:tc>
          <w:tcPr>
            <w:tcW w:w="2041" w:type="dxa"/>
          </w:tcPr>
          <w:p w:rsidR="00C26EE5" w:rsidRDefault="00610B93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6804" w:type="dxa"/>
          </w:tcPr>
          <w:p w:rsidR="00C26EE5" w:rsidRDefault="00610B93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325"/>
        </w:trPr>
        <w:tc>
          <w:tcPr>
            <w:tcW w:w="2041" w:type="dxa"/>
          </w:tcPr>
          <w:p w:rsidR="00C26EE5" w:rsidRDefault="00610B93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6804" w:type="dxa"/>
          </w:tcPr>
          <w:p w:rsidR="00C26EE5" w:rsidRDefault="00610B93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325"/>
        </w:trPr>
        <w:tc>
          <w:tcPr>
            <w:tcW w:w="2041" w:type="dxa"/>
          </w:tcPr>
          <w:p w:rsidR="00C26EE5" w:rsidRDefault="00610B93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6804" w:type="dxa"/>
          </w:tcPr>
          <w:p w:rsidR="00C26EE5" w:rsidRDefault="00610B93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325"/>
        </w:trPr>
        <w:tc>
          <w:tcPr>
            <w:tcW w:w="2041" w:type="dxa"/>
          </w:tcPr>
          <w:p w:rsidR="00C26EE5" w:rsidRDefault="00610B93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6804" w:type="dxa"/>
          </w:tcPr>
          <w:p w:rsidR="00C26EE5" w:rsidRDefault="00610B93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325"/>
        </w:trPr>
        <w:tc>
          <w:tcPr>
            <w:tcW w:w="2041" w:type="dxa"/>
          </w:tcPr>
          <w:p w:rsidR="00C26EE5" w:rsidRDefault="00610B93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6804" w:type="dxa"/>
          </w:tcPr>
          <w:p w:rsidR="00C26EE5" w:rsidRDefault="00610B93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325"/>
        </w:trPr>
        <w:tc>
          <w:tcPr>
            <w:tcW w:w="2041" w:type="dxa"/>
          </w:tcPr>
          <w:p w:rsidR="00C26EE5" w:rsidRDefault="00610B93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6804" w:type="dxa"/>
          </w:tcPr>
          <w:p w:rsidR="00C26EE5" w:rsidRDefault="00610B93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325"/>
        </w:trPr>
        <w:tc>
          <w:tcPr>
            <w:tcW w:w="2041" w:type="dxa"/>
          </w:tcPr>
          <w:p w:rsidR="00C26EE5" w:rsidRDefault="00610B93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6804" w:type="dxa"/>
          </w:tcPr>
          <w:p w:rsidR="00C26EE5" w:rsidRDefault="00610B93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325"/>
        </w:trPr>
        <w:tc>
          <w:tcPr>
            <w:tcW w:w="2041" w:type="dxa"/>
          </w:tcPr>
          <w:p w:rsidR="00C26EE5" w:rsidRDefault="00610B93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6804" w:type="dxa"/>
          </w:tcPr>
          <w:p w:rsidR="00C26EE5" w:rsidRDefault="00610B93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325"/>
        </w:trPr>
        <w:tc>
          <w:tcPr>
            <w:tcW w:w="2041" w:type="dxa"/>
          </w:tcPr>
          <w:p w:rsidR="00C26EE5" w:rsidRDefault="00610B93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6804" w:type="dxa"/>
          </w:tcPr>
          <w:p w:rsidR="00C26EE5" w:rsidRDefault="00610B93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325"/>
        </w:trPr>
        <w:tc>
          <w:tcPr>
            <w:tcW w:w="2041" w:type="dxa"/>
          </w:tcPr>
          <w:p w:rsidR="00C26EE5" w:rsidRDefault="00610B93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6804" w:type="dxa"/>
          </w:tcPr>
          <w:p w:rsidR="00C26EE5" w:rsidRDefault="00610B93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325"/>
        </w:trPr>
        <w:tc>
          <w:tcPr>
            <w:tcW w:w="2041" w:type="dxa"/>
          </w:tcPr>
          <w:p w:rsidR="00C26EE5" w:rsidRDefault="00610B93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6804" w:type="dxa"/>
          </w:tcPr>
          <w:p w:rsidR="00C26EE5" w:rsidRDefault="00610B93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325"/>
        </w:trPr>
        <w:tc>
          <w:tcPr>
            <w:tcW w:w="2041" w:type="dxa"/>
          </w:tcPr>
          <w:p w:rsidR="00C26EE5" w:rsidRDefault="00610B93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6804" w:type="dxa"/>
          </w:tcPr>
          <w:p w:rsidR="00C26EE5" w:rsidRDefault="00610B93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325"/>
        </w:trPr>
        <w:tc>
          <w:tcPr>
            <w:tcW w:w="2041" w:type="dxa"/>
          </w:tcPr>
          <w:p w:rsidR="00C26EE5" w:rsidRDefault="00610B93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6804" w:type="dxa"/>
          </w:tcPr>
          <w:p w:rsidR="00C26EE5" w:rsidRDefault="00610B93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325"/>
        </w:trPr>
        <w:tc>
          <w:tcPr>
            <w:tcW w:w="2041" w:type="dxa"/>
          </w:tcPr>
          <w:p w:rsidR="00C26EE5" w:rsidRDefault="00610B93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804" w:type="dxa"/>
          </w:tcPr>
          <w:p w:rsidR="00C26EE5" w:rsidRDefault="00610B93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325"/>
        </w:trPr>
        <w:tc>
          <w:tcPr>
            <w:tcW w:w="2041" w:type="dxa"/>
          </w:tcPr>
          <w:p w:rsidR="00C26EE5" w:rsidRDefault="00610B93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6804" w:type="dxa"/>
          </w:tcPr>
          <w:p w:rsidR="00C26EE5" w:rsidRDefault="00610B93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325"/>
        </w:trPr>
        <w:tc>
          <w:tcPr>
            <w:tcW w:w="2041" w:type="dxa"/>
          </w:tcPr>
          <w:p w:rsidR="00C26EE5" w:rsidRDefault="00610B93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6804" w:type="dxa"/>
          </w:tcPr>
          <w:p w:rsidR="00C26EE5" w:rsidRDefault="00610B93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325"/>
        </w:trPr>
        <w:tc>
          <w:tcPr>
            <w:tcW w:w="2041" w:type="dxa"/>
          </w:tcPr>
          <w:p w:rsidR="00C26EE5" w:rsidRDefault="00610B93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6804" w:type="dxa"/>
          </w:tcPr>
          <w:p w:rsidR="00C26EE5" w:rsidRDefault="00610B93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325"/>
        </w:trPr>
        <w:tc>
          <w:tcPr>
            <w:tcW w:w="2041" w:type="dxa"/>
          </w:tcPr>
          <w:p w:rsidR="00C26EE5" w:rsidRDefault="00610B93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6804" w:type="dxa"/>
          </w:tcPr>
          <w:p w:rsidR="00C26EE5" w:rsidRDefault="00610B93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325"/>
        </w:trPr>
        <w:tc>
          <w:tcPr>
            <w:tcW w:w="2041" w:type="dxa"/>
          </w:tcPr>
          <w:p w:rsidR="00C26EE5" w:rsidRDefault="00610B93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6804" w:type="dxa"/>
          </w:tcPr>
          <w:p w:rsidR="00C26EE5" w:rsidRDefault="00610B93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325"/>
        </w:trPr>
        <w:tc>
          <w:tcPr>
            <w:tcW w:w="2041" w:type="dxa"/>
          </w:tcPr>
          <w:p w:rsidR="00C26EE5" w:rsidRDefault="00610B93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ind w:left="12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6804" w:type="dxa"/>
          </w:tcPr>
          <w:p w:rsidR="00C26EE5" w:rsidRDefault="00610B93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325"/>
        </w:trPr>
        <w:tc>
          <w:tcPr>
            <w:tcW w:w="2041" w:type="dxa"/>
          </w:tcPr>
          <w:p w:rsidR="00C26EE5" w:rsidRDefault="00610B93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6804" w:type="dxa"/>
          </w:tcPr>
          <w:p w:rsidR="00C26EE5" w:rsidRDefault="00610B93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325"/>
        </w:trPr>
        <w:tc>
          <w:tcPr>
            <w:tcW w:w="2041" w:type="dxa"/>
          </w:tcPr>
          <w:p w:rsidR="00C26EE5" w:rsidRDefault="00610B93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6804" w:type="dxa"/>
          </w:tcPr>
          <w:p w:rsidR="00C26EE5" w:rsidRDefault="00610B93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325"/>
        </w:trPr>
        <w:tc>
          <w:tcPr>
            <w:tcW w:w="2041" w:type="dxa"/>
          </w:tcPr>
          <w:p w:rsidR="00C26EE5" w:rsidRDefault="00610B93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6804" w:type="dxa"/>
          </w:tcPr>
          <w:p w:rsidR="00C26EE5" w:rsidRDefault="00610B93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325"/>
        </w:trPr>
        <w:tc>
          <w:tcPr>
            <w:tcW w:w="2041" w:type="dxa"/>
          </w:tcPr>
          <w:p w:rsidR="00C26EE5" w:rsidRDefault="00610B93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</w:t>
            </w:r>
          </w:p>
        </w:tc>
        <w:tc>
          <w:tcPr>
            <w:tcW w:w="6804" w:type="dxa"/>
          </w:tcPr>
          <w:p w:rsidR="00C26EE5" w:rsidRDefault="00610B93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325"/>
        </w:trPr>
        <w:tc>
          <w:tcPr>
            <w:tcW w:w="2041" w:type="dxa"/>
          </w:tcPr>
          <w:p w:rsidR="00C26EE5" w:rsidRDefault="00610B93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33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</w:t>
            </w:r>
          </w:p>
        </w:tc>
        <w:tc>
          <w:tcPr>
            <w:tcW w:w="6804" w:type="dxa"/>
          </w:tcPr>
          <w:p w:rsidR="00C26EE5" w:rsidRDefault="00610B93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325"/>
        </w:trPr>
        <w:tc>
          <w:tcPr>
            <w:tcW w:w="2041" w:type="dxa"/>
          </w:tcPr>
          <w:p w:rsidR="00C26EE5" w:rsidRDefault="00610B93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34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6804" w:type="dxa"/>
          </w:tcPr>
          <w:p w:rsidR="00C26EE5" w:rsidRDefault="00610B93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325"/>
        </w:trPr>
        <w:tc>
          <w:tcPr>
            <w:tcW w:w="2041" w:type="dxa"/>
          </w:tcPr>
          <w:p w:rsidR="00C26EE5" w:rsidRDefault="00610B93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</w:t>
            </w:r>
          </w:p>
        </w:tc>
        <w:tc>
          <w:tcPr>
            <w:tcW w:w="6804" w:type="dxa"/>
          </w:tcPr>
          <w:p w:rsidR="00C26EE5" w:rsidRDefault="00610B93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325"/>
        </w:trPr>
        <w:tc>
          <w:tcPr>
            <w:tcW w:w="2041" w:type="dxa"/>
          </w:tcPr>
          <w:p w:rsidR="00C26EE5" w:rsidRDefault="00610B93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36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</w:t>
            </w:r>
          </w:p>
        </w:tc>
        <w:tc>
          <w:tcPr>
            <w:tcW w:w="6804" w:type="dxa"/>
          </w:tcPr>
          <w:p w:rsidR="00C26EE5" w:rsidRDefault="00610B93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C26EE5" w:rsidRDefault="00C26EE5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C26EE5" w:rsidRDefault="00C26EE5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C26EE5" w:rsidRDefault="00C26EE5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C26EE5" w:rsidRDefault="00C26EE5">
      <w:pPr>
        <w:rPr>
          <w:sz w:val="4"/>
        </w:rPr>
        <w:sectPr w:rsidR="00C26EE5"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C26EE5">
        <w:trPr>
          <w:trHeight w:val="1062"/>
        </w:trPr>
        <w:tc>
          <w:tcPr>
            <w:tcW w:w="10206" w:type="dxa"/>
            <w:gridSpan w:val="3"/>
          </w:tcPr>
          <w:p w:rsidR="00C26EE5" w:rsidRDefault="00610B93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C26EE5" w:rsidRDefault="00610B93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C26EE5">
        <w:trPr>
          <w:trHeight w:val="552"/>
        </w:trPr>
        <w:tc>
          <w:tcPr>
            <w:tcW w:w="3402" w:type="dxa"/>
            <w:gridSpan w:val="2"/>
          </w:tcPr>
          <w:p w:rsidR="00C26EE5" w:rsidRDefault="00610B93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C26EE5" w:rsidRDefault="00C26EE5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C26EE5" w:rsidRDefault="00610B93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C26EE5">
        <w:trPr>
          <w:trHeight w:val="325"/>
        </w:trPr>
        <w:tc>
          <w:tcPr>
            <w:tcW w:w="2041" w:type="dxa"/>
          </w:tcPr>
          <w:p w:rsidR="00C26EE5" w:rsidRDefault="00610B93">
            <w:pPr>
              <w:pStyle w:val="TableParagraph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C26EE5" w:rsidRDefault="00C26EE5">
            <w:pPr>
              <w:rPr>
                <w:sz w:val="2"/>
                <w:szCs w:val="2"/>
              </w:rPr>
            </w:pPr>
          </w:p>
        </w:tc>
      </w:tr>
      <w:tr w:rsidR="00C26EE5">
        <w:trPr>
          <w:trHeight w:val="325"/>
        </w:trPr>
        <w:tc>
          <w:tcPr>
            <w:tcW w:w="2041" w:type="dxa"/>
          </w:tcPr>
          <w:p w:rsidR="00C26EE5" w:rsidRDefault="00610B93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C26EE5" w:rsidRDefault="00610B93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C26EE5">
        <w:trPr>
          <w:trHeight w:val="325"/>
        </w:trPr>
        <w:tc>
          <w:tcPr>
            <w:tcW w:w="2041" w:type="dxa"/>
          </w:tcPr>
          <w:p w:rsidR="00C26EE5" w:rsidRDefault="00610B93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37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6804" w:type="dxa"/>
          </w:tcPr>
          <w:p w:rsidR="00C26EE5" w:rsidRDefault="00610B93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325"/>
        </w:trPr>
        <w:tc>
          <w:tcPr>
            <w:tcW w:w="2041" w:type="dxa"/>
          </w:tcPr>
          <w:p w:rsidR="00C26EE5" w:rsidRDefault="00610B93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38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</w:t>
            </w:r>
          </w:p>
        </w:tc>
        <w:tc>
          <w:tcPr>
            <w:tcW w:w="6804" w:type="dxa"/>
          </w:tcPr>
          <w:p w:rsidR="00C26EE5" w:rsidRDefault="00610B93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325"/>
        </w:trPr>
        <w:tc>
          <w:tcPr>
            <w:tcW w:w="2041" w:type="dxa"/>
          </w:tcPr>
          <w:p w:rsidR="00C26EE5" w:rsidRDefault="00610B93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39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</w:t>
            </w:r>
          </w:p>
        </w:tc>
        <w:tc>
          <w:tcPr>
            <w:tcW w:w="6804" w:type="dxa"/>
          </w:tcPr>
          <w:p w:rsidR="00C26EE5" w:rsidRDefault="00610B93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325"/>
        </w:trPr>
        <w:tc>
          <w:tcPr>
            <w:tcW w:w="2041" w:type="dxa"/>
          </w:tcPr>
          <w:p w:rsidR="00C26EE5" w:rsidRDefault="00610B93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40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</w:t>
            </w:r>
          </w:p>
        </w:tc>
        <w:tc>
          <w:tcPr>
            <w:tcW w:w="6804" w:type="dxa"/>
          </w:tcPr>
          <w:p w:rsidR="00C26EE5" w:rsidRDefault="00610B93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325"/>
        </w:trPr>
        <w:tc>
          <w:tcPr>
            <w:tcW w:w="2041" w:type="dxa"/>
          </w:tcPr>
          <w:p w:rsidR="00C26EE5" w:rsidRDefault="00610B93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41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</w:t>
            </w:r>
          </w:p>
        </w:tc>
        <w:tc>
          <w:tcPr>
            <w:tcW w:w="6804" w:type="dxa"/>
          </w:tcPr>
          <w:p w:rsidR="00C26EE5" w:rsidRDefault="00610B93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325"/>
        </w:trPr>
        <w:tc>
          <w:tcPr>
            <w:tcW w:w="2041" w:type="dxa"/>
          </w:tcPr>
          <w:p w:rsidR="00C26EE5" w:rsidRDefault="00610B93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42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</w:t>
            </w:r>
          </w:p>
        </w:tc>
        <w:tc>
          <w:tcPr>
            <w:tcW w:w="6804" w:type="dxa"/>
          </w:tcPr>
          <w:p w:rsidR="00C26EE5" w:rsidRDefault="00610B93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325"/>
        </w:trPr>
        <w:tc>
          <w:tcPr>
            <w:tcW w:w="2041" w:type="dxa"/>
          </w:tcPr>
          <w:p w:rsidR="00C26EE5" w:rsidRDefault="00610B93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43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</w:t>
            </w:r>
          </w:p>
        </w:tc>
        <w:tc>
          <w:tcPr>
            <w:tcW w:w="6804" w:type="dxa"/>
          </w:tcPr>
          <w:p w:rsidR="00C26EE5" w:rsidRDefault="00610B93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325"/>
        </w:trPr>
        <w:tc>
          <w:tcPr>
            <w:tcW w:w="2041" w:type="dxa"/>
          </w:tcPr>
          <w:p w:rsidR="00C26EE5" w:rsidRDefault="00610B93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44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</w:t>
            </w:r>
          </w:p>
        </w:tc>
        <w:tc>
          <w:tcPr>
            <w:tcW w:w="6804" w:type="dxa"/>
          </w:tcPr>
          <w:p w:rsidR="00C26EE5" w:rsidRDefault="00610B93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325"/>
        </w:trPr>
        <w:tc>
          <w:tcPr>
            <w:tcW w:w="2041" w:type="dxa"/>
          </w:tcPr>
          <w:p w:rsidR="00C26EE5" w:rsidRDefault="00610B93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45</w:t>
            </w:r>
          </w:p>
        </w:tc>
        <w:tc>
          <w:tcPr>
            <w:tcW w:w="1361" w:type="dxa"/>
          </w:tcPr>
          <w:p w:rsidR="00C26EE5" w:rsidRDefault="00610B93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</w:t>
            </w:r>
          </w:p>
        </w:tc>
        <w:tc>
          <w:tcPr>
            <w:tcW w:w="6804" w:type="dxa"/>
          </w:tcPr>
          <w:p w:rsidR="00C26EE5" w:rsidRDefault="00610B93">
            <w:pPr>
              <w:pStyle w:val="TableParagraph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C26EE5">
        <w:trPr>
          <w:trHeight w:val="9282"/>
        </w:trPr>
        <w:tc>
          <w:tcPr>
            <w:tcW w:w="10206" w:type="dxa"/>
            <w:gridSpan w:val="3"/>
          </w:tcPr>
          <w:p w:rsidR="00C26EE5" w:rsidRDefault="00C26EE5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</w:tr>
    </w:tbl>
    <w:p w:rsidR="00610B93" w:rsidRDefault="00610B93"/>
    <w:sectPr w:rsidR="00610B93" w:rsidSect="00C26EE5">
      <w:type w:val="continuous"/>
      <w:pgSz w:w="11910" w:h="16840"/>
      <w:pgMar w:top="1100" w:right="460" w:bottom="280" w:left="10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43053B"/>
    <w:multiLevelType w:val="hybridMultilevel"/>
    <w:tmpl w:val="C4F806BE"/>
    <w:lvl w:ilvl="0" w:tplc="0DD641F4">
      <w:numFmt w:val="bullet"/>
      <w:lvlText w:val="-"/>
      <w:lvlJc w:val="left"/>
      <w:pPr>
        <w:ind w:left="58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6"/>
        <w:szCs w:val="16"/>
        <w:lang w:val="ru-RU" w:eastAsia="en-US" w:bidi="ar-SA"/>
      </w:rPr>
    </w:lvl>
    <w:lvl w:ilvl="1" w:tplc="8F44983A">
      <w:numFmt w:val="bullet"/>
      <w:lvlText w:val="•"/>
      <w:lvlJc w:val="left"/>
      <w:pPr>
        <w:ind w:left="465" w:hanging="94"/>
      </w:pPr>
      <w:rPr>
        <w:rFonts w:hint="default"/>
        <w:lang w:val="ru-RU" w:eastAsia="en-US" w:bidi="ar-SA"/>
      </w:rPr>
    </w:lvl>
    <w:lvl w:ilvl="2" w:tplc="8D8A5ACC">
      <w:numFmt w:val="bullet"/>
      <w:lvlText w:val="•"/>
      <w:lvlJc w:val="left"/>
      <w:pPr>
        <w:ind w:left="870" w:hanging="94"/>
      </w:pPr>
      <w:rPr>
        <w:rFonts w:hint="default"/>
        <w:lang w:val="ru-RU" w:eastAsia="en-US" w:bidi="ar-SA"/>
      </w:rPr>
    </w:lvl>
    <w:lvl w:ilvl="3" w:tplc="A7A26AEC">
      <w:numFmt w:val="bullet"/>
      <w:lvlText w:val="•"/>
      <w:lvlJc w:val="left"/>
      <w:pPr>
        <w:ind w:left="1275" w:hanging="94"/>
      </w:pPr>
      <w:rPr>
        <w:rFonts w:hint="default"/>
        <w:lang w:val="ru-RU" w:eastAsia="en-US" w:bidi="ar-SA"/>
      </w:rPr>
    </w:lvl>
    <w:lvl w:ilvl="4" w:tplc="3606E314">
      <w:numFmt w:val="bullet"/>
      <w:lvlText w:val="•"/>
      <w:lvlJc w:val="left"/>
      <w:pPr>
        <w:ind w:left="1681" w:hanging="94"/>
      </w:pPr>
      <w:rPr>
        <w:rFonts w:hint="default"/>
        <w:lang w:val="ru-RU" w:eastAsia="en-US" w:bidi="ar-SA"/>
      </w:rPr>
    </w:lvl>
    <w:lvl w:ilvl="5" w:tplc="26AE314E">
      <w:numFmt w:val="bullet"/>
      <w:lvlText w:val="•"/>
      <w:lvlJc w:val="left"/>
      <w:pPr>
        <w:ind w:left="2086" w:hanging="94"/>
      </w:pPr>
      <w:rPr>
        <w:rFonts w:hint="default"/>
        <w:lang w:val="ru-RU" w:eastAsia="en-US" w:bidi="ar-SA"/>
      </w:rPr>
    </w:lvl>
    <w:lvl w:ilvl="6" w:tplc="E1227A92">
      <w:numFmt w:val="bullet"/>
      <w:lvlText w:val="•"/>
      <w:lvlJc w:val="left"/>
      <w:pPr>
        <w:ind w:left="2491" w:hanging="94"/>
      </w:pPr>
      <w:rPr>
        <w:rFonts w:hint="default"/>
        <w:lang w:val="ru-RU" w:eastAsia="en-US" w:bidi="ar-SA"/>
      </w:rPr>
    </w:lvl>
    <w:lvl w:ilvl="7" w:tplc="9A5C2546">
      <w:numFmt w:val="bullet"/>
      <w:lvlText w:val="•"/>
      <w:lvlJc w:val="left"/>
      <w:pPr>
        <w:ind w:left="2897" w:hanging="94"/>
      </w:pPr>
      <w:rPr>
        <w:rFonts w:hint="default"/>
        <w:lang w:val="ru-RU" w:eastAsia="en-US" w:bidi="ar-SA"/>
      </w:rPr>
    </w:lvl>
    <w:lvl w:ilvl="8" w:tplc="32344C8A">
      <w:numFmt w:val="bullet"/>
      <w:lvlText w:val="•"/>
      <w:lvlJc w:val="left"/>
      <w:pPr>
        <w:ind w:left="3302" w:hanging="94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26EE5"/>
    <w:rsid w:val="00610B93"/>
    <w:rsid w:val="00B6167A"/>
    <w:rsid w:val="00C26E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26EE5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26EE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C26EE5"/>
  </w:style>
  <w:style w:type="paragraph" w:customStyle="1" w:styleId="TableParagraph">
    <w:name w:val="Table Paragraph"/>
    <w:basedOn w:val="a"/>
    <w:uiPriority w:val="1"/>
    <w:qFormat/>
    <w:rsid w:val="00C26EE5"/>
    <w:pPr>
      <w:spacing w:before="33"/>
      <w:ind w:left="169"/>
      <w:jc w:val="center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1160</Words>
  <Characters>6613</Characters>
  <Application>Microsoft Office Word</Application>
  <DocSecurity>0</DocSecurity>
  <Lines>55</Lines>
  <Paragraphs>15</Paragraphs>
  <ScaleCrop>false</ScaleCrop>
  <Company/>
  <LinksUpToDate>false</LinksUpToDate>
  <CharactersWithSpaces>7758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cp:lastModifiedBy>user</cp:lastModifiedBy>
  <cp:revision>3</cp:revision>
  <cp:lastPrinted>2022-04-13T09:19:00Z</cp:lastPrinted>
  <dcterms:created xsi:type="dcterms:W3CDTF">2022-03-24T02:25:00Z</dcterms:created>
  <dcterms:modified xsi:type="dcterms:W3CDTF">2022-04-13T09:20:00Z</dcterms:modified>
</cp:coreProperties>
</file>