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363163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39"/>
              <w:ind w:left="2166" w:right="201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363163" w:rsidRDefault="002B7640">
            <w:pPr>
              <w:pStyle w:val="TableParagraph"/>
              <w:spacing w:before="0" w:line="370" w:lineRule="atLeast"/>
              <w:ind w:left="2165" w:right="2014"/>
              <w:rPr>
                <w:b/>
                <w:sz w:val="28"/>
              </w:rPr>
            </w:pPr>
            <w:r>
              <w:rPr>
                <w:b/>
                <w:sz w:val="28"/>
              </w:rPr>
              <w:t>Зона объектов, реализующих программы профессионального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высшего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образования </w:t>
            </w:r>
            <w:r>
              <w:rPr>
                <w:b/>
                <w:spacing w:val="-2"/>
                <w:sz w:val="28"/>
              </w:rPr>
              <w:t>(</w:t>
            </w:r>
            <w:proofErr w:type="spellStart"/>
            <w:r>
              <w:rPr>
                <w:b/>
                <w:spacing w:val="-2"/>
                <w:sz w:val="28"/>
              </w:rPr>
              <w:t>ОсВУЗ</w:t>
            </w:r>
            <w:proofErr w:type="spellEnd"/>
            <w:r>
              <w:rPr>
                <w:b/>
                <w:spacing w:val="-2"/>
                <w:sz w:val="28"/>
              </w:rPr>
              <w:t>)</w:t>
            </w:r>
          </w:p>
        </w:tc>
      </w:tr>
      <w:tr w:rsidR="00363163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26"/>
              <w:ind w:left="1978" w:right="2014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363163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101"/>
              <w:ind w:left="2025" w:right="20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363163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101"/>
              <w:ind w:left="2027" w:right="20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363163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363163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363163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5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363163" w:rsidRDefault="002B7640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363163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363163" w:rsidRDefault="002B7640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192"/>
              <w:ind w:left="6"/>
              <w:jc w:val="left"/>
            </w:pPr>
            <w:r>
              <w:t>246698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4346</w:t>
            </w:r>
            <w:r>
              <w:rPr>
                <w:spacing w:val="-5"/>
              </w:rPr>
              <w:t xml:space="preserve"> м²</w:t>
            </w:r>
          </w:p>
        </w:tc>
      </w:tr>
      <w:tr w:rsidR="00363163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363163" w:rsidRDefault="002B7640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363163" w:rsidRDefault="002B7640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163" w:rsidRDefault="002B7640">
            <w:pPr>
              <w:pStyle w:val="TableParagraph"/>
              <w:spacing w:before="22" w:line="247" w:lineRule="auto"/>
              <w:ind w:left="85" w:right="171" w:firstLine="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 объекта реестра границ</w:t>
            </w:r>
            <w:r>
              <w:rPr>
                <w:sz w:val="16"/>
              </w:rPr>
              <w:t>: территориальная зона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Среднее и высшее профессиональное образование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(3.5.2) Общежития (3.2.4)</w:t>
            </w:r>
          </w:p>
          <w:p w:rsidR="00363163" w:rsidRDefault="002B7640">
            <w:pPr>
              <w:pStyle w:val="TableParagraph"/>
              <w:spacing w:before="0" w:line="247" w:lineRule="auto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Земельные участки (территории) общего 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(12.0) Улично-дорожная сеть (12.0.1)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Благоустройство</w:t>
            </w:r>
          </w:p>
          <w:p w:rsidR="00363163" w:rsidRDefault="002B7640">
            <w:pPr>
              <w:pStyle w:val="TableParagraph"/>
              <w:spacing w:before="0" w:line="184" w:lineRule="exact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 xml:space="preserve">территории </w:t>
            </w:r>
            <w:r>
              <w:rPr>
                <w:spacing w:val="-2"/>
                <w:sz w:val="16"/>
              </w:rPr>
              <w:t>(12.0.2)</w:t>
            </w:r>
          </w:p>
          <w:p w:rsidR="00363163" w:rsidRPr="002B7640" w:rsidRDefault="002B7640">
            <w:pPr>
              <w:pStyle w:val="TableParagraph"/>
              <w:spacing w:before="4" w:line="247" w:lineRule="auto"/>
              <w:ind w:left="85"/>
              <w:jc w:val="left"/>
              <w:rPr>
                <w:color w:val="0070C0"/>
                <w:sz w:val="16"/>
              </w:rPr>
            </w:pPr>
            <w:r>
              <w:rPr>
                <w:b/>
                <w:sz w:val="16"/>
              </w:rPr>
              <w:t>Условно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10"/>
                <w:sz w:val="16"/>
              </w:rPr>
              <w:t xml:space="preserve"> </w:t>
            </w:r>
            <w:r w:rsidRPr="002B7640">
              <w:rPr>
                <w:color w:val="0070C0"/>
                <w:spacing w:val="-10"/>
                <w:sz w:val="16"/>
              </w:rPr>
              <w:t>Магазины (4.4)</w:t>
            </w:r>
          </w:p>
          <w:p w:rsidR="00363163" w:rsidRDefault="002B7640">
            <w:pPr>
              <w:pStyle w:val="TableParagraph"/>
              <w:spacing w:before="0" w:line="247" w:lineRule="auto"/>
              <w:ind w:left="85" w:right="1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Вспомогательные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использования:</w:t>
            </w:r>
          </w:p>
          <w:p w:rsidR="00363163" w:rsidRDefault="002B7640" w:rsidP="00624BC4">
            <w:pPr>
              <w:pStyle w:val="TableParagraph"/>
              <w:spacing w:before="0" w:line="247" w:lineRule="auto"/>
              <w:ind w:left="85"/>
              <w:jc w:val="left"/>
              <w:rPr>
                <w:sz w:val="16"/>
              </w:rPr>
            </w:pPr>
            <w:r w:rsidRPr="002B7640">
              <w:rPr>
                <w:color w:val="0070C0"/>
                <w:sz w:val="16"/>
              </w:rPr>
              <w:t>Коммунальное обслуживание (3.1)</w:t>
            </w:r>
            <w:r>
              <w:rPr>
                <w:color w:val="0070C0"/>
                <w:sz w:val="16"/>
              </w:rPr>
              <w:t xml:space="preserve"> </w:t>
            </w:r>
            <w:r w:rsidRPr="002B7640">
              <w:rPr>
                <w:color w:val="0070C0"/>
                <w:sz w:val="16"/>
              </w:rPr>
              <w:t>Предоставление коммунальных услуг (3.1.1)</w:t>
            </w:r>
            <w:r w:rsidRPr="002B7640">
              <w:rPr>
                <w:color w:val="0070C0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Представительская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(3.8.2)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научных исследований (3.9.2) Проведение научных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испытаний (3.9.3) Общественное</w:t>
            </w:r>
            <w:r w:rsidR="00624BC4">
              <w:rPr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(4.6)</w:t>
            </w:r>
          </w:p>
          <w:p w:rsidR="00363163" w:rsidRDefault="002B7640">
            <w:pPr>
              <w:pStyle w:val="TableParagraph"/>
              <w:spacing w:before="5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Гостиничное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(4.7)</w:t>
            </w:r>
          </w:p>
          <w:p w:rsidR="00363163" w:rsidRDefault="002B7640">
            <w:pPr>
              <w:pStyle w:val="TableParagraph"/>
              <w:spacing w:before="5" w:line="247" w:lineRule="auto"/>
              <w:ind w:left="85"/>
              <w:jc w:val="left"/>
              <w:rPr>
                <w:color w:val="0070C0"/>
                <w:sz w:val="16"/>
              </w:rPr>
            </w:pPr>
            <w:r>
              <w:rPr>
                <w:sz w:val="16"/>
              </w:rPr>
              <w:t>Служебные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(4.9)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спортивн</w:t>
            </w:r>
            <w:proofErr w:type="gramStart"/>
            <w:r>
              <w:rPr>
                <w:sz w:val="16"/>
              </w:rPr>
              <w:t>о-</w:t>
            </w:r>
            <w:proofErr w:type="gramEnd"/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зрелищных мероприятий (5.1.1)</w:t>
            </w:r>
            <w:r w:rsidR="00624BC4">
              <w:rPr>
                <w:sz w:val="16"/>
              </w:rPr>
              <w:t xml:space="preserve"> </w:t>
            </w:r>
            <w:r w:rsidR="00624BC4" w:rsidRPr="00624BC4">
              <w:rPr>
                <w:color w:val="0070C0"/>
                <w:sz w:val="16"/>
              </w:rPr>
              <w:t>Обеспечение занятий спортом в помещениях (5.1.2)</w:t>
            </w:r>
          </w:p>
          <w:p w:rsidR="00ED074D" w:rsidRPr="00624BC4" w:rsidRDefault="00ED074D">
            <w:pPr>
              <w:pStyle w:val="TableParagraph"/>
              <w:spacing w:before="5" w:line="247" w:lineRule="auto"/>
              <w:ind w:left="85"/>
              <w:jc w:val="left"/>
              <w:rPr>
                <w:color w:val="0070C0"/>
                <w:sz w:val="16"/>
              </w:rPr>
            </w:pPr>
            <w:r>
              <w:rPr>
                <w:color w:val="0070C0"/>
                <w:sz w:val="16"/>
              </w:rPr>
              <w:t>Площадки для занятий спортом (5.1.3) Оборудованные площадки для занятий спортом (5.1.4)</w:t>
            </w:r>
          </w:p>
          <w:p w:rsidR="00ED074D" w:rsidRDefault="002B7640">
            <w:pPr>
              <w:pStyle w:val="TableParagraph"/>
              <w:spacing w:before="0" w:line="247" w:lineRule="auto"/>
              <w:ind w:left="85" w:right="171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Минимальный:1000м²;</w:t>
            </w:r>
            <w:r w:rsidR="00ED074D">
              <w:rPr>
                <w:sz w:val="16"/>
              </w:rPr>
              <w:t xml:space="preserve"> </w:t>
            </w:r>
            <w:r>
              <w:rPr>
                <w:sz w:val="16"/>
              </w:rPr>
              <w:t>Максимальный:1</w:t>
            </w:r>
            <w:r w:rsidR="00ED074D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 w:rsidR="00ED074D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000</w:t>
            </w:r>
            <w:proofErr w:type="spellEnd"/>
            <w:r>
              <w:rPr>
                <w:sz w:val="16"/>
              </w:rPr>
              <w:t xml:space="preserve"> м² </w:t>
            </w:r>
          </w:p>
          <w:p w:rsidR="00363163" w:rsidRDefault="002B7640">
            <w:pPr>
              <w:pStyle w:val="TableParagraph"/>
              <w:spacing w:before="0" w:line="247" w:lineRule="auto"/>
              <w:ind w:left="85" w:right="171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зоны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для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отдельных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видов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разрешенного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использования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в том числе</w:t>
            </w:r>
            <w:r>
              <w:rPr>
                <w:sz w:val="16"/>
              </w:rPr>
              <w:t>:</w:t>
            </w:r>
          </w:p>
          <w:p w:rsidR="00363163" w:rsidRDefault="002B7640" w:rsidP="00ED074D">
            <w:pPr>
              <w:pStyle w:val="TableParagraph"/>
              <w:numPr>
                <w:ilvl w:val="0"/>
                <w:numId w:val="1"/>
              </w:numPr>
              <w:tabs>
                <w:tab w:val="left" w:pos="179"/>
              </w:tabs>
              <w:spacing w:before="15" w:line="256" w:lineRule="auto"/>
              <w:ind w:right="358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363163" w:rsidRDefault="002B7640" w:rsidP="00ED074D">
            <w:pPr>
              <w:pStyle w:val="TableParagraph"/>
              <w:spacing w:before="0" w:line="247" w:lineRule="auto"/>
              <w:ind w:left="85" w:right="358"/>
              <w:jc w:val="left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Земельные участки (территории) общего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пользования (12.0)"</w:t>
            </w:r>
            <w:r w:rsidR="00ED074D">
              <w:rPr>
                <w:b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ED074D" w:rsidRPr="00ED074D" w:rsidRDefault="002B7640" w:rsidP="00ED074D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47" w:lineRule="auto"/>
              <w:ind w:right="358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</w:t>
            </w:r>
            <w:r>
              <w:rPr>
                <w:b/>
                <w:spacing w:val="-2"/>
                <w:sz w:val="16"/>
              </w:rPr>
              <w:t>Общежития(3.2.4)"</w:t>
            </w:r>
            <w:r w:rsidR="00ED074D">
              <w:rPr>
                <w:b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Минимальный:100м²;</w:t>
            </w:r>
            <w:r w:rsidR="00ED074D">
              <w:rPr>
                <w:spacing w:val="-2"/>
                <w:sz w:val="16"/>
              </w:rPr>
              <w:t xml:space="preserve"> </w:t>
            </w:r>
          </w:p>
          <w:p w:rsidR="00363163" w:rsidRDefault="00ED074D" w:rsidP="00ED074D">
            <w:pPr>
              <w:pStyle w:val="TableParagraph"/>
              <w:tabs>
                <w:tab w:val="left" w:pos="182"/>
              </w:tabs>
              <w:spacing w:before="0" w:line="247" w:lineRule="auto"/>
              <w:ind w:left="0" w:right="35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   </w:t>
            </w:r>
            <w:r w:rsidR="002B7640">
              <w:rPr>
                <w:spacing w:val="-2"/>
                <w:sz w:val="16"/>
              </w:rPr>
              <w:t>Макси</w:t>
            </w:r>
            <w:r w:rsidR="002B7640">
              <w:rPr>
                <w:sz w:val="16"/>
              </w:rPr>
              <w:t>мальный:50</w:t>
            </w:r>
            <w:r>
              <w:rPr>
                <w:sz w:val="16"/>
              </w:rPr>
              <w:t xml:space="preserve"> </w:t>
            </w:r>
            <w:r w:rsidR="002B7640">
              <w:rPr>
                <w:sz w:val="16"/>
              </w:rPr>
              <w:t>000</w:t>
            </w:r>
            <w:r w:rsidR="002B7640">
              <w:rPr>
                <w:spacing w:val="-1"/>
                <w:sz w:val="16"/>
              </w:rPr>
              <w:t xml:space="preserve"> </w:t>
            </w:r>
            <w:r w:rsidR="002B7640">
              <w:rPr>
                <w:sz w:val="16"/>
              </w:rPr>
              <w:t>м²</w:t>
            </w:r>
          </w:p>
          <w:p w:rsidR="00ED074D" w:rsidRDefault="00ED074D" w:rsidP="00ED074D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spacing w:before="4" w:line="252" w:lineRule="auto"/>
              <w:ind w:right="358" w:firstLine="40"/>
              <w:jc w:val="left"/>
              <w:rPr>
                <w:color w:val="0070C0"/>
                <w:sz w:val="16"/>
              </w:rPr>
            </w:pPr>
            <w:r>
              <w:rPr>
                <w:color w:val="0070C0"/>
                <w:sz w:val="16"/>
              </w:rPr>
              <w:t>предельный размер земельного участка с видом</w:t>
            </w:r>
            <w:r>
              <w:rPr>
                <w:color w:val="0070C0"/>
                <w:spacing w:val="40"/>
                <w:sz w:val="16"/>
              </w:rPr>
              <w:t xml:space="preserve"> </w:t>
            </w:r>
            <w:r>
              <w:rPr>
                <w:color w:val="0070C0"/>
                <w:position w:val="1"/>
                <w:sz w:val="16"/>
              </w:rPr>
              <w:t xml:space="preserve">разрешенного использования </w:t>
            </w:r>
            <w:r>
              <w:rPr>
                <w:b/>
                <w:color w:val="0070C0"/>
                <w:position w:val="1"/>
                <w:sz w:val="16"/>
              </w:rPr>
              <w:t xml:space="preserve">"Коммунальное обслуживание </w:t>
            </w:r>
            <w:r>
              <w:rPr>
                <w:b/>
                <w:color w:val="0070C0"/>
                <w:spacing w:val="40"/>
                <w:sz w:val="16"/>
              </w:rPr>
              <w:t xml:space="preserve"> </w:t>
            </w:r>
            <w:r>
              <w:rPr>
                <w:b/>
                <w:color w:val="0070C0"/>
                <w:sz w:val="16"/>
              </w:rPr>
              <w:t xml:space="preserve">(3.1)" </w:t>
            </w:r>
            <w:r>
              <w:rPr>
                <w:color w:val="0070C0"/>
                <w:sz w:val="16"/>
              </w:rPr>
              <w:t>Минимальный: Не</w:t>
            </w:r>
            <w:r>
              <w:rPr>
                <w:color w:val="0070C0"/>
                <w:spacing w:val="40"/>
                <w:sz w:val="16"/>
              </w:rPr>
              <w:t xml:space="preserve"> </w:t>
            </w:r>
            <w:r>
              <w:rPr>
                <w:color w:val="0070C0"/>
                <w:sz w:val="16"/>
              </w:rPr>
              <w:t>устанавливается;</w:t>
            </w:r>
            <w:r>
              <w:rPr>
                <w:color w:val="0070C0"/>
                <w:spacing w:val="-10"/>
                <w:sz w:val="16"/>
              </w:rPr>
              <w:t xml:space="preserve"> </w:t>
            </w:r>
            <w:proofErr w:type="gramStart"/>
            <w:r>
              <w:rPr>
                <w:color w:val="0070C0"/>
                <w:sz w:val="16"/>
              </w:rPr>
              <w:t>Максимальный</w:t>
            </w:r>
            <w:proofErr w:type="gramEnd"/>
            <w:r>
              <w:rPr>
                <w:color w:val="0070C0"/>
                <w:sz w:val="16"/>
              </w:rPr>
              <w:t>:</w:t>
            </w:r>
            <w:r>
              <w:rPr>
                <w:color w:val="0070C0"/>
                <w:spacing w:val="-10"/>
                <w:sz w:val="16"/>
              </w:rPr>
              <w:t xml:space="preserve"> </w:t>
            </w:r>
            <w:r>
              <w:rPr>
                <w:color w:val="0070C0"/>
                <w:sz w:val="16"/>
              </w:rPr>
              <w:t>Не</w:t>
            </w:r>
            <w:r>
              <w:rPr>
                <w:color w:val="0070C0"/>
                <w:spacing w:val="-10"/>
                <w:sz w:val="16"/>
              </w:rPr>
              <w:t xml:space="preserve"> </w:t>
            </w:r>
            <w:r>
              <w:rPr>
                <w:color w:val="0070C0"/>
                <w:sz w:val="16"/>
              </w:rPr>
              <w:t>устанавливается</w:t>
            </w:r>
          </w:p>
          <w:p w:rsidR="00363163" w:rsidRPr="00ED074D" w:rsidRDefault="00ED074D" w:rsidP="00ED074D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47" w:lineRule="auto"/>
              <w:ind w:right="358" w:firstLine="2"/>
              <w:jc w:val="left"/>
              <w:rPr>
                <w:sz w:val="16"/>
              </w:rPr>
            </w:pPr>
            <w:r w:rsidRPr="00ED074D">
              <w:rPr>
                <w:sz w:val="16"/>
              </w:rPr>
              <w:t>предельный размер земельного участка с видом</w:t>
            </w:r>
            <w:r w:rsidRPr="00ED074D">
              <w:rPr>
                <w:spacing w:val="40"/>
                <w:sz w:val="16"/>
              </w:rPr>
              <w:t xml:space="preserve"> </w:t>
            </w:r>
            <w:r w:rsidRPr="00ED074D">
              <w:rPr>
                <w:position w:val="1"/>
                <w:sz w:val="16"/>
              </w:rPr>
              <w:t xml:space="preserve">разрешенного использования </w:t>
            </w:r>
            <w:r w:rsidRPr="00ED074D">
              <w:rPr>
                <w:b/>
                <w:position w:val="1"/>
                <w:sz w:val="16"/>
              </w:rPr>
              <w:t>"</w:t>
            </w:r>
            <w:r w:rsidRPr="00ED074D">
              <w:rPr>
                <w:b/>
                <w:sz w:val="16"/>
              </w:rPr>
              <w:t>Предоставление</w:t>
            </w:r>
            <w:r w:rsidRPr="00ED074D">
              <w:rPr>
                <w:b/>
                <w:spacing w:val="40"/>
                <w:sz w:val="16"/>
              </w:rPr>
              <w:t xml:space="preserve"> </w:t>
            </w:r>
            <w:r w:rsidRPr="00ED074D">
              <w:rPr>
                <w:b/>
                <w:sz w:val="16"/>
              </w:rPr>
              <w:t>коммунальных услуг</w:t>
            </w:r>
            <w:r w:rsidRPr="00ED074D">
              <w:rPr>
                <w:b/>
                <w:spacing w:val="40"/>
                <w:sz w:val="16"/>
              </w:rPr>
              <w:t xml:space="preserve"> </w:t>
            </w:r>
            <w:r w:rsidRPr="00ED074D">
              <w:rPr>
                <w:b/>
                <w:sz w:val="16"/>
              </w:rPr>
              <w:t xml:space="preserve">(3.1.1)" </w:t>
            </w:r>
            <w:r w:rsidRPr="00ED074D">
              <w:rPr>
                <w:sz w:val="16"/>
              </w:rPr>
              <w:t>Минимальный: Не</w:t>
            </w:r>
            <w:r w:rsidRPr="00ED074D">
              <w:rPr>
                <w:spacing w:val="40"/>
                <w:sz w:val="16"/>
              </w:rPr>
              <w:t xml:space="preserve"> </w:t>
            </w:r>
            <w:r w:rsidRPr="00ED074D">
              <w:rPr>
                <w:sz w:val="16"/>
              </w:rPr>
              <w:t>устанавливается;</w:t>
            </w:r>
            <w:r w:rsidRPr="00ED074D">
              <w:rPr>
                <w:spacing w:val="-10"/>
                <w:sz w:val="16"/>
              </w:rPr>
              <w:t xml:space="preserve"> </w:t>
            </w:r>
            <w:proofErr w:type="gramStart"/>
            <w:r w:rsidRPr="00ED074D">
              <w:rPr>
                <w:sz w:val="16"/>
              </w:rPr>
              <w:t>Максимальный</w:t>
            </w:r>
            <w:proofErr w:type="gramEnd"/>
            <w:r w:rsidRPr="00ED074D">
              <w:rPr>
                <w:sz w:val="16"/>
              </w:rPr>
              <w:t>:</w:t>
            </w:r>
            <w:r w:rsidRPr="00ED074D">
              <w:rPr>
                <w:spacing w:val="-10"/>
                <w:sz w:val="16"/>
              </w:rPr>
              <w:t xml:space="preserve"> </w:t>
            </w:r>
            <w:r w:rsidRPr="00ED074D">
              <w:rPr>
                <w:sz w:val="16"/>
              </w:rPr>
              <w:t>Не</w:t>
            </w:r>
            <w:r w:rsidRPr="00ED074D">
              <w:rPr>
                <w:spacing w:val="-1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 xml:space="preserve">устанавливается </w:t>
            </w:r>
            <w:r w:rsidR="002B7640" w:rsidRPr="00ED074D">
              <w:rPr>
                <w:sz w:val="16"/>
              </w:rPr>
              <w:t>предельный</w:t>
            </w:r>
            <w:r w:rsidR="002B7640" w:rsidRPr="00ED074D">
              <w:rPr>
                <w:spacing w:val="-9"/>
                <w:sz w:val="16"/>
              </w:rPr>
              <w:t xml:space="preserve"> </w:t>
            </w:r>
            <w:r w:rsidR="002B7640" w:rsidRPr="00ED074D">
              <w:rPr>
                <w:sz w:val="16"/>
              </w:rPr>
              <w:t>размер</w:t>
            </w:r>
            <w:r w:rsidR="002B7640" w:rsidRPr="00ED074D">
              <w:rPr>
                <w:spacing w:val="-8"/>
                <w:sz w:val="16"/>
              </w:rPr>
              <w:t xml:space="preserve"> </w:t>
            </w:r>
            <w:r w:rsidR="002B7640" w:rsidRPr="00ED074D">
              <w:rPr>
                <w:sz w:val="16"/>
              </w:rPr>
              <w:t>земельного</w:t>
            </w:r>
            <w:r w:rsidR="002B7640" w:rsidRPr="00ED074D">
              <w:rPr>
                <w:spacing w:val="-8"/>
                <w:sz w:val="16"/>
              </w:rPr>
              <w:t xml:space="preserve"> </w:t>
            </w:r>
            <w:r w:rsidR="002B7640" w:rsidRPr="00ED074D">
              <w:rPr>
                <w:sz w:val="16"/>
              </w:rPr>
              <w:t>участка</w:t>
            </w:r>
            <w:r w:rsidR="002B7640" w:rsidRPr="00ED074D">
              <w:rPr>
                <w:spacing w:val="-8"/>
                <w:sz w:val="16"/>
              </w:rPr>
              <w:t xml:space="preserve"> </w:t>
            </w:r>
            <w:r w:rsidR="002B7640" w:rsidRPr="00ED074D">
              <w:rPr>
                <w:sz w:val="16"/>
              </w:rPr>
              <w:t>с</w:t>
            </w:r>
            <w:r w:rsidR="002B7640" w:rsidRPr="00ED074D">
              <w:rPr>
                <w:spacing w:val="-8"/>
                <w:sz w:val="16"/>
              </w:rPr>
              <w:t xml:space="preserve"> </w:t>
            </w:r>
            <w:r w:rsidR="002B7640" w:rsidRPr="00ED074D">
              <w:rPr>
                <w:sz w:val="16"/>
              </w:rPr>
              <w:t>видом</w:t>
            </w:r>
            <w:r w:rsidR="002B7640" w:rsidRPr="00ED074D">
              <w:rPr>
                <w:spacing w:val="40"/>
                <w:sz w:val="16"/>
              </w:rPr>
              <w:t xml:space="preserve"> </w:t>
            </w:r>
            <w:r w:rsidR="002B7640" w:rsidRPr="00ED074D">
              <w:rPr>
                <w:sz w:val="16"/>
              </w:rPr>
              <w:t>разрешенного</w:t>
            </w:r>
            <w:r w:rsidR="002B7640" w:rsidRPr="00ED074D">
              <w:rPr>
                <w:spacing w:val="-1"/>
                <w:sz w:val="16"/>
              </w:rPr>
              <w:t xml:space="preserve"> </w:t>
            </w:r>
            <w:r w:rsidR="002B7640" w:rsidRPr="00ED074D">
              <w:rPr>
                <w:sz w:val="16"/>
              </w:rPr>
              <w:t>использования</w:t>
            </w:r>
          </w:p>
          <w:p w:rsidR="00ED074D" w:rsidRDefault="002B7640" w:rsidP="00ED074D">
            <w:pPr>
              <w:pStyle w:val="TableParagraph"/>
              <w:spacing w:before="0" w:line="247" w:lineRule="auto"/>
              <w:ind w:left="85" w:right="358" w:firstLine="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"Магазины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(4.4)"</w:t>
            </w:r>
            <w:r w:rsidR="00ED074D">
              <w:rPr>
                <w:b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:100м²;</w:t>
            </w:r>
          </w:p>
          <w:p w:rsidR="00363163" w:rsidRDefault="002B7640" w:rsidP="00ED074D">
            <w:pPr>
              <w:pStyle w:val="TableParagraph"/>
              <w:spacing w:before="0" w:line="247" w:lineRule="auto"/>
              <w:ind w:left="85" w:right="358" w:firstLine="2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Максимальный:50</w:t>
            </w:r>
            <w:r w:rsidR="00ED074D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363163" w:rsidRDefault="002B7640" w:rsidP="00ED074D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47" w:lineRule="auto"/>
              <w:ind w:right="358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363163" w:rsidRDefault="002B7640" w:rsidP="00ED074D">
            <w:pPr>
              <w:pStyle w:val="TableParagraph"/>
              <w:spacing w:before="0" w:line="247" w:lineRule="auto"/>
              <w:ind w:left="85" w:right="35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"Общественное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питание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(4.6)"</w:t>
            </w:r>
            <w:r w:rsidR="00ED074D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Минимальный:100м²</w:t>
            </w:r>
            <w:proofErr w:type="gramStart"/>
            <w:r>
              <w:rPr>
                <w:sz w:val="16"/>
              </w:rPr>
              <w:t>;М</w:t>
            </w:r>
            <w:proofErr w:type="gramEnd"/>
            <w:r>
              <w:rPr>
                <w:sz w:val="16"/>
              </w:rPr>
              <w:t>аксимальный:50</w:t>
            </w:r>
            <w:r w:rsidR="00ED074D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363163" w:rsidRDefault="002B7640" w:rsidP="00ED074D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47" w:lineRule="auto"/>
              <w:ind w:right="358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"Гостиничное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lastRenderedPageBreak/>
              <w:t>обслуживание(4.7)"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Минимальный:100м²;</w:t>
            </w:r>
            <w:r w:rsidR="00ED074D">
              <w:rPr>
                <w:sz w:val="16"/>
              </w:rPr>
              <w:t xml:space="preserve"> </w:t>
            </w:r>
            <w:r>
              <w:rPr>
                <w:sz w:val="16"/>
              </w:rPr>
              <w:t>Максимальный:50</w:t>
            </w:r>
            <w:r w:rsidR="00ED074D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363163" w:rsidRPr="00ED074D" w:rsidRDefault="002B7640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47" w:lineRule="auto"/>
              <w:ind w:right="186" w:firstLine="2"/>
              <w:jc w:val="left"/>
              <w:rPr>
                <w:b/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 w:rsidRPr="00ED074D">
              <w:rPr>
                <w:b/>
                <w:sz w:val="16"/>
              </w:rPr>
              <w:t>"Служебные</w:t>
            </w:r>
            <w:r w:rsidRPr="00ED074D">
              <w:rPr>
                <w:b/>
                <w:spacing w:val="-10"/>
                <w:sz w:val="16"/>
              </w:rPr>
              <w:t xml:space="preserve"> </w:t>
            </w:r>
            <w:r w:rsidRPr="00ED074D">
              <w:rPr>
                <w:b/>
                <w:sz w:val="16"/>
              </w:rPr>
              <w:t>гаражи</w:t>
            </w:r>
            <w:r w:rsidRPr="00ED074D">
              <w:rPr>
                <w:b/>
                <w:spacing w:val="-10"/>
                <w:sz w:val="16"/>
              </w:rPr>
              <w:t xml:space="preserve"> </w:t>
            </w:r>
            <w:r w:rsidRPr="00ED074D">
              <w:rPr>
                <w:b/>
                <w:sz w:val="16"/>
              </w:rPr>
              <w:t>(4.9)"</w:t>
            </w:r>
          </w:p>
          <w:p w:rsidR="00363163" w:rsidRDefault="002B7640">
            <w:pPr>
              <w:pStyle w:val="TableParagraph"/>
              <w:spacing w:before="0" w:line="159" w:lineRule="exact"/>
              <w:ind w:left="85"/>
              <w:jc w:val="left"/>
              <w:rPr>
                <w:spacing w:val="-5"/>
                <w:sz w:val="16"/>
              </w:rPr>
            </w:pPr>
            <w:r>
              <w:rPr>
                <w:spacing w:val="-2"/>
                <w:sz w:val="16"/>
              </w:rPr>
              <w:t>Минимальный:50м²;</w:t>
            </w:r>
            <w:r w:rsidR="00ED074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Максимальный:50</w:t>
            </w:r>
            <w:r w:rsidR="00ED074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м²</w:t>
            </w:r>
          </w:p>
          <w:p w:rsidR="00ED074D" w:rsidRPr="00335A66" w:rsidRDefault="00ED074D" w:rsidP="00ED074D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47" w:lineRule="auto"/>
              <w:ind w:right="186" w:firstLine="2"/>
              <w:jc w:val="left"/>
              <w:rPr>
                <w:b/>
                <w:color w:val="0070C0"/>
                <w:sz w:val="16"/>
              </w:rPr>
            </w:pPr>
            <w:r w:rsidRPr="00335A66">
              <w:rPr>
                <w:color w:val="0070C0"/>
                <w:sz w:val="16"/>
              </w:rPr>
              <w:t>предельный размер земельного участка с видом</w:t>
            </w:r>
            <w:r w:rsidRPr="00335A66">
              <w:rPr>
                <w:color w:val="0070C0"/>
                <w:spacing w:val="40"/>
                <w:sz w:val="16"/>
              </w:rPr>
              <w:t xml:space="preserve"> </w:t>
            </w:r>
            <w:r w:rsidRPr="00335A66">
              <w:rPr>
                <w:color w:val="0070C0"/>
                <w:sz w:val="16"/>
              </w:rPr>
              <w:t>разрешенного</w:t>
            </w:r>
            <w:r w:rsidRPr="00335A66">
              <w:rPr>
                <w:color w:val="0070C0"/>
                <w:spacing w:val="-10"/>
                <w:sz w:val="16"/>
              </w:rPr>
              <w:t xml:space="preserve"> </w:t>
            </w:r>
            <w:r w:rsidRPr="00335A66">
              <w:rPr>
                <w:color w:val="0070C0"/>
                <w:sz w:val="16"/>
              </w:rPr>
              <w:t>использования</w:t>
            </w:r>
            <w:r w:rsidRPr="00335A66">
              <w:rPr>
                <w:color w:val="0070C0"/>
                <w:spacing w:val="-10"/>
                <w:sz w:val="16"/>
              </w:rPr>
              <w:t xml:space="preserve"> </w:t>
            </w:r>
            <w:r w:rsidRPr="00335A66">
              <w:rPr>
                <w:b/>
                <w:color w:val="0070C0"/>
                <w:sz w:val="16"/>
              </w:rPr>
              <w:t>"Обеспечение спортивно-зрелищных мероприятий (5.1.1)"</w:t>
            </w:r>
          </w:p>
          <w:p w:rsidR="00ED074D" w:rsidRPr="00335A66" w:rsidRDefault="00ED074D" w:rsidP="00ED074D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  <w:r w:rsidRPr="00335A66">
              <w:rPr>
                <w:color w:val="0070C0"/>
                <w:spacing w:val="-2"/>
                <w:sz w:val="16"/>
              </w:rPr>
              <w:t>Минимальный:10 000м²; Максимальный:500 000</w:t>
            </w:r>
            <w:r w:rsidRPr="00335A66">
              <w:rPr>
                <w:color w:val="0070C0"/>
                <w:spacing w:val="33"/>
                <w:sz w:val="16"/>
              </w:rPr>
              <w:t xml:space="preserve"> </w:t>
            </w:r>
            <w:r w:rsidRPr="00335A66">
              <w:rPr>
                <w:color w:val="0070C0"/>
                <w:spacing w:val="-5"/>
                <w:sz w:val="16"/>
              </w:rPr>
              <w:t>м²</w:t>
            </w:r>
          </w:p>
          <w:p w:rsidR="00335A66" w:rsidRPr="00335A66" w:rsidRDefault="00335A66" w:rsidP="00335A66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47" w:lineRule="auto"/>
              <w:ind w:right="186" w:firstLine="2"/>
              <w:jc w:val="left"/>
              <w:rPr>
                <w:b/>
                <w:color w:val="0070C0"/>
                <w:sz w:val="16"/>
              </w:rPr>
            </w:pPr>
            <w:r w:rsidRPr="00335A66">
              <w:rPr>
                <w:color w:val="0070C0"/>
                <w:sz w:val="16"/>
              </w:rPr>
              <w:t>предельный размер земельного участка с видом</w:t>
            </w:r>
            <w:r w:rsidRPr="00335A66">
              <w:rPr>
                <w:color w:val="0070C0"/>
                <w:spacing w:val="40"/>
                <w:sz w:val="16"/>
              </w:rPr>
              <w:t xml:space="preserve"> </w:t>
            </w:r>
            <w:r w:rsidRPr="00335A66">
              <w:rPr>
                <w:color w:val="0070C0"/>
                <w:sz w:val="16"/>
              </w:rPr>
              <w:t>разрешенного</w:t>
            </w:r>
            <w:r w:rsidRPr="00335A66">
              <w:rPr>
                <w:color w:val="0070C0"/>
                <w:spacing w:val="-10"/>
                <w:sz w:val="16"/>
              </w:rPr>
              <w:t xml:space="preserve"> </w:t>
            </w:r>
            <w:r w:rsidRPr="00335A66">
              <w:rPr>
                <w:color w:val="0070C0"/>
                <w:sz w:val="16"/>
              </w:rPr>
              <w:t>использования</w:t>
            </w:r>
            <w:r w:rsidRPr="00335A66">
              <w:rPr>
                <w:color w:val="0070C0"/>
                <w:spacing w:val="-10"/>
                <w:sz w:val="16"/>
              </w:rPr>
              <w:t xml:space="preserve"> </w:t>
            </w:r>
            <w:r w:rsidRPr="00335A66">
              <w:rPr>
                <w:b/>
                <w:color w:val="0070C0"/>
                <w:sz w:val="16"/>
              </w:rPr>
              <w:t>"Обеспечение занятий спортом в помещениях (5.1.2)"</w:t>
            </w: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  <w:r w:rsidRPr="00335A66">
              <w:rPr>
                <w:color w:val="0070C0"/>
                <w:spacing w:val="-2"/>
                <w:sz w:val="16"/>
              </w:rPr>
              <w:t>Минимальный:1 000м²; Максимальный:</w:t>
            </w:r>
            <w:r>
              <w:rPr>
                <w:color w:val="0070C0"/>
                <w:spacing w:val="-2"/>
                <w:sz w:val="16"/>
              </w:rPr>
              <w:t>1</w:t>
            </w:r>
            <w:r w:rsidRPr="00335A66">
              <w:rPr>
                <w:color w:val="0070C0"/>
                <w:spacing w:val="-2"/>
                <w:sz w:val="16"/>
              </w:rPr>
              <w:t>00 000</w:t>
            </w:r>
            <w:r w:rsidRPr="00335A66">
              <w:rPr>
                <w:color w:val="0070C0"/>
                <w:spacing w:val="33"/>
                <w:sz w:val="16"/>
              </w:rPr>
              <w:t xml:space="preserve"> </w:t>
            </w:r>
            <w:r w:rsidRPr="00335A66">
              <w:rPr>
                <w:color w:val="0070C0"/>
                <w:spacing w:val="-5"/>
                <w:sz w:val="16"/>
              </w:rPr>
              <w:t>м²</w:t>
            </w:r>
          </w:p>
          <w:p w:rsidR="00335A66" w:rsidRPr="00335A66" w:rsidRDefault="00335A66" w:rsidP="00335A66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47" w:lineRule="auto"/>
              <w:ind w:right="186" w:firstLine="2"/>
              <w:jc w:val="left"/>
              <w:rPr>
                <w:b/>
                <w:color w:val="0070C0"/>
                <w:sz w:val="16"/>
              </w:rPr>
            </w:pPr>
            <w:r w:rsidRPr="00335A66">
              <w:rPr>
                <w:color w:val="0070C0"/>
                <w:sz w:val="16"/>
              </w:rPr>
              <w:t>предельный размер земельного участка с видом</w:t>
            </w:r>
            <w:r w:rsidRPr="00335A66">
              <w:rPr>
                <w:color w:val="0070C0"/>
                <w:spacing w:val="40"/>
                <w:sz w:val="16"/>
              </w:rPr>
              <w:t xml:space="preserve"> </w:t>
            </w:r>
            <w:r w:rsidRPr="00335A66">
              <w:rPr>
                <w:color w:val="0070C0"/>
                <w:sz w:val="16"/>
              </w:rPr>
              <w:t>разрешенного</w:t>
            </w:r>
            <w:r w:rsidRPr="00335A66">
              <w:rPr>
                <w:color w:val="0070C0"/>
                <w:spacing w:val="-10"/>
                <w:sz w:val="16"/>
              </w:rPr>
              <w:t xml:space="preserve"> </w:t>
            </w:r>
            <w:r w:rsidRPr="00335A66">
              <w:rPr>
                <w:color w:val="0070C0"/>
                <w:sz w:val="16"/>
              </w:rPr>
              <w:t>использования</w:t>
            </w:r>
            <w:r w:rsidRPr="00335A66">
              <w:rPr>
                <w:color w:val="0070C0"/>
                <w:spacing w:val="-10"/>
                <w:sz w:val="16"/>
              </w:rPr>
              <w:t xml:space="preserve"> </w:t>
            </w:r>
            <w:r w:rsidRPr="00335A66">
              <w:rPr>
                <w:b/>
                <w:color w:val="0070C0"/>
                <w:sz w:val="16"/>
              </w:rPr>
              <w:t>"</w:t>
            </w:r>
            <w:r>
              <w:rPr>
                <w:b/>
                <w:color w:val="0070C0"/>
                <w:sz w:val="16"/>
              </w:rPr>
              <w:t>Площадки для занятий спортом в помещениях</w:t>
            </w:r>
            <w:r w:rsidRPr="00335A66">
              <w:rPr>
                <w:b/>
                <w:color w:val="0070C0"/>
                <w:sz w:val="16"/>
              </w:rPr>
              <w:t xml:space="preserve"> (5.1.</w:t>
            </w:r>
            <w:r>
              <w:rPr>
                <w:b/>
                <w:color w:val="0070C0"/>
                <w:sz w:val="16"/>
              </w:rPr>
              <w:t>3</w:t>
            </w:r>
            <w:r w:rsidRPr="00335A66">
              <w:rPr>
                <w:b/>
                <w:color w:val="0070C0"/>
                <w:sz w:val="16"/>
              </w:rPr>
              <w:t>)"</w:t>
            </w: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  <w:r w:rsidRPr="00335A66">
              <w:rPr>
                <w:color w:val="0070C0"/>
                <w:spacing w:val="-2"/>
                <w:sz w:val="16"/>
              </w:rPr>
              <w:t>Минимальный:100м²; Максимальный:</w:t>
            </w:r>
            <w:r>
              <w:rPr>
                <w:color w:val="0070C0"/>
                <w:spacing w:val="-2"/>
                <w:sz w:val="16"/>
              </w:rPr>
              <w:t>1</w:t>
            </w:r>
            <w:r w:rsidRPr="00335A66">
              <w:rPr>
                <w:color w:val="0070C0"/>
                <w:spacing w:val="-2"/>
                <w:sz w:val="16"/>
              </w:rPr>
              <w:t>00 000</w:t>
            </w:r>
            <w:r w:rsidRPr="00335A66">
              <w:rPr>
                <w:color w:val="0070C0"/>
                <w:spacing w:val="33"/>
                <w:sz w:val="16"/>
              </w:rPr>
              <w:t xml:space="preserve"> </w:t>
            </w:r>
            <w:r w:rsidRPr="00335A66">
              <w:rPr>
                <w:color w:val="0070C0"/>
                <w:spacing w:val="-5"/>
                <w:sz w:val="16"/>
              </w:rPr>
              <w:t>м²</w:t>
            </w:r>
          </w:p>
          <w:p w:rsidR="00335A66" w:rsidRPr="00335A66" w:rsidRDefault="00335A66" w:rsidP="00335A66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47" w:lineRule="auto"/>
              <w:ind w:right="186" w:firstLine="2"/>
              <w:jc w:val="left"/>
              <w:rPr>
                <w:b/>
                <w:color w:val="0070C0"/>
                <w:sz w:val="16"/>
              </w:rPr>
            </w:pPr>
            <w:r w:rsidRPr="00335A66">
              <w:rPr>
                <w:color w:val="0070C0"/>
                <w:sz w:val="16"/>
              </w:rPr>
              <w:t>предельный размер земельного участка с видом</w:t>
            </w:r>
            <w:r w:rsidRPr="00335A66">
              <w:rPr>
                <w:color w:val="0070C0"/>
                <w:spacing w:val="40"/>
                <w:sz w:val="16"/>
              </w:rPr>
              <w:t xml:space="preserve"> </w:t>
            </w:r>
            <w:r w:rsidRPr="00335A66">
              <w:rPr>
                <w:color w:val="0070C0"/>
                <w:sz w:val="16"/>
              </w:rPr>
              <w:t>разрешенного</w:t>
            </w:r>
            <w:r w:rsidRPr="00335A66">
              <w:rPr>
                <w:color w:val="0070C0"/>
                <w:spacing w:val="-10"/>
                <w:sz w:val="16"/>
              </w:rPr>
              <w:t xml:space="preserve"> </w:t>
            </w:r>
            <w:r w:rsidRPr="00335A66">
              <w:rPr>
                <w:color w:val="0070C0"/>
                <w:sz w:val="16"/>
              </w:rPr>
              <w:t>использования</w:t>
            </w:r>
            <w:r w:rsidRPr="00335A66">
              <w:rPr>
                <w:color w:val="0070C0"/>
                <w:spacing w:val="-10"/>
                <w:sz w:val="16"/>
              </w:rPr>
              <w:t xml:space="preserve"> </w:t>
            </w:r>
            <w:r w:rsidRPr="00335A66">
              <w:rPr>
                <w:b/>
                <w:color w:val="0070C0"/>
                <w:sz w:val="16"/>
              </w:rPr>
              <w:t>"</w:t>
            </w:r>
            <w:r>
              <w:rPr>
                <w:b/>
                <w:color w:val="0070C0"/>
                <w:sz w:val="16"/>
              </w:rPr>
              <w:t>Оборудованные Площадки для занятий спортом в помещениях</w:t>
            </w:r>
            <w:r w:rsidRPr="00335A66">
              <w:rPr>
                <w:b/>
                <w:color w:val="0070C0"/>
                <w:sz w:val="16"/>
              </w:rPr>
              <w:t xml:space="preserve"> (5.1.</w:t>
            </w:r>
            <w:r>
              <w:rPr>
                <w:b/>
                <w:color w:val="0070C0"/>
                <w:sz w:val="16"/>
              </w:rPr>
              <w:t>4</w:t>
            </w:r>
            <w:r w:rsidRPr="00335A66">
              <w:rPr>
                <w:b/>
                <w:color w:val="0070C0"/>
                <w:sz w:val="16"/>
              </w:rPr>
              <w:t>)"</w:t>
            </w: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  <w:r w:rsidRPr="00335A66">
              <w:rPr>
                <w:color w:val="0070C0"/>
                <w:spacing w:val="-2"/>
                <w:sz w:val="16"/>
              </w:rPr>
              <w:t>Минимальный:100м²; Максимальный:</w:t>
            </w:r>
            <w:r>
              <w:rPr>
                <w:color w:val="0070C0"/>
                <w:spacing w:val="-2"/>
                <w:sz w:val="16"/>
              </w:rPr>
              <w:t>1</w:t>
            </w:r>
            <w:r w:rsidRPr="00335A66">
              <w:rPr>
                <w:color w:val="0070C0"/>
                <w:spacing w:val="-2"/>
                <w:sz w:val="16"/>
              </w:rPr>
              <w:t>00 000</w:t>
            </w:r>
            <w:r w:rsidRPr="00335A66">
              <w:rPr>
                <w:color w:val="0070C0"/>
                <w:spacing w:val="33"/>
                <w:sz w:val="16"/>
              </w:rPr>
              <w:t xml:space="preserve"> </w:t>
            </w:r>
            <w:r w:rsidRPr="00335A66">
              <w:rPr>
                <w:color w:val="0070C0"/>
                <w:spacing w:val="-5"/>
                <w:sz w:val="16"/>
              </w:rPr>
              <w:t>м²</w:t>
            </w: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color w:val="0070C0"/>
                <w:spacing w:val="-5"/>
                <w:sz w:val="16"/>
              </w:rPr>
            </w:pPr>
          </w:p>
          <w:p w:rsidR="00335A66" w:rsidRDefault="00335A66" w:rsidP="00335A66">
            <w:pPr>
              <w:pStyle w:val="TableParagraph"/>
              <w:spacing w:before="0" w:line="159" w:lineRule="exact"/>
              <w:ind w:left="85"/>
              <w:jc w:val="left"/>
              <w:rPr>
                <w:sz w:val="16"/>
              </w:rPr>
            </w:pPr>
          </w:p>
        </w:tc>
      </w:tr>
    </w:tbl>
    <w:p w:rsidR="00363163" w:rsidRDefault="00363163">
      <w:pPr>
        <w:spacing w:line="159" w:lineRule="exact"/>
        <w:rPr>
          <w:sz w:val="16"/>
        </w:rPr>
        <w:sectPr w:rsidR="00363163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608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363163">
        <w:trPr>
          <w:trHeight w:val="551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363163">
        <w:trPr>
          <w:trHeight w:val="438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2285630.43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532492.28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2285622.46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532511.83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2285608.56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532504.94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2285599.08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532495.86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2285605.16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532484.12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2285594.06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532472.76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2285578.97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532474.70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2285577.07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532505.15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2285556.00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532519.71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2285548.91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532523.45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2285549.24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532530.56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2285552.51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532533.40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2285555.27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532535.44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2285558.81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532536.28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2285562.52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532534.60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2285570.43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532507.48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2285590.28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532508.74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2285596.54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532508.78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2285596.83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532515.33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2285606.11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532530.47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2285595.36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532566.70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2285569.73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48"/>
        </w:trPr>
        <w:tc>
          <w:tcPr>
            <w:tcW w:w="10207" w:type="dxa"/>
            <w:gridSpan w:val="6"/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363163" w:rsidRDefault="00363163">
      <w:pPr>
        <w:rPr>
          <w:sz w:val="20"/>
        </w:rPr>
        <w:sectPr w:rsidR="00363163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532596.56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2285607.45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532609.53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2285596.71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532596.38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2285579.42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532629.79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2285549.42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532660.85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2285521.01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532670.32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2285530.74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532692.65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2285512.07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532714.63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2285491.74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532777.01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2285440.77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532773.96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2285436.80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532699.67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2285340.55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532633.42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2285258.05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532559.69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2285323.81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532552.22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2285330.48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532531.71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2285348.77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532512.85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2285319.08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532457.43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2285345.01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532415.57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2285357.26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532377.01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2285368.55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532361.57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2285368.00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532347.13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2285378.43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532338.70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2285385.20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532324.98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2285400.50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532330.04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2285418.83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532342.75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2285429.61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532349.75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2285434.25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532351.28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2285434.51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532357.16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2285439.18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532364.24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2285443.97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532373.10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2285449.95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532344.80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2285471.86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532347.41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2285475.48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532338.94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2285481.83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532335.89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2285478.07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532330.45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2285482.02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532322.34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2285470.23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532308.29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2285449.83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532291.05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2285466.49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532290.53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2285477.55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532302.35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2285488.92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532309.15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2285499.94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532322.08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2285513.88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532335.98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2285523.76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532344.06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2285538.84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532351.19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2285542.12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532364.08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2285550.33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532374.83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2285563.29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532387.45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2285575.85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532431.92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2285618.41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532452.93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2285628.54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532456.54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2285628.52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532463.20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2285628.49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2285630.43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532550.21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2285402.14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532565.75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2285391.38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532553.75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2285374.08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532538.22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2285384.84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532550.21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2285402.14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533500.77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2286555.52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533505.92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2286547.22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533503.99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2286525.72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533520.01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2286465.76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533541.63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2286379.21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533541.64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2286379.21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533561.98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2286297.78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533599.69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2286142.64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2286116.59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533596.01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2286113.52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533597.56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2286107.54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533573.45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2286100.84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533480.64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2286073.00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533456.88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2286064.91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533395.60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2286044.05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533366.10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2286126.41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533339.03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2286232.10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533351.33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2286234.36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533368.51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2286232.01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533375.70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2286231.00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533376.47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2286236.69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533369.28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2286237.67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533352.08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2286241.49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533354.57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2286255.89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533355.89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2286265.69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2286271.74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533371.16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2286296.94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533373.02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2286295.79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533375.79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2286300.23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533377.44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2286299.39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533377.45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2286299.40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533411.47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2286339.57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533434.29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2286379.37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533420.09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2286387.78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533437.51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2286415.59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533422.99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2286423.42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533486.01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2286528.16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533500.77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2286555.52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533618.72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2286085.07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533624.34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2286070.92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533663.55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2285906.95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2285895.76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533532.87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2285867.25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533500.99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2285858.17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533496.73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2285877.62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533478.50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2285962.82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533461.71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2286041.60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533618.72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2286085.07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534426.44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2287315.01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534431.54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2287305.35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534472.15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2287222.11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534482.10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2287201.70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534485.92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2287193.88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534481.18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2287191.26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534468.43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2287184.32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534474.86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2287173.39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534458.70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2287164.48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2287175.66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534451.27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2287177.58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2287174.97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534439.57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2287187.97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534414.74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2287174.69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534415.53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2287173.10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534427.64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2287146.52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534429.02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2287143.49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534397.24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2287126.73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534328.43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2287265.57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534358.64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2287281.54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534369.46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2287287.36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534397.33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2287300.81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534419.97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2287311.91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534426.44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2287315.01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534511.76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2286498.49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534525.62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2286476.46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534519.27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2286471.59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534527.38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2286461.39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534532.80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2286465.54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534537.02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2286461.58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534539.78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2286459.75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534541.80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2286457.34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534545.61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2286459.49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534547.72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2286457.42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534560.02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2286467.32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534565.89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2286466.22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534570.95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2286460.31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534571.82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2286459.66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534577.41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2286456.46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534587.56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2286463.86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534590.02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2286465.57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534603.31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2286448.52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534606.03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2286441.04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534568.90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2286412.02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534516.74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2286362.50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534512.36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2286359.67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534491.29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2286382.09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534493.86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2286385.14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534486.50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2286393.57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534485.05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2286392.17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534476.68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2286405.59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534469.91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2286414.56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534463.45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2286424.36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534465.39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2286427.13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534446.88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2286454.50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534511.76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2286498.49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534194.36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2286546.96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534195.16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2286544.98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2286540.26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534203.53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2286524.34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534204.82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2286520.92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534190.06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2286513.86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2286481.02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534206.61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2286481.79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534218.89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2286486.00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534226.19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2286467.59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534228.16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2286462.62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534230.01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2286457.97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2286449.75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2286448.96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534236.54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2286441.34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534231.84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2286429.23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2286417.81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534193.86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2286437.70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534190.56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2286444.24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534184.93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2286441.40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534183.77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2286443.73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2286440.60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534173.61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2286438.61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2286447.82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534165.75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2286446.24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534164.05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2286448.64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534153.36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2286453.03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2286460.64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534147.03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2286465.66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534134.22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2286488.97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534131.50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2286494.78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534148.15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2286503.81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2286501.87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2286501.89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534153.03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2286505.55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534157.63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2286511.35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534162.26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2286518.60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534170.13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2286527.60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2286542.79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534194.36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2286546.96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2286131.87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534387.68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2286064.95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534375.23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2286059.24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534351.42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2286048.28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534334.29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2286084.29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534335.19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2286084.72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534322.20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2286112.03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534321.74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2286113.00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534348.42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2286128.78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2286131.87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534355.62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2286322.60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534357.60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2286319.67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534369.36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2286302.32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534371.48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2286299.01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534373.85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2286295.58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534374.81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2286294.48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534377.94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2286296.34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534378.40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2286295.89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534384.21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2286296.22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534391.46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2286301.56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534391.70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2286301.76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534399.42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2286290.73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534398.99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2286290.43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534394.14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2286287.07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2286286.89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534396.69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2286282.70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534392.80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2286279.42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2286278.97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534390.90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2286277.48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534390.49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2286278.04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534384.27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2286273.76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534382.22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2286272.34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534374.13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2286266.87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534375.99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2286264.15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534377.03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2286262.62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534376.16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2286262.14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534376.95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2286261.02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534368.70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2286256.25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2286249.43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534339.50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2286280.60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534329.96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2286299.35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534354.38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2286312.41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534349.64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2286319.46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534355.62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2286322.60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534466.59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2286295.93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534468.40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2286293.67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534479.66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2286278.52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534489.84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2286284.58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534490.48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2286283.41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534500.31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2286265.90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534507.09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2286269.78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534509.46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2286271.15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534510.50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2286269.45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534513.98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2286263.80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534514.51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2286264.06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534519.69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2286255.19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534478.78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2286231.79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534462.81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2286222.05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534461.95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2286221.54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534451.86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2286235.60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534452.65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2286236.10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534453.55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2286236.67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534457.55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2286239.15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534456.51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2286240.86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534461.52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2286243.93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534454.71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2286255.04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534453.66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2286256.36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534458.81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2286260.48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534462.45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2286263.38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534459.45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2286267.15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534469.98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2286275.54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534466.27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2286280.12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534466.07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2286280.37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534461.40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2286286.16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534460.73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2286286.99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534459.06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2286289.06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534466.59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2286295.93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534431.26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2286706.99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534457.47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2286663.11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534448.35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2286657.70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534445.02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2286663.08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2286648.26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2286673.49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2286673.72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3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534402.89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2286677.96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534404.47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2286678.92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534403.00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2286681.18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534400.72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2286685.98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534401.44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2286686.42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534400.37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2286688.25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534406.93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2286692.38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534418.49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2286699.31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2286701.88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534431.26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2286706.99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535171.15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2287967.49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535189.73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2287922.39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535191.00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2287914.00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535169.70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2287904.22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535146.04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2287956.70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535171.15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2287967.49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535262.13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2288084.80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535269.97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2288058.52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535263.95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2288057.59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535263.43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2288046.93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535262.90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2288040.41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535261.25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2288013.54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535257.86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2288023.76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535254.18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2288034.87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535254.34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2288069.36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535227.56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2288063.97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63163" w:rsidRDefault="002B764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63163" w:rsidRDefault="00363163">
      <w:pPr>
        <w:rPr>
          <w:sz w:val="21"/>
        </w:rPr>
        <w:sectPr w:rsidR="0036316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535224.09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2288042.28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535219.95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2288043.29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535224.29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2288071.98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535262.13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2288084.80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2286409.52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534434.53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2286376.93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534433.12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2286375.71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2286367.89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534417.58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2286365.68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534410.48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2286368.33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534401.73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2286377.70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534405.67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2286381.23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534401.57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2286386.30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534396.04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2286381.39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534386.98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2286392.06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534385.57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2286393.85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4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534402.85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2286408.58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483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2286409.52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63163" w:rsidRDefault="002B764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10207" w:type="dxa"/>
            <w:gridSpan w:val="6"/>
          </w:tcPr>
          <w:p w:rsidR="00363163" w:rsidRDefault="002B764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2041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63163" w:rsidRDefault="0036316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63163" w:rsidRDefault="002B764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63163" w:rsidRDefault="002B764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63163">
        <w:trPr>
          <w:trHeight w:val="324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363163" w:rsidRDefault="002B7640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363163" w:rsidRDefault="002B7640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363163" w:rsidRDefault="002B7640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1379"/>
        </w:trPr>
        <w:tc>
          <w:tcPr>
            <w:tcW w:w="10207" w:type="dxa"/>
            <w:gridSpan w:val="6"/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363163" w:rsidRDefault="00363163">
      <w:pPr>
        <w:rPr>
          <w:sz w:val="20"/>
        </w:rPr>
        <w:sectPr w:rsidR="00363163">
          <w:type w:val="continuous"/>
          <w:pgSz w:w="11910" w:h="16840"/>
          <w:pgMar w:top="540" w:right="460" w:bottom="774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363163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363163" w:rsidRDefault="002B7640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363163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363163" w:rsidRDefault="002B7640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363163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363163" w:rsidRDefault="002B7640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363163" w:rsidRDefault="002B7640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363163">
        <w:trPr>
          <w:trHeight w:val="324"/>
        </w:trPr>
        <w:tc>
          <w:tcPr>
            <w:tcW w:w="10200" w:type="dxa"/>
            <w:gridSpan w:val="9"/>
          </w:tcPr>
          <w:p w:rsidR="00363163" w:rsidRDefault="002B764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1417" w:type="dxa"/>
            <w:vMerge w:val="restart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  <w:p w:rsidR="00363163" w:rsidRDefault="002B7640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363163" w:rsidRDefault="002B7640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363163" w:rsidRDefault="002B7640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363163" w:rsidRDefault="002B7640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363163" w:rsidRDefault="002B7640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363163" w:rsidRDefault="002B7640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1417" w:type="dxa"/>
          </w:tcPr>
          <w:p w:rsidR="00363163" w:rsidRDefault="002B7640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363163" w:rsidRDefault="002B7640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363163" w:rsidRDefault="002B764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363163" w:rsidRDefault="002B764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363163" w:rsidRDefault="002B7640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363163" w:rsidRDefault="002B7640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363163" w:rsidRDefault="002B7640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363163" w:rsidRDefault="002B7640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363163">
        <w:trPr>
          <w:trHeight w:val="325"/>
        </w:trPr>
        <w:tc>
          <w:tcPr>
            <w:tcW w:w="1417" w:type="dxa"/>
          </w:tcPr>
          <w:p w:rsidR="00363163" w:rsidRDefault="002B7640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363163" w:rsidRDefault="002B7640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63163" w:rsidRDefault="002B764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63163" w:rsidRDefault="002B764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363163" w:rsidRDefault="002B7640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363163" w:rsidRDefault="002B7640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363163" w:rsidRDefault="002B7640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363163">
        <w:trPr>
          <w:trHeight w:val="325"/>
        </w:trPr>
        <w:tc>
          <w:tcPr>
            <w:tcW w:w="10200" w:type="dxa"/>
            <w:gridSpan w:val="9"/>
          </w:tcPr>
          <w:p w:rsidR="00363163" w:rsidRDefault="002B764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63163">
        <w:trPr>
          <w:trHeight w:val="778"/>
        </w:trPr>
        <w:tc>
          <w:tcPr>
            <w:tcW w:w="1417" w:type="dxa"/>
            <w:vMerge w:val="restart"/>
          </w:tcPr>
          <w:p w:rsidR="00363163" w:rsidRDefault="0036316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363163" w:rsidRDefault="002B7640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363163" w:rsidRDefault="002B7640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363163" w:rsidRDefault="002B7640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363163" w:rsidRDefault="002B7640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363163" w:rsidRDefault="002B7640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363163" w:rsidRDefault="002B7640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6316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363163" w:rsidRDefault="00363163">
            <w:pPr>
              <w:pStyle w:val="TableParagraph"/>
              <w:spacing w:before="6"/>
              <w:ind w:left="0"/>
              <w:jc w:val="left"/>
            </w:pPr>
          </w:p>
          <w:p w:rsidR="00363163" w:rsidRDefault="002B7640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1417" w:type="dxa"/>
          </w:tcPr>
          <w:p w:rsidR="00363163" w:rsidRDefault="002B7640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363163" w:rsidRDefault="002B7640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363163" w:rsidRDefault="002B764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363163" w:rsidRDefault="002B764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363163" w:rsidRDefault="002B7640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363163" w:rsidRDefault="002B7640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363163" w:rsidRDefault="002B7640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363163" w:rsidRDefault="002B7640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363163">
        <w:trPr>
          <w:trHeight w:val="325"/>
        </w:trPr>
        <w:tc>
          <w:tcPr>
            <w:tcW w:w="1417" w:type="dxa"/>
          </w:tcPr>
          <w:p w:rsidR="00363163" w:rsidRDefault="002B7640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363163" w:rsidRDefault="002B7640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63163" w:rsidRDefault="002B764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63163" w:rsidRDefault="002B764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363163" w:rsidRDefault="002B7640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363163" w:rsidRDefault="002B7640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363163" w:rsidRDefault="002B7640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363163">
        <w:trPr>
          <w:trHeight w:val="8432"/>
        </w:trPr>
        <w:tc>
          <w:tcPr>
            <w:tcW w:w="10200" w:type="dxa"/>
            <w:gridSpan w:val="9"/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363163" w:rsidRDefault="00363163">
      <w:pPr>
        <w:rPr>
          <w:sz w:val="20"/>
        </w:rPr>
        <w:sectPr w:rsidR="00363163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363163" w:rsidRDefault="00363163">
      <w:pPr>
        <w:spacing w:before="4"/>
        <w:rPr>
          <w:rFonts w:ascii="Times New Roman"/>
          <w:sz w:val="17"/>
        </w:rPr>
      </w:pPr>
      <w:r w:rsidRPr="00363163">
        <w:lastRenderedPageBreak/>
        <w:pict>
          <v:group id="docshapegroup1" o:spid="_x0000_s1038" style="position:absolute;margin-left:.3pt;margin-top:.3pt;width:1118.7pt;height:1582.4pt;z-index:-21500416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style="position:absolute;left:458;top:103;width:21449;height:31187">
              <v:imagedata r:id="rId5" o:title=""/>
            </v:shape>
            <v:rect id="docshape3" o:spid="_x0000_s1039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363163" w:rsidRDefault="00363163">
      <w:pPr>
        <w:rPr>
          <w:rFonts w:ascii="Times New Roman"/>
          <w:sz w:val="17"/>
        </w:rPr>
        <w:sectPr w:rsidR="00363163">
          <w:pgSz w:w="22390" w:h="31660"/>
          <w:pgMar w:top="3080" w:right="3240" w:bottom="280" w:left="3240" w:header="720" w:footer="720" w:gutter="0"/>
          <w:cols w:space="720"/>
        </w:sectPr>
      </w:pPr>
    </w:p>
    <w:p w:rsidR="00363163" w:rsidRDefault="00363163">
      <w:pPr>
        <w:spacing w:before="4"/>
        <w:rPr>
          <w:rFonts w:ascii="Times New Roman"/>
          <w:sz w:val="17"/>
        </w:rPr>
      </w:pPr>
      <w:r w:rsidRPr="00363163">
        <w:lastRenderedPageBreak/>
        <w:pict>
          <v:group id="docshapegroup4" o:spid="_x0000_s1035" style="position:absolute;margin-left:.3pt;margin-top:.3pt;width:1118.7pt;height:1582.4pt;z-index:-21499904;mso-position-horizontal-relative:page;mso-position-vertical-relative:page" coordorigin="6,6" coordsize="22374,31648">
            <v:shape id="docshape5" o:spid="_x0000_s1037" type="#_x0000_t75" style="position:absolute;left:436;top:92;width:21555;height:31198">
              <v:imagedata r:id="rId6" o:title=""/>
            </v:shape>
            <v:rect id="docshape6" o:spid="_x0000_s1036" style="position:absolute;left:12;top:12;width:22362;height:31636" filled="f" strokeweight=".21558mm"/>
            <w10:wrap anchorx="page" anchory="page"/>
          </v:group>
        </w:pict>
      </w:r>
    </w:p>
    <w:p w:rsidR="00363163" w:rsidRDefault="00363163">
      <w:pPr>
        <w:rPr>
          <w:rFonts w:ascii="Times New Roman"/>
          <w:sz w:val="17"/>
        </w:rPr>
        <w:sectPr w:rsidR="00363163">
          <w:pgSz w:w="22390" w:h="31660"/>
          <w:pgMar w:top="3080" w:right="3240" w:bottom="280" w:left="3240" w:header="720" w:footer="720" w:gutter="0"/>
          <w:cols w:space="720"/>
        </w:sectPr>
      </w:pPr>
    </w:p>
    <w:p w:rsidR="00363163" w:rsidRDefault="00363163">
      <w:pPr>
        <w:spacing w:before="4"/>
        <w:rPr>
          <w:rFonts w:ascii="Times New Roman"/>
          <w:sz w:val="17"/>
        </w:rPr>
      </w:pPr>
      <w:r w:rsidRPr="00363163">
        <w:lastRenderedPageBreak/>
        <w:pict>
          <v:group id="docshapegroup7" o:spid="_x0000_s1032" style="position:absolute;margin-left:.3pt;margin-top:.3pt;width:1118.7pt;height:1582.4pt;z-index:-21499392;mso-position-horizontal-relative:page;mso-position-vertical-relative:page" coordorigin="6,6" coordsize="22374,31648">
            <v:shape id="docshape8" o:spid="_x0000_s1034" type="#_x0000_t75" style="position:absolute;left:436;top:92;width:21555;height:31198">
              <v:imagedata r:id="rId7" o:title=""/>
            </v:shape>
            <v:rect id="docshape9" o:spid="_x0000_s1033" style="position:absolute;left:12;top:12;width:22362;height:31636" filled="f" strokeweight=".21558mm"/>
            <w10:wrap anchorx="page" anchory="page"/>
          </v:group>
        </w:pict>
      </w:r>
    </w:p>
    <w:p w:rsidR="00363163" w:rsidRDefault="00363163">
      <w:pPr>
        <w:rPr>
          <w:rFonts w:ascii="Times New Roman"/>
          <w:sz w:val="17"/>
        </w:rPr>
        <w:sectPr w:rsidR="00363163">
          <w:pgSz w:w="22390" w:h="31660"/>
          <w:pgMar w:top="3080" w:right="3240" w:bottom="280" w:left="3240" w:header="720" w:footer="720" w:gutter="0"/>
          <w:cols w:space="720"/>
        </w:sectPr>
      </w:pPr>
    </w:p>
    <w:p w:rsidR="00363163" w:rsidRDefault="00363163">
      <w:pPr>
        <w:spacing w:before="4"/>
        <w:rPr>
          <w:rFonts w:ascii="Times New Roman"/>
          <w:sz w:val="17"/>
        </w:rPr>
      </w:pPr>
      <w:r w:rsidRPr="00363163">
        <w:lastRenderedPageBreak/>
        <w:pict>
          <v:group id="docshapegroup10" o:spid="_x0000_s1029" style="position:absolute;margin-left:.3pt;margin-top:.3pt;width:1582.4pt;height:1118.7pt;z-index:-21498880;mso-position-horizontal-relative:page;mso-position-vertical-relative:page" coordorigin="6,6" coordsize="31648,22374">
            <v:shape id="docshape11" o:spid="_x0000_s1031" type="#_x0000_t75" style="position:absolute;left:455;top:170;width:30740;height:21822">
              <v:imagedata r:id="rId8" o:title=""/>
            </v:shape>
            <v:rect id="docshape12" o:spid="_x0000_s1030" style="position:absolute;left:12;top:12;width:31636;height:22362" filled="f" strokeweight=".21558mm"/>
            <w10:wrap anchorx="page" anchory="page"/>
          </v:group>
        </w:pict>
      </w:r>
    </w:p>
    <w:p w:rsidR="00363163" w:rsidRDefault="00363163">
      <w:pPr>
        <w:rPr>
          <w:rFonts w:ascii="Times New Roman"/>
          <w:sz w:val="17"/>
        </w:rPr>
        <w:sectPr w:rsidR="00363163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363163" w:rsidRDefault="00363163">
      <w:pPr>
        <w:spacing w:before="4"/>
        <w:rPr>
          <w:rFonts w:ascii="Times New Roman"/>
          <w:sz w:val="17"/>
        </w:rPr>
      </w:pPr>
      <w:r w:rsidRPr="00363163">
        <w:lastRenderedPageBreak/>
        <w:pict>
          <v:group id="docshapegroup13" o:spid="_x0000_s1026" style="position:absolute;margin-left:.3pt;margin-top:.35pt;width:594.65pt;height:841.25pt;z-index:-21498368;mso-position-horizontal-relative:page;mso-position-vertical-relative:page" coordorigin="6,7" coordsize="11893,16825">
            <v:shape id="docshape14" o:spid="_x0000_s1028" type="#_x0000_t75" style="position:absolute;left:498;top:272;width:11022;height:16056">
              <v:imagedata r:id="rId9" o:title=""/>
            </v:shape>
            <v:rect id="docshape15" o:spid="_x0000_s1027" style="position:absolute;left:13;top:13;width:11880;height:16812" filled="f" strokeweight=".65pt"/>
            <w10:wrap anchorx="page" anchory="page"/>
          </v:group>
        </w:pict>
      </w:r>
    </w:p>
    <w:p w:rsidR="00363163" w:rsidRDefault="00363163">
      <w:pPr>
        <w:rPr>
          <w:rFonts w:ascii="Times New Roman"/>
          <w:sz w:val="17"/>
        </w:rPr>
        <w:sectPr w:rsidR="00363163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63163" w:rsidRDefault="00363163">
      <w:pPr>
        <w:rPr>
          <w:sz w:val="4"/>
        </w:rPr>
        <w:sectPr w:rsidR="00363163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63163" w:rsidRDefault="00363163">
      <w:pPr>
        <w:rPr>
          <w:sz w:val="4"/>
        </w:rPr>
        <w:sectPr w:rsidR="0036316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63163" w:rsidRDefault="00363163">
      <w:pPr>
        <w:rPr>
          <w:sz w:val="4"/>
        </w:rPr>
        <w:sectPr w:rsidR="0036316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63163" w:rsidRDefault="00363163">
      <w:pPr>
        <w:rPr>
          <w:sz w:val="4"/>
        </w:rPr>
        <w:sectPr w:rsidR="0036316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63163" w:rsidRDefault="00363163">
      <w:pPr>
        <w:rPr>
          <w:sz w:val="4"/>
        </w:rPr>
        <w:sectPr w:rsidR="0036316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63163" w:rsidRDefault="00363163">
      <w:pPr>
        <w:rPr>
          <w:sz w:val="4"/>
        </w:rPr>
        <w:sectPr w:rsidR="0036316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63163" w:rsidRDefault="00363163">
      <w:pPr>
        <w:rPr>
          <w:sz w:val="4"/>
        </w:rPr>
        <w:sectPr w:rsidR="0036316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63163" w:rsidRDefault="00363163">
      <w:pPr>
        <w:rPr>
          <w:sz w:val="4"/>
        </w:rPr>
        <w:sectPr w:rsidR="0036316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63163" w:rsidRDefault="0036316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63163" w:rsidRDefault="00363163">
      <w:pPr>
        <w:rPr>
          <w:sz w:val="4"/>
        </w:rPr>
        <w:sectPr w:rsidR="0036316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63163">
        <w:trPr>
          <w:trHeight w:val="1062"/>
        </w:trPr>
        <w:tc>
          <w:tcPr>
            <w:tcW w:w="10206" w:type="dxa"/>
            <w:gridSpan w:val="3"/>
          </w:tcPr>
          <w:p w:rsidR="00363163" w:rsidRDefault="002B764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63163" w:rsidRDefault="002B764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63163">
        <w:trPr>
          <w:trHeight w:val="552"/>
        </w:trPr>
        <w:tc>
          <w:tcPr>
            <w:tcW w:w="3402" w:type="dxa"/>
            <w:gridSpan w:val="2"/>
          </w:tcPr>
          <w:p w:rsidR="00363163" w:rsidRDefault="002B764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63163" w:rsidRDefault="0036316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63163" w:rsidRDefault="002B764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63163" w:rsidRDefault="00363163">
            <w:pPr>
              <w:rPr>
                <w:sz w:val="2"/>
                <w:szCs w:val="2"/>
              </w:rPr>
            </w:pP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325"/>
        </w:trPr>
        <w:tc>
          <w:tcPr>
            <w:tcW w:w="2041" w:type="dxa"/>
          </w:tcPr>
          <w:p w:rsidR="00363163" w:rsidRDefault="002B764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363163" w:rsidRDefault="002B764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6804" w:type="dxa"/>
          </w:tcPr>
          <w:p w:rsidR="00363163" w:rsidRDefault="002B764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63163">
        <w:trPr>
          <w:trHeight w:val="7582"/>
        </w:trPr>
        <w:tc>
          <w:tcPr>
            <w:tcW w:w="10206" w:type="dxa"/>
            <w:gridSpan w:val="3"/>
          </w:tcPr>
          <w:p w:rsidR="00363163" w:rsidRDefault="00363163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2B7640" w:rsidRDefault="002B7640"/>
    <w:sectPr w:rsidR="002B7640" w:rsidSect="00363163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90453"/>
    <w:multiLevelType w:val="hybridMultilevel"/>
    <w:tmpl w:val="51AEEFD8"/>
    <w:lvl w:ilvl="0" w:tplc="B8B0EF30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34C943E">
      <w:numFmt w:val="bullet"/>
      <w:lvlText w:val="•"/>
      <w:lvlJc w:val="left"/>
      <w:pPr>
        <w:ind w:left="465" w:hanging="94"/>
      </w:pPr>
      <w:rPr>
        <w:lang w:val="ru-RU" w:eastAsia="en-US" w:bidi="ar-SA"/>
      </w:rPr>
    </w:lvl>
    <w:lvl w:ilvl="2" w:tplc="BBDEC9A4">
      <w:numFmt w:val="bullet"/>
      <w:lvlText w:val="•"/>
      <w:lvlJc w:val="left"/>
      <w:pPr>
        <w:ind w:left="870" w:hanging="94"/>
      </w:pPr>
      <w:rPr>
        <w:lang w:val="ru-RU" w:eastAsia="en-US" w:bidi="ar-SA"/>
      </w:rPr>
    </w:lvl>
    <w:lvl w:ilvl="3" w:tplc="522E3474">
      <w:numFmt w:val="bullet"/>
      <w:lvlText w:val="•"/>
      <w:lvlJc w:val="left"/>
      <w:pPr>
        <w:ind w:left="1275" w:hanging="94"/>
      </w:pPr>
      <w:rPr>
        <w:lang w:val="ru-RU" w:eastAsia="en-US" w:bidi="ar-SA"/>
      </w:rPr>
    </w:lvl>
    <w:lvl w:ilvl="4" w:tplc="B53EB754">
      <w:numFmt w:val="bullet"/>
      <w:lvlText w:val="•"/>
      <w:lvlJc w:val="left"/>
      <w:pPr>
        <w:ind w:left="1681" w:hanging="94"/>
      </w:pPr>
      <w:rPr>
        <w:lang w:val="ru-RU" w:eastAsia="en-US" w:bidi="ar-SA"/>
      </w:rPr>
    </w:lvl>
    <w:lvl w:ilvl="5" w:tplc="7F7A0224">
      <w:numFmt w:val="bullet"/>
      <w:lvlText w:val="•"/>
      <w:lvlJc w:val="left"/>
      <w:pPr>
        <w:ind w:left="2086" w:hanging="94"/>
      </w:pPr>
      <w:rPr>
        <w:lang w:val="ru-RU" w:eastAsia="en-US" w:bidi="ar-SA"/>
      </w:rPr>
    </w:lvl>
    <w:lvl w:ilvl="6" w:tplc="9DB80480">
      <w:numFmt w:val="bullet"/>
      <w:lvlText w:val="•"/>
      <w:lvlJc w:val="left"/>
      <w:pPr>
        <w:ind w:left="2491" w:hanging="94"/>
      </w:pPr>
      <w:rPr>
        <w:lang w:val="ru-RU" w:eastAsia="en-US" w:bidi="ar-SA"/>
      </w:rPr>
    </w:lvl>
    <w:lvl w:ilvl="7" w:tplc="10EA4EBC">
      <w:numFmt w:val="bullet"/>
      <w:lvlText w:val="•"/>
      <w:lvlJc w:val="left"/>
      <w:pPr>
        <w:ind w:left="2897" w:hanging="94"/>
      </w:pPr>
      <w:rPr>
        <w:lang w:val="ru-RU" w:eastAsia="en-US" w:bidi="ar-SA"/>
      </w:rPr>
    </w:lvl>
    <w:lvl w:ilvl="8" w:tplc="0FA48B92">
      <w:numFmt w:val="bullet"/>
      <w:lvlText w:val="•"/>
      <w:lvlJc w:val="left"/>
      <w:pPr>
        <w:ind w:left="3302" w:hanging="94"/>
      </w:pPr>
      <w:rPr>
        <w:lang w:val="ru-RU" w:eastAsia="en-US" w:bidi="ar-SA"/>
      </w:rPr>
    </w:lvl>
  </w:abstractNum>
  <w:abstractNum w:abstractNumId="1">
    <w:nsid w:val="7BA12CA8"/>
    <w:multiLevelType w:val="hybridMultilevel"/>
    <w:tmpl w:val="C5C487F8"/>
    <w:lvl w:ilvl="0" w:tplc="B640688C">
      <w:numFmt w:val="bullet"/>
      <w:lvlText w:val="-"/>
      <w:lvlJc w:val="left"/>
      <w:pPr>
        <w:ind w:left="94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2B8E44F2">
      <w:numFmt w:val="bullet"/>
      <w:lvlText w:val="•"/>
      <w:lvlJc w:val="left"/>
      <w:pPr>
        <w:ind w:left="483" w:hanging="94"/>
      </w:pPr>
      <w:rPr>
        <w:rFonts w:hint="default"/>
        <w:lang w:val="ru-RU" w:eastAsia="en-US" w:bidi="ar-SA"/>
      </w:rPr>
    </w:lvl>
    <w:lvl w:ilvl="2" w:tplc="4D96E11C">
      <w:numFmt w:val="bullet"/>
      <w:lvlText w:val="•"/>
      <w:lvlJc w:val="left"/>
      <w:pPr>
        <w:ind w:left="886" w:hanging="94"/>
      </w:pPr>
      <w:rPr>
        <w:rFonts w:hint="default"/>
        <w:lang w:val="ru-RU" w:eastAsia="en-US" w:bidi="ar-SA"/>
      </w:rPr>
    </w:lvl>
    <w:lvl w:ilvl="3" w:tplc="A14ED86A">
      <w:numFmt w:val="bullet"/>
      <w:lvlText w:val="•"/>
      <w:lvlJc w:val="left"/>
      <w:pPr>
        <w:ind w:left="1289" w:hanging="94"/>
      </w:pPr>
      <w:rPr>
        <w:rFonts w:hint="default"/>
        <w:lang w:val="ru-RU" w:eastAsia="en-US" w:bidi="ar-SA"/>
      </w:rPr>
    </w:lvl>
    <w:lvl w:ilvl="4" w:tplc="1D00DC00">
      <w:numFmt w:val="bullet"/>
      <w:lvlText w:val="•"/>
      <w:lvlJc w:val="left"/>
      <w:pPr>
        <w:ind w:left="1693" w:hanging="94"/>
      </w:pPr>
      <w:rPr>
        <w:rFonts w:hint="default"/>
        <w:lang w:val="ru-RU" w:eastAsia="en-US" w:bidi="ar-SA"/>
      </w:rPr>
    </w:lvl>
    <w:lvl w:ilvl="5" w:tplc="A4A854AA">
      <w:numFmt w:val="bullet"/>
      <w:lvlText w:val="•"/>
      <w:lvlJc w:val="left"/>
      <w:pPr>
        <w:ind w:left="2096" w:hanging="94"/>
      </w:pPr>
      <w:rPr>
        <w:rFonts w:hint="default"/>
        <w:lang w:val="ru-RU" w:eastAsia="en-US" w:bidi="ar-SA"/>
      </w:rPr>
    </w:lvl>
    <w:lvl w:ilvl="6" w:tplc="829E5522">
      <w:numFmt w:val="bullet"/>
      <w:lvlText w:val="•"/>
      <w:lvlJc w:val="left"/>
      <w:pPr>
        <w:ind w:left="2499" w:hanging="94"/>
      </w:pPr>
      <w:rPr>
        <w:rFonts w:hint="default"/>
        <w:lang w:val="ru-RU" w:eastAsia="en-US" w:bidi="ar-SA"/>
      </w:rPr>
    </w:lvl>
    <w:lvl w:ilvl="7" w:tplc="67440EC4">
      <w:numFmt w:val="bullet"/>
      <w:lvlText w:val="•"/>
      <w:lvlJc w:val="left"/>
      <w:pPr>
        <w:ind w:left="2903" w:hanging="94"/>
      </w:pPr>
      <w:rPr>
        <w:rFonts w:hint="default"/>
        <w:lang w:val="ru-RU" w:eastAsia="en-US" w:bidi="ar-SA"/>
      </w:rPr>
    </w:lvl>
    <w:lvl w:ilvl="8" w:tplc="D9C8807A">
      <w:numFmt w:val="bullet"/>
      <w:lvlText w:val="•"/>
      <w:lvlJc w:val="left"/>
      <w:pPr>
        <w:ind w:left="3306" w:hanging="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3163"/>
    <w:rsid w:val="002B7640"/>
    <w:rsid w:val="00335A66"/>
    <w:rsid w:val="00363163"/>
    <w:rsid w:val="00624BC4"/>
    <w:rsid w:val="00ED0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316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31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63163"/>
  </w:style>
  <w:style w:type="paragraph" w:customStyle="1" w:styleId="TableParagraph">
    <w:name w:val="Table Paragraph"/>
    <w:basedOn w:val="a"/>
    <w:uiPriority w:val="1"/>
    <w:qFormat/>
    <w:rsid w:val="00363163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5202</Words>
  <Characters>29655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34788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2022-04-14T04:10:00Z</cp:lastPrinted>
  <dcterms:created xsi:type="dcterms:W3CDTF">2022-03-23T05:12:00Z</dcterms:created>
  <dcterms:modified xsi:type="dcterms:W3CDTF">2022-04-14T04:11:00Z</dcterms:modified>
</cp:coreProperties>
</file>