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1F7C35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39"/>
              <w:ind w:left="2166" w:right="201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1F7C35" w:rsidRDefault="00542A49">
            <w:pPr>
              <w:pStyle w:val="TableParagraph"/>
              <w:spacing w:before="48"/>
              <w:ind w:left="2166" w:right="2013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здравоохранения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</w:t>
            </w:r>
            <w:proofErr w:type="spellStart"/>
            <w:r>
              <w:rPr>
                <w:b/>
                <w:spacing w:val="-2"/>
                <w:sz w:val="28"/>
              </w:rPr>
              <w:t>ОсЗ</w:t>
            </w:r>
            <w:proofErr w:type="spellEnd"/>
            <w:r>
              <w:rPr>
                <w:b/>
                <w:spacing w:val="-2"/>
                <w:sz w:val="28"/>
              </w:rPr>
              <w:t>)</w:t>
            </w:r>
          </w:p>
        </w:tc>
      </w:tr>
      <w:tr w:rsidR="001F7C35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26"/>
              <w:ind w:left="1977" w:right="2013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1F7C35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101"/>
              <w:ind w:left="2024" w:right="20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1F7C35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101"/>
              <w:ind w:left="2026" w:right="20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1F7C35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1F7C35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1F7C35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Pr="00B87C9F" w:rsidRDefault="00542A49">
            <w:pPr>
              <w:pStyle w:val="TableParagraph"/>
              <w:spacing w:before="106"/>
              <w:ind w:left="116" w:right="104"/>
              <w:rPr>
                <w:sz w:val="20"/>
                <w:szCs w:val="20"/>
              </w:rPr>
            </w:pPr>
            <w:r w:rsidRPr="00B87C9F">
              <w:rPr>
                <w:spacing w:val="-5"/>
                <w:sz w:val="20"/>
                <w:szCs w:val="20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Pr="00B87C9F" w:rsidRDefault="00542A49">
            <w:pPr>
              <w:pStyle w:val="TableParagraph"/>
              <w:spacing w:before="106"/>
              <w:ind w:left="70"/>
              <w:jc w:val="left"/>
              <w:rPr>
                <w:sz w:val="20"/>
                <w:szCs w:val="20"/>
              </w:rPr>
            </w:pPr>
            <w:r w:rsidRPr="00B87C9F">
              <w:rPr>
                <w:w w:val="95"/>
                <w:sz w:val="20"/>
                <w:szCs w:val="20"/>
              </w:rPr>
              <w:t>Местоположение</w:t>
            </w:r>
            <w:r w:rsidRPr="00B87C9F">
              <w:rPr>
                <w:spacing w:val="30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Pr="00B87C9F" w:rsidRDefault="00542A49">
            <w:pPr>
              <w:pStyle w:val="TableParagraph"/>
              <w:spacing w:before="0" w:line="230" w:lineRule="exact"/>
              <w:ind w:left="5"/>
              <w:jc w:val="left"/>
              <w:rPr>
                <w:sz w:val="20"/>
                <w:szCs w:val="20"/>
              </w:rPr>
            </w:pPr>
            <w:r w:rsidRPr="00B87C9F">
              <w:rPr>
                <w:spacing w:val="-2"/>
                <w:sz w:val="20"/>
                <w:szCs w:val="20"/>
              </w:rPr>
              <w:t>Новосибирская</w:t>
            </w:r>
            <w:r w:rsidRPr="00B87C9F">
              <w:rPr>
                <w:spacing w:val="2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область,</w:t>
            </w:r>
            <w:r w:rsidRPr="00B87C9F">
              <w:rPr>
                <w:spacing w:val="3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район</w:t>
            </w:r>
          </w:p>
          <w:p w:rsidR="001F7C35" w:rsidRPr="00B87C9F" w:rsidRDefault="00542A49">
            <w:pPr>
              <w:pStyle w:val="TableParagraph"/>
              <w:spacing w:before="0" w:line="237" w:lineRule="exact"/>
              <w:ind w:left="5"/>
              <w:jc w:val="left"/>
              <w:rPr>
                <w:sz w:val="20"/>
                <w:szCs w:val="20"/>
              </w:rPr>
            </w:pPr>
            <w:r w:rsidRPr="00B87C9F">
              <w:rPr>
                <w:sz w:val="20"/>
                <w:szCs w:val="20"/>
              </w:rPr>
              <w:t>Куйбышевский,</w:t>
            </w:r>
            <w:r w:rsidRPr="00B87C9F">
              <w:rPr>
                <w:spacing w:val="-14"/>
                <w:sz w:val="20"/>
                <w:szCs w:val="20"/>
              </w:rPr>
              <w:t xml:space="preserve"> </w:t>
            </w:r>
            <w:r w:rsidRPr="00B87C9F">
              <w:rPr>
                <w:sz w:val="20"/>
                <w:szCs w:val="20"/>
              </w:rPr>
              <w:t>город</w:t>
            </w:r>
            <w:r w:rsidRPr="00B87C9F">
              <w:rPr>
                <w:spacing w:val="-13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Куйбышев</w:t>
            </w:r>
          </w:p>
        </w:tc>
      </w:tr>
      <w:tr w:rsidR="001F7C35" w:rsidTr="00B87C9F">
        <w:trPr>
          <w:trHeight w:val="497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Pr="00B87C9F" w:rsidRDefault="00542A49">
            <w:pPr>
              <w:pStyle w:val="TableParagraph"/>
              <w:spacing w:before="192"/>
              <w:ind w:left="116" w:right="104"/>
              <w:rPr>
                <w:sz w:val="20"/>
                <w:szCs w:val="20"/>
              </w:rPr>
            </w:pPr>
            <w:r w:rsidRPr="00B87C9F">
              <w:rPr>
                <w:spacing w:val="-5"/>
                <w:sz w:val="20"/>
                <w:szCs w:val="20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Pr="00B87C9F" w:rsidRDefault="00542A49">
            <w:pPr>
              <w:pStyle w:val="TableParagraph"/>
              <w:spacing w:before="71" w:line="248" w:lineRule="exact"/>
              <w:ind w:left="70"/>
              <w:jc w:val="left"/>
              <w:rPr>
                <w:sz w:val="20"/>
                <w:szCs w:val="20"/>
              </w:rPr>
            </w:pPr>
            <w:r w:rsidRPr="00B87C9F">
              <w:rPr>
                <w:spacing w:val="-2"/>
                <w:sz w:val="20"/>
                <w:szCs w:val="20"/>
              </w:rPr>
              <w:t>Площадь</w:t>
            </w:r>
            <w:r w:rsidRPr="00B87C9F">
              <w:rPr>
                <w:spacing w:val="-12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объекта</w:t>
            </w:r>
            <w:r w:rsidRPr="00B87C9F">
              <w:rPr>
                <w:spacing w:val="-9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+/-</w:t>
            </w:r>
            <w:r w:rsidRPr="00B87C9F">
              <w:rPr>
                <w:spacing w:val="-10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величина</w:t>
            </w:r>
          </w:p>
          <w:p w:rsidR="001F7C35" w:rsidRPr="00B87C9F" w:rsidRDefault="00542A49">
            <w:pPr>
              <w:pStyle w:val="TableParagraph"/>
              <w:spacing w:before="0" w:line="248" w:lineRule="exact"/>
              <w:ind w:left="70"/>
              <w:jc w:val="left"/>
              <w:rPr>
                <w:sz w:val="20"/>
                <w:szCs w:val="20"/>
              </w:rPr>
            </w:pPr>
            <w:r w:rsidRPr="00B87C9F">
              <w:rPr>
                <w:spacing w:val="-2"/>
                <w:sz w:val="20"/>
                <w:szCs w:val="20"/>
              </w:rPr>
              <w:t>погрешности</w:t>
            </w:r>
            <w:r w:rsidRPr="00B87C9F">
              <w:rPr>
                <w:spacing w:val="-12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определения</w:t>
            </w:r>
            <w:r w:rsidRPr="00B87C9F">
              <w:rPr>
                <w:spacing w:val="-11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площади</w:t>
            </w:r>
            <w:r w:rsidRPr="00B87C9F">
              <w:rPr>
                <w:spacing w:val="-12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(</w:t>
            </w:r>
            <w:proofErr w:type="gramStart"/>
            <w:r w:rsidRPr="00B87C9F">
              <w:rPr>
                <w:spacing w:val="-2"/>
                <w:sz w:val="20"/>
                <w:szCs w:val="20"/>
              </w:rPr>
              <w:t>Р</w:t>
            </w:r>
            <w:proofErr w:type="gramEnd"/>
            <w:r w:rsidRPr="00B87C9F">
              <w:rPr>
                <w:spacing w:val="-9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+/-</w:t>
            </w:r>
            <w:r w:rsidRPr="00B87C9F">
              <w:rPr>
                <w:spacing w:val="-11"/>
                <w:sz w:val="20"/>
                <w:szCs w:val="20"/>
              </w:rPr>
              <w:t xml:space="preserve"> </w:t>
            </w:r>
            <w:r w:rsidRPr="00B87C9F">
              <w:rPr>
                <w:spacing w:val="-2"/>
                <w:sz w:val="20"/>
                <w:szCs w:val="20"/>
              </w:rPr>
              <w:t>Дельта</w:t>
            </w:r>
            <w:r w:rsidRPr="00B87C9F">
              <w:rPr>
                <w:spacing w:val="-12"/>
                <w:sz w:val="20"/>
                <w:szCs w:val="20"/>
              </w:rPr>
              <w:t xml:space="preserve"> </w:t>
            </w:r>
            <w:r w:rsidRPr="00B87C9F">
              <w:rPr>
                <w:spacing w:val="-5"/>
                <w:sz w:val="20"/>
                <w:szCs w:val="20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Pr="00B87C9F" w:rsidRDefault="00542A49">
            <w:pPr>
              <w:pStyle w:val="TableParagraph"/>
              <w:spacing w:before="192"/>
              <w:ind w:left="6"/>
              <w:jc w:val="left"/>
              <w:rPr>
                <w:sz w:val="20"/>
                <w:szCs w:val="20"/>
              </w:rPr>
            </w:pPr>
            <w:r w:rsidRPr="00B87C9F">
              <w:rPr>
                <w:sz w:val="20"/>
                <w:szCs w:val="20"/>
              </w:rPr>
              <w:t>89846</w:t>
            </w:r>
            <w:r w:rsidRPr="00B87C9F">
              <w:rPr>
                <w:spacing w:val="-6"/>
                <w:sz w:val="20"/>
                <w:szCs w:val="20"/>
              </w:rPr>
              <w:t xml:space="preserve"> </w:t>
            </w:r>
            <w:r w:rsidRPr="00B87C9F">
              <w:rPr>
                <w:sz w:val="20"/>
                <w:szCs w:val="20"/>
              </w:rPr>
              <w:t>+/-</w:t>
            </w:r>
            <w:r w:rsidRPr="00B87C9F">
              <w:rPr>
                <w:spacing w:val="-5"/>
                <w:sz w:val="20"/>
                <w:szCs w:val="20"/>
              </w:rPr>
              <w:t xml:space="preserve"> </w:t>
            </w:r>
            <w:r w:rsidRPr="00B87C9F">
              <w:rPr>
                <w:sz w:val="20"/>
                <w:szCs w:val="20"/>
              </w:rPr>
              <w:t>2623</w:t>
            </w:r>
            <w:r w:rsidRPr="00B87C9F">
              <w:rPr>
                <w:spacing w:val="-5"/>
                <w:sz w:val="20"/>
                <w:szCs w:val="20"/>
              </w:rPr>
              <w:t xml:space="preserve"> м²</w:t>
            </w:r>
          </w:p>
        </w:tc>
      </w:tr>
      <w:tr w:rsidR="001F7C35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1F7C35" w:rsidRDefault="00542A49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1F7C35" w:rsidRDefault="00542A49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7C35" w:rsidRDefault="00542A49">
            <w:pPr>
              <w:pStyle w:val="TableParagraph"/>
              <w:spacing w:before="22" w:line="252" w:lineRule="auto"/>
              <w:ind w:left="32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 объекта реестра границ</w:t>
            </w:r>
            <w:r>
              <w:rPr>
                <w:sz w:val="16"/>
              </w:rPr>
              <w:t>: территориальная зона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 расположенных в территориальной 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Здравоохранение (3.4) Амбулаторно-поликлиническое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 (3.4.1) Стационарное медицинское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(3.4.2)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Медицинские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особого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назначения (3.4.3) Земельные участки (территории)</w:t>
            </w:r>
          </w:p>
          <w:p w:rsidR="001F7C35" w:rsidRDefault="00542A49">
            <w:pPr>
              <w:pStyle w:val="TableParagraph"/>
              <w:spacing w:before="0" w:line="179" w:lineRule="exact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общего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(12.0)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Улично-дорожная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2"/>
                <w:sz w:val="16"/>
              </w:rPr>
              <w:t xml:space="preserve"> (12.0.1)</w:t>
            </w:r>
          </w:p>
          <w:p w:rsidR="001F7C35" w:rsidRDefault="00542A49">
            <w:pPr>
              <w:pStyle w:val="TableParagraph"/>
              <w:spacing w:before="9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(12.0.2)</w:t>
            </w:r>
          </w:p>
          <w:p w:rsidR="00B87C9F" w:rsidRDefault="00542A49">
            <w:pPr>
              <w:pStyle w:val="TableParagraph"/>
              <w:spacing w:before="8"/>
              <w:ind w:left="32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z w:val="16"/>
              </w:rPr>
              <w:t>Условно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использования: </w:t>
            </w:r>
          </w:p>
          <w:p w:rsidR="001F7C35" w:rsidRPr="00542A49" w:rsidRDefault="00542A49">
            <w:pPr>
              <w:pStyle w:val="TableParagraph"/>
              <w:spacing w:before="8"/>
              <w:ind w:left="32"/>
              <w:jc w:val="left"/>
              <w:rPr>
                <w:color w:val="0070C0"/>
                <w:sz w:val="16"/>
              </w:rPr>
            </w:pPr>
            <w:r w:rsidRPr="00542A49">
              <w:rPr>
                <w:color w:val="0070C0"/>
                <w:spacing w:val="-2"/>
                <w:sz w:val="16"/>
              </w:rPr>
              <w:t>Магазины (4.4)</w:t>
            </w:r>
          </w:p>
          <w:p w:rsidR="001F7C35" w:rsidRDefault="00542A49">
            <w:pPr>
              <w:pStyle w:val="TableParagraph"/>
              <w:spacing w:before="9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 xml:space="preserve"> Санаторная деятельность </w:t>
            </w:r>
            <w:r>
              <w:rPr>
                <w:spacing w:val="-2"/>
                <w:sz w:val="16"/>
              </w:rPr>
              <w:t>(9.2.1)</w:t>
            </w:r>
          </w:p>
          <w:p w:rsidR="00542A49" w:rsidRPr="00542A49" w:rsidRDefault="00542A49" w:rsidP="00542A49">
            <w:pPr>
              <w:pStyle w:val="a4"/>
              <w:ind w:left="84"/>
              <w:rPr>
                <w:rFonts w:ascii="Times New Roman" w:hAnsi="Times New Roman" w:cs="Times New Roman"/>
                <w:spacing w:val="40"/>
                <w:sz w:val="16"/>
              </w:rPr>
            </w:pPr>
            <w:r w:rsidRPr="00542A49">
              <w:rPr>
                <w:rFonts w:ascii="Times New Roman" w:hAnsi="Times New Roman" w:cs="Times New Roman"/>
                <w:b/>
                <w:sz w:val="16"/>
                <w:szCs w:val="16"/>
              </w:rPr>
              <w:t>Вспомогательные</w:t>
            </w:r>
            <w:r w:rsidRPr="00542A49">
              <w:rPr>
                <w:rFonts w:ascii="Times New Roman" w:hAnsi="Times New Roman" w:cs="Times New Roman"/>
                <w:b/>
                <w:spacing w:val="-10"/>
                <w:sz w:val="16"/>
                <w:szCs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b/>
                <w:sz w:val="16"/>
                <w:szCs w:val="16"/>
              </w:rPr>
              <w:t>виды</w:t>
            </w:r>
            <w:r w:rsidRPr="00542A49">
              <w:rPr>
                <w:rFonts w:ascii="Times New Roman" w:hAnsi="Times New Roman" w:cs="Times New Roman"/>
                <w:b/>
                <w:spacing w:val="-10"/>
                <w:sz w:val="16"/>
                <w:szCs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b/>
                <w:sz w:val="16"/>
                <w:szCs w:val="16"/>
              </w:rPr>
              <w:t>разрешенного</w:t>
            </w:r>
            <w:r w:rsidRPr="00542A49">
              <w:rPr>
                <w:rFonts w:ascii="Times New Roman" w:hAnsi="Times New Roman" w:cs="Times New Roman"/>
                <w:b/>
                <w:spacing w:val="-10"/>
                <w:sz w:val="16"/>
                <w:szCs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b/>
                <w:sz w:val="16"/>
                <w:szCs w:val="16"/>
              </w:rPr>
              <w:t>использования:</w:t>
            </w:r>
            <w:r w:rsidRPr="00542A49">
              <w:rPr>
                <w:rFonts w:ascii="Times New Roman" w:hAnsi="Times New Roman" w:cs="Times New Roman"/>
                <w:sz w:val="16"/>
                <w:szCs w:val="16"/>
              </w:rPr>
              <w:t xml:space="preserve"> Коммунальное обслуживание (3.1) Предоставление коммунальных услуг (3.1.1) Дома социального обслуживания (3.2.1) </w:t>
            </w:r>
            <w:r w:rsidRPr="00542A49">
              <w:rPr>
                <w:rFonts w:ascii="Times New Roman" w:hAnsi="Times New Roman" w:cs="Times New Roman"/>
                <w:sz w:val="16"/>
              </w:rPr>
              <w:t>Оказание</w:t>
            </w:r>
            <w:r w:rsidRPr="00542A49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социальной</w:t>
            </w:r>
            <w:r w:rsidRPr="00542A49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помощи</w:t>
            </w:r>
            <w:r w:rsidRPr="00542A49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населению</w:t>
            </w:r>
            <w:r w:rsidRPr="00542A49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(3.2.2)</w:t>
            </w:r>
            <w:r w:rsidRPr="00542A49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Бытовое</w:t>
            </w:r>
            <w:r w:rsidRPr="00542A49">
              <w:rPr>
                <w:rFonts w:ascii="Times New Roman" w:hAnsi="Times New Roman" w:cs="Times New Roman"/>
                <w:spacing w:val="40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обслуживание</w:t>
            </w:r>
            <w:r w:rsidRPr="00542A49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(3.3)</w:t>
            </w:r>
            <w:r w:rsidRPr="00542A49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Осуществление</w:t>
            </w:r>
            <w:r w:rsidRPr="00542A49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религиозных</w:t>
            </w:r>
            <w:r w:rsidRPr="00542A49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обрядов</w:t>
            </w:r>
            <w:r w:rsidRPr="00542A49">
              <w:rPr>
                <w:rFonts w:ascii="Times New Roman" w:hAnsi="Times New Roman" w:cs="Times New Roman"/>
                <w:spacing w:val="40"/>
                <w:sz w:val="16"/>
              </w:rPr>
              <w:t xml:space="preserve"> </w:t>
            </w:r>
            <w:r w:rsidRPr="00542A49">
              <w:rPr>
                <w:rFonts w:ascii="Times New Roman" w:hAnsi="Times New Roman" w:cs="Times New Roman"/>
                <w:sz w:val="16"/>
              </w:rPr>
              <w:t>(3.7.1) Общественное питание (4.6) Служебные гаражи (4.9)</w:t>
            </w:r>
            <w:r w:rsidRPr="00542A49">
              <w:rPr>
                <w:rFonts w:ascii="Times New Roman" w:hAnsi="Times New Roman" w:cs="Times New Roman"/>
                <w:spacing w:val="40"/>
                <w:sz w:val="16"/>
              </w:rPr>
              <w:t xml:space="preserve"> </w:t>
            </w:r>
          </w:p>
          <w:p w:rsidR="00542A49" w:rsidRDefault="00542A49" w:rsidP="00542A49">
            <w:pPr>
              <w:pStyle w:val="TableParagraph"/>
              <w:spacing w:before="0" w:line="252" w:lineRule="auto"/>
              <w:ind w:left="84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Минимальный:1000м²; Максимальный:150 000 м² </w:t>
            </w:r>
          </w:p>
          <w:p w:rsidR="001F7C35" w:rsidRDefault="00542A49" w:rsidP="00542A49">
            <w:pPr>
              <w:pStyle w:val="TableParagraph"/>
              <w:spacing w:before="0" w:line="252" w:lineRule="auto"/>
              <w:ind w:left="84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 от территориальной зоны для отдельных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видов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числе</w:t>
            </w:r>
            <w:r>
              <w:rPr>
                <w:sz w:val="16"/>
              </w:rPr>
              <w:t>: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6"/>
              </w:tabs>
              <w:spacing w:before="0" w:line="261" w:lineRule="auto"/>
              <w:ind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Земельные участки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(территории)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общего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r>
              <w:rPr>
                <w:sz w:val="16"/>
              </w:rPr>
              <w:t>Минимальный: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Не устанавливается; 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 устанавливается</w:t>
            </w:r>
          </w:p>
          <w:p w:rsidR="00542A49" w:rsidRDefault="00542A49" w:rsidP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 w:rsidRPr="00542A49">
              <w:rPr>
                <w:b/>
                <w:sz w:val="16"/>
              </w:rPr>
              <w:t>"Коммунальное обслуживание</w:t>
            </w:r>
            <w:r w:rsidRPr="00542A49"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(3.1)" </w:t>
            </w:r>
            <w:r>
              <w:rPr>
                <w:sz w:val="16"/>
              </w:rPr>
              <w:t>Минимальный: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Предоставление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коммунальных услуг (3.1.1)" </w:t>
            </w:r>
            <w:r>
              <w:rPr>
                <w:sz w:val="16"/>
              </w:rPr>
              <w:t>Минимальный: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10"/>
                <w:sz w:val="16"/>
              </w:rPr>
              <w:t xml:space="preserve"> 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"Бытовое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(3.3)" </w:t>
            </w:r>
            <w:r>
              <w:rPr>
                <w:sz w:val="16"/>
              </w:rPr>
              <w:t>Минимальный:100м²;</w:t>
            </w:r>
            <w:r w:rsidR="00B87C9F">
              <w:rPr>
                <w:sz w:val="16"/>
              </w:rPr>
              <w:t xml:space="preserve">  </w:t>
            </w:r>
            <w:r>
              <w:rPr>
                <w:sz w:val="16"/>
              </w:rPr>
              <w:t>Максимальный:50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000 м²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"Осуществление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религиозных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обрядов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(3.7.1)"</w:t>
            </w:r>
            <w:r>
              <w:rPr>
                <w:sz w:val="16"/>
              </w:rPr>
              <w:t>Минимальный:100м²;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Максимальный:50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1F7C35" w:rsidRDefault="00542A49">
            <w:pPr>
              <w:pStyle w:val="TableParagraph"/>
              <w:spacing w:before="0" w:line="252" w:lineRule="auto"/>
              <w:ind w:left="3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"Магазины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(4.4)"</w:t>
            </w:r>
            <w:r w:rsidR="00B87C9F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Минимальный:100м²;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Максимальный:50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87C9F" w:rsidRDefault="00542A49">
            <w:pPr>
              <w:pStyle w:val="TableParagraph"/>
              <w:spacing w:before="0" w:line="252" w:lineRule="auto"/>
              <w:ind w:left="3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"Общественное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B87C9F">
              <w:rPr>
                <w:b/>
                <w:spacing w:val="-10"/>
                <w:sz w:val="16"/>
              </w:rPr>
              <w:t>п</w:t>
            </w:r>
            <w:r>
              <w:rPr>
                <w:b/>
                <w:sz w:val="16"/>
              </w:rPr>
              <w:t>итани</w:t>
            </w:r>
            <w:r w:rsidR="00B87C9F">
              <w:rPr>
                <w:b/>
                <w:sz w:val="16"/>
              </w:rPr>
              <w:t>е</w:t>
            </w:r>
            <w:r>
              <w:rPr>
                <w:b/>
                <w:sz w:val="16"/>
              </w:rPr>
              <w:t>(4.6)"</w:t>
            </w:r>
            <w:r w:rsidR="00B87C9F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:100м²;</w:t>
            </w:r>
          </w:p>
          <w:p w:rsidR="001F7C35" w:rsidRDefault="00542A49">
            <w:pPr>
              <w:pStyle w:val="TableParagraph"/>
              <w:spacing w:before="0" w:line="252" w:lineRule="auto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Максимальный:50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1F7C35" w:rsidRDefault="00542A49">
            <w:pPr>
              <w:pStyle w:val="TableParagraph"/>
              <w:numPr>
                <w:ilvl w:val="0"/>
                <w:numId w:val="1"/>
              </w:numPr>
              <w:tabs>
                <w:tab w:val="left" w:pos="129"/>
              </w:tabs>
              <w:spacing w:before="0" w:line="252" w:lineRule="auto"/>
              <w:ind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B87C9F" w:rsidRDefault="00542A49">
            <w:pPr>
              <w:pStyle w:val="TableParagraph"/>
              <w:spacing w:before="0" w:line="252" w:lineRule="auto"/>
              <w:ind w:left="3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"Служебные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(4.9)"</w:t>
            </w:r>
            <w:r w:rsidR="00B87C9F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50м²;</w:t>
            </w:r>
            <w:r w:rsidR="00B87C9F">
              <w:rPr>
                <w:sz w:val="16"/>
              </w:rPr>
              <w:t xml:space="preserve"> </w:t>
            </w:r>
          </w:p>
          <w:p w:rsidR="001F7C35" w:rsidRDefault="00542A49" w:rsidP="00B87C9F">
            <w:pPr>
              <w:pStyle w:val="TableParagraph"/>
              <w:spacing w:before="0" w:line="252" w:lineRule="auto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Максимальный:50</w:t>
            </w:r>
            <w:r w:rsidR="00B87C9F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</w:tc>
      </w:tr>
    </w:tbl>
    <w:p w:rsidR="001F7C35" w:rsidRDefault="001F7C35">
      <w:pPr>
        <w:spacing w:line="252" w:lineRule="auto"/>
        <w:rPr>
          <w:sz w:val="16"/>
        </w:rPr>
        <w:sectPr w:rsidR="001F7C35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608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1F7C35">
        <w:trPr>
          <w:trHeight w:val="551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1F7C35">
        <w:trPr>
          <w:trHeight w:val="438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535149.15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2288048.50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535150.75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2288039.27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535151.33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2288037.41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535153.28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2288031.36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535158.65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2288033.10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535161.92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2288035.11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535171.23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2288011.55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535174.50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2288006.20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535176.48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2288004.26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535194.78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2287961.74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535196.91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2287956.87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535200.51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2287948.61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535218.53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2287954.26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535208.78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2287982.87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535208.16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2287982.68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535197.75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2288017.66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535197.97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2288023.31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535196.70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2288029.57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535196.90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2288048.45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535202.43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2288047.59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535212.51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2288046.17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535219.95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2288043.29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48"/>
        </w:trPr>
        <w:tc>
          <w:tcPr>
            <w:tcW w:w="10207" w:type="dxa"/>
            <w:gridSpan w:val="6"/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F7C35" w:rsidRDefault="001F7C35">
      <w:pPr>
        <w:rPr>
          <w:sz w:val="20"/>
        </w:rPr>
        <w:sectPr w:rsidR="001F7C35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535224.09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2288042.28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535254.18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2288034.87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535257.86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2288023.76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535261.25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2288013.54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535271.58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2287982.37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535290.79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2287988.79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535300.57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2287991.66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535302.22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2287986.29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535305.13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2287987.19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535359.66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2288004.07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535363.54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2288005.59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535364.66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2288006.03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535375.51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2287974.41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535390.13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2287931.55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535380.94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2287885.56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535356.34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2287888.24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535351.56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2287888.70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535348.11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2287864.20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535363.63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2287858.77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535372.29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2287855.84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535370.79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2287847.49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535327.00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2287830.12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535327.39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2287828.99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535325.82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2287817.42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535278.39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2287798.76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535273.59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2287810.36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F7C35" w:rsidRDefault="001F7C35">
      <w:pPr>
        <w:rPr>
          <w:sz w:val="21"/>
        </w:rPr>
        <w:sectPr w:rsidR="001F7C3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535260.09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2287805.40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535262.85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2287799.73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535203.14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2287777.45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535206.49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2287768.42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535205.66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2287764.47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535201.30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2287762.86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535141.09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2287740.69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535135.41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2287738.28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535131.68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2287749.22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535136.05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2287750.16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535133.57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2287756.06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535129.46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2287754.49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535127.94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2287753.95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535120.95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2287771.35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535121.75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2287771.94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535090.97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2287850.38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535089.08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2287856.14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535062.26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2287921.02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535059.23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2287928.34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535056.70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2287934.33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535056.09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2287935.83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535040.55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2287973.71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535036.12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2287978.08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535036.35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2287979.64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535038.63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2287986.67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535149.15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F7C35" w:rsidRDefault="001F7C35">
      <w:pPr>
        <w:rPr>
          <w:sz w:val="21"/>
        </w:rPr>
        <w:sectPr w:rsidR="001F7C3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2287967.49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535189.73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2287922.39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535191.00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2287914.00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535169.70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2287904.22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535146.04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2287956.70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2287967.49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534667.42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2288874.42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534671.59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2288871.81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534682.24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2288865.13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534743.08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2288840.28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534740.67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2288836.54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534723.75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2288810.17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534702.24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2288776.76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534658.81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2288803.89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534655.00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2288797.07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534641.10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2288805.36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534629.85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2288812.39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534667.42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2288874.42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534712.39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2291515.29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534731.56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2291503.64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534740.85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2291497.68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534772.96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2291476.03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534782.81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2291468.85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534749.64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2291411.94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534738.34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2291418.29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534683.83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2291452.50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F7C35" w:rsidRDefault="001F7C35">
      <w:pPr>
        <w:rPr>
          <w:sz w:val="21"/>
        </w:rPr>
        <w:sectPr w:rsidR="001F7C3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534679.49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2291459.31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534712.39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2291515.29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534297.19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2286535.28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534300.44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2286531.56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534313.71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2286513.01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534320.36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2286503.71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534322.21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2286501.09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534329.51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2286490.88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534330.53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2286489.40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534329.80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2286488.84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534323.66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2286484.64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534308.94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2286474.12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534308.70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2286474.43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534307.95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2286475.57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534299.60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2286487.77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2286483.72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534279.03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2286474.53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534280.76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2286468.70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534286.17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2286460.33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2286458.05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534285.57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2286454.97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2286445.82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534262.90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2286446.36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534252.92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2286468.21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2286473.67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2286479.06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F7C35" w:rsidRDefault="001F7C35">
      <w:pPr>
        <w:rPr>
          <w:sz w:val="21"/>
        </w:rPr>
        <w:sectPr w:rsidR="001F7C3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534239.60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2286497.52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534235.66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2286506.75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534270.30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2286520.00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534273.22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2286520.50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534278.55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2286522.86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2286521.75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534289.84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2286529.01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534292.02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2286531.82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534297.19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2286535.28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535288.37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2288150.31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535292.75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2288140.04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535303.80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2288114.12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535233.14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2288086.50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535218.48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2288117.26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535235.41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2288132.01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535273.32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2288143.45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535288.37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2288150.31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2287962.09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534272.69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2287895.46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534279.05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2287896.04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534282.91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2287889.73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534256.51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2287886.92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2287884.85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2287884.51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2287887.31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2287888.75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F7C35" w:rsidRDefault="001F7C35">
      <w:pPr>
        <w:rPr>
          <w:sz w:val="21"/>
        </w:rPr>
        <w:sectPr w:rsidR="001F7C3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3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534242.32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2287889.48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2287958.92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534238.96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2287959.17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2287962.09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534617.82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2286810.07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534620.26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2286805.43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534623.65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2286806.06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534629.74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2286794.66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534631.18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2286795.38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534639.96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2286783.27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534642.28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2286779.73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534640.19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2286778.65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534589.41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2286752.20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534578.48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2286771.90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534578.46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2286772.78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534572.79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2286784.20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534572.37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2286784.99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534599.50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2286799.51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534598.99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2286800.37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534603.13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2286803.53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534617.82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2286810.07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534008.84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2288295.94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534005.96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2288295.82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2288295.07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533986.20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2288294.99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1F7C35" w:rsidRDefault="00542A4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1F7C35" w:rsidRDefault="001F7C35">
      <w:pPr>
        <w:rPr>
          <w:sz w:val="21"/>
        </w:rPr>
        <w:sectPr w:rsidR="001F7C3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533983.68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2288335.36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2288335.65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534003.66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2288336.40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534004.61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2288336.42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2288336.48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533946.07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2288362.89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533947.43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2288343.51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533910.31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2288340.91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4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533909.29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2288355.59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533910.60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2288355.68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533910.28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2288360.29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83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533946.07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2288362.89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1F7C35" w:rsidRDefault="00542A4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10207" w:type="dxa"/>
            <w:gridSpan w:val="6"/>
          </w:tcPr>
          <w:p w:rsidR="001F7C35" w:rsidRDefault="00542A4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2041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1F7C35" w:rsidRDefault="001F7C3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1F7C35" w:rsidRDefault="00542A4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1F7C35" w:rsidRDefault="00542A4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1F7C35" w:rsidRDefault="00542A49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1F7C35" w:rsidRDefault="00542A49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1F7C35" w:rsidRDefault="00542A49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4373"/>
        </w:trPr>
        <w:tc>
          <w:tcPr>
            <w:tcW w:w="10207" w:type="dxa"/>
            <w:gridSpan w:val="6"/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F7C35" w:rsidRDefault="001F7C35">
      <w:pPr>
        <w:rPr>
          <w:sz w:val="20"/>
        </w:rPr>
        <w:sectPr w:rsidR="001F7C35">
          <w:type w:val="continuous"/>
          <w:pgSz w:w="11910" w:h="16840"/>
          <w:pgMar w:top="540" w:right="460" w:bottom="76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1F7C35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1F7C35" w:rsidRDefault="00542A49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1F7C35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1F7C35" w:rsidRDefault="00542A49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1F7C35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1F7C35" w:rsidRDefault="00542A49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1F7C35" w:rsidRDefault="00542A49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F7C35">
        <w:trPr>
          <w:trHeight w:val="324"/>
        </w:trPr>
        <w:tc>
          <w:tcPr>
            <w:tcW w:w="10200" w:type="dxa"/>
            <w:gridSpan w:val="9"/>
          </w:tcPr>
          <w:p w:rsidR="001F7C35" w:rsidRDefault="00542A4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1417" w:type="dxa"/>
            <w:vMerge w:val="restart"/>
          </w:tcPr>
          <w:p w:rsidR="001F7C35" w:rsidRDefault="001F7C35">
            <w:pPr>
              <w:pStyle w:val="TableParagraph"/>
              <w:spacing w:before="0"/>
              <w:ind w:left="0"/>
              <w:jc w:val="left"/>
            </w:pPr>
          </w:p>
          <w:p w:rsidR="001F7C35" w:rsidRDefault="00542A49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1F7C35" w:rsidRDefault="00542A49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1F7C35" w:rsidRDefault="00542A4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1F7C35" w:rsidRDefault="00542A4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1F7C35" w:rsidRDefault="00542A4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1F7C35" w:rsidRDefault="00542A4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1417" w:type="dxa"/>
          </w:tcPr>
          <w:p w:rsidR="001F7C35" w:rsidRDefault="00542A4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1F7C35" w:rsidRDefault="00542A4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1F7C35" w:rsidRDefault="00542A4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1F7C35" w:rsidRDefault="00542A4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1F7C35" w:rsidRDefault="00542A4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1F7C35" w:rsidRDefault="00542A4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F7C35">
        <w:trPr>
          <w:trHeight w:val="325"/>
        </w:trPr>
        <w:tc>
          <w:tcPr>
            <w:tcW w:w="1417" w:type="dxa"/>
          </w:tcPr>
          <w:p w:rsidR="001F7C35" w:rsidRDefault="00542A4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1F7C35" w:rsidRDefault="00542A4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1F7C35" w:rsidRDefault="00542A4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1F7C35" w:rsidRDefault="00542A4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1F7C35" w:rsidRDefault="00542A4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F7C35">
        <w:trPr>
          <w:trHeight w:val="325"/>
        </w:trPr>
        <w:tc>
          <w:tcPr>
            <w:tcW w:w="10200" w:type="dxa"/>
            <w:gridSpan w:val="9"/>
          </w:tcPr>
          <w:p w:rsidR="001F7C35" w:rsidRDefault="00542A4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1F7C35">
        <w:trPr>
          <w:trHeight w:val="778"/>
        </w:trPr>
        <w:tc>
          <w:tcPr>
            <w:tcW w:w="1417" w:type="dxa"/>
            <w:vMerge w:val="restart"/>
          </w:tcPr>
          <w:p w:rsidR="001F7C35" w:rsidRDefault="001F7C3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1F7C35" w:rsidRDefault="00542A49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1F7C35" w:rsidRDefault="00542A49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1F7C35" w:rsidRDefault="00542A4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1F7C35" w:rsidRDefault="00542A4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1F7C35" w:rsidRDefault="00542A4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1F7C35" w:rsidRDefault="00542A4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1F7C3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1F7C35" w:rsidRDefault="001F7C35">
            <w:pPr>
              <w:pStyle w:val="TableParagraph"/>
              <w:spacing w:before="6"/>
              <w:ind w:left="0"/>
              <w:jc w:val="left"/>
            </w:pPr>
          </w:p>
          <w:p w:rsidR="001F7C35" w:rsidRDefault="00542A4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1417" w:type="dxa"/>
          </w:tcPr>
          <w:p w:rsidR="001F7C35" w:rsidRDefault="00542A4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1F7C35" w:rsidRDefault="00542A4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1F7C35" w:rsidRDefault="00542A4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1F7C35" w:rsidRDefault="00542A4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1F7C35" w:rsidRDefault="00542A4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1F7C35" w:rsidRDefault="00542A4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1F7C35">
        <w:trPr>
          <w:trHeight w:val="325"/>
        </w:trPr>
        <w:tc>
          <w:tcPr>
            <w:tcW w:w="1417" w:type="dxa"/>
          </w:tcPr>
          <w:p w:rsidR="001F7C35" w:rsidRDefault="00542A4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1F7C35" w:rsidRDefault="00542A4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1F7C35" w:rsidRDefault="00542A4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1F7C35" w:rsidRDefault="00542A4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1F7C35" w:rsidRDefault="00542A4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1F7C35" w:rsidRDefault="00542A4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1F7C35">
        <w:trPr>
          <w:trHeight w:val="8432"/>
        </w:trPr>
        <w:tc>
          <w:tcPr>
            <w:tcW w:w="10200" w:type="dxa"/>
            <w:gridSpan w:val="9"/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1F7C35" w:rsidRDefault="001F7C35">
      <w:pPr>
        <w:rPr>
          <w:sz w:val="20"/>
        </w:rPr>
        <w:sectPr w:rsidR="001F7C35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1F7C35" w:rsidRDefault="001F7C35">
      <w:pPr>
        <w:spacing w:before="4"/>
        <w:rPr>
          <w:rFonts w:ascii="Times New Roman"/>
          <w:sz w:val="17"/>
        </w:rPr>
      </w:pPr>
      <w:r w:rsidRPr="001F7C35">
        <w:lastRenderedPageBreak/>
        <w:pict>
          <v:group id="docshapegroup1" o:spid="_x0000_s1038" style="position:absolute;margin-left:.3pt;margin-top:.3pt;width:1582.4pt;height:1118.7pt;z-index:-18946560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left:465;top:170;width:30740;height:21800">
              <v:imagedata r:id="rId5" o:title=""/>
            </v:shape>
            <v:rect id="docshape3" o:spid="_x0000_s1039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1F7C35" w:rsidRDefault="001F7C35">
      <w:pPr>
        <w:rPr>
          <w:rFonts w:ascii="Times New Roman"/>
          <w:sz w:val="17"/>
        </w:rPr>
        <w:sectPr w:rsidR="001F7C35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1F7C35" w:rsidRDefault="001F7C35">
      <w:pPr>
        <w:spacing w:before="4"/>
        <w:rPr>
          <w:rFonts w:ascii="Times New Roman"/>
          <w:sz w:val="17"/>
        </w:rPr>
      </w:pPr>
      <w:r w:rsidRPr="001F7C35">
        <w:lastRenderedPageBreak/>
        <w:pict>
          <v:group id="docshapegroup4" o:spid="_x0000_s1035" style="position:absolute;margin-left:.3pt;margin-top:.3pt;width:1118.7pt;height:1582.4pt;z-index:-18946048;mso-position-horizontal-relative:page;mso-position-vertical-relative:page" coordorigin="6,6" coordsize="22374,31648">
            <v:shape id="docshape5" o:spid="_x0000_s1037" type="#_x0000_t75" style="position:absolute;left:436;top:92;width:21555;height:31198">
              <v:imagedata r:id="rId6" o:title=""/>
            </v:shape>
            <v:rect id="docshape6" o:spid="_x0000_s1036" style="position:absolute;left:12;top:12;width:22362;height:31636" filled="f" strokeweight=".21558mm"/>
            <w10:wrap anchorx="page" anchory="page"/>
          </v:group>
        </w:pict>
      </w:r>
    </w:p>
    <w:p w:rsidR="001F7C35" w:rsidRDefault="001F7C35">
      <w:pPr>
        <w:rPr>
          <w:rFonts w:ascii="Times New Roman"/>
          <w:sz w:val="17"/>
        </w:rPr>
        <w:sectPr w:rsidR="001F7C35">
          <w:pgSz w:w="22390" w:h="31660"/>
          <w:pgMar w:top="3080" w:right="3240" w:bottom="280" w:left="3240" w:header="720" w:footer="720" w:gutter="0"/>
          <w:cols w:space="720"/>
        </w:sectPr>
      </w:pPr>
    </w:p>
    <w:p w:rsidR="001F7C35" w:rsidRDefault="001F7C35">
      <w:pPr>
        <w:spacing w:before="4"/>
        <w:rPr>
          <w:rFonts w:ascii="Times New Roman"/>
          <w:sz w:val="17"/>
        </w:rPr>
      </w:pPr>
      <w:r w:rsidRPr="001F7C35">
        <w:lastRenderedPageBreak/>
        <w:pict>
          <v:group id="docshapegroup7" o:spid="_x0000_s1032" style="position:absolute;margin-left:.3pt;margin-top:.3pt;width:1582.4pt;height:1118.7pt;z-index:-18945536;mso-position-horizontal-relative:page;mso-position-vertical-relative:page" coordorigin="6,6" coordsize="31648,22374">
            <v:shape id="docshape8" o:spid="_x0000_s1034" type="#_x0000_t75" style="position:absolute;left:455;top:170;width:30740;height:21822">
              <v:imagedata r:id="rId7" o:title=""/>
            </v:shape>
            <v:rect id="docshape9" o:spid="_x0000_s1033" style="position:absolute;left:12;top:12;width:31636;height:22362" filled="f" strokeweight=".21558mm"/>
            <w10:wrap anchorx="page" anchory="page"/>
          </v:group>
        </w:pict>
      </w:r>
    </w:p>
    <w:p w:rsidR="001F7C35" w:rsidRDefault="001F7C35">
      <w:pPr>
        <w:rPr>
          <w:rFonts w:ascii="Times New Roman"/>
          <w:sz w:val="17"/>
        </w:rPr>
        <w:sectPr w:rsidR="001F7C35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1F7C35" w:rsidRDefault="001F7C35">
      <w:pPr>
        <w:spacing w:before="4"/>
        <w:rPr>
          <w:rFonts w:ascii="Times New Roman"/>
          <w:sz w:val="17"/>
        </w:rPr>
      </w:pPr>
      <w:r w:rsidRPr="001F7C35">
        <w:lastRenderedPageBreak/>
        <w:pict>
          <v:group id="docshapegroup10" o:spid="_x0000_s1029" style="position:absolute;margin-left:.3pt;margin-top:.35pt;width:594.65pt;height:841.25pt;z-index:-18945024;mso-position-horizontal-relative:page;mso-position-vertical-relative:page" coordorigin="6,7" coordsize="11893,16825">
            <v:shape id="docshape11" o:spid="_x0000_s1031" type="#_x0000_t75" style="position:absolute;left:487;top:272;width:11033;height:16056">
              <v:imagedata r:id="rId8" o:title=""/>
            </v:shape>
            <v:rect id="docshape12" o:spid="_x0000_s1030" style="position:absolute;left:13;top:13;width:11880;height:16812" filled="f" strokeweight=".65pt"/>
            <w10:wrap anchorx="page" anchory="page"/>
          </v:group>
        </w:pict>
      </w:r>
    </w:p>
    <w:p w:rsidR="001F7C35" w:rsidRDefault="001F7C35">
      <w:pPr>
        <w:rPr>
          <w:rFonts w:ascii="Times New Roman"/>
          <w:sz w:val="17"/>
        </w:rPr>
        <w:sectPr w:rsidR="001F7C35">
          <w:pgSz w:w="11910" w:h="16840"/>
          <w:pgMar w:top="1580" w:right="460" w:bottom="280" w:left="1020" w:header="720" w:footer="720" w:gutter="0"/>
          <w:cols w:space="720"/>
        </w:sectPr>
      </w:pPr>
    </w:p>
    <w:p w:rsidR="001F7C35" w:rsidRDefault="001F7C35">
      <w:pPr>
        <w:spacing w:before="4"/>
        <w:rPr>
          <w:rFonts w:ascii="Times New Roman"/>
          <w:sz w:val="17"/>
        </w:rPr>
      </w:pPr>
      <w:r w:rsidRPr="001F7C35">
        <w:lastRenderedPageBreak/>
        <w:pict>
          <v:group id="docshapegroup13" o:spid="_x0000_s1026" style="position:absolute;margin-left:.3pt;margin-top:.35pt;width:594.65pt;height:841.25pt;z-index:-18944512;mso-position-horizontal-relative:page;mso-position-vertical-relative:page" coordorigin="6,7" coordsize="11893,16825">
            <v:shape id="docshape14" o:spid="_x0000_s1028" type="#_x0000_t75" style="position:absolute;left:498;top:272;width:11022;height:16056">
              <v:imagedata r:id="rId9" o:title=""/>
            </v:shape>
            <v:rect id="docshape15" o:spid="_x0000_s1027" style="position:absolute;left:13;top:13;width:11880;height:16812" filled="f" strokeweight=".65pt"/>
            <w10:wrap anchorx="page" anchory="page"/>
          </v:group>
        </w:pict>
      </w:r>
    </w:p>
    <w:p w:rsidR="001F7C35" w:rsidRDefault="001F7C35">
      <w:pPr>
        <w:rPr>
          <w:rFonts w:ascii="Times New Roman"/>
          <w:sz w:val="17"/>
        </w:rPr>
        <w:sectPr w:rsidR="001F7C35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F7C35">
        <w:trPr>
          <w:trHeight w:val="1062"/>
        </w:trPr>
        <w:tc>
          <w:tcPr>
            <w:tcW w:w="10206" w:type="dxa"/>
            <w:gridSpan w:val="3"/>
          </w:tcPr>
          <w:p w:rsidR="001F7C35" w:rsidRDefault="00542A4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F7C35" w:rsidRDefault="00542A4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F7C35">
        <w:trPr>
          <w:trHeight w:val="552"/>
        </w:trPr>
        <w:tc>
          <w:tcPr>
            <w:tcW w:w="3402" w:type="dxa"/>
            <w:gridSpan w:val="2"/>
          </w:tcPr>
          <w:p w:rsidR="001F7C35" w:rsidRDefault="00542A4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F7C35" w:rsidRDefault="00542A4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F7C35" w:rsidRDefault="001F7C35">
      <w:pPr>
        <w:rPr>
          <w:sz w:val="4"/>
        </w:rPr>
        <w:sectPr w:rsidR="001F7C35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F7C35">
        <w:trPr>
          <w:trHeight w:val="1062"/>
        </w:trPr>
        <w:tc>
          <w:tcPr>
            <w:tcW w:w="10206" w:type="dxa"/>
            <w:gridSpan w:val="3"/>
          </w:tcPr>
          <w:p w:rsidR="001F7C35" w:rsidRDefault="00542A4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F7C35" w:rsidRDefault="00542A4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F7C35">
        <w:trPr>
          <w:trHeight w:val="552"/>
        </w:trPr>
        <w:tc>
          <w:tcPr>
            <w:tcW w:w="3402" w:type="dxa"/>
            <w:gridSpan w:val="2"/>
          </w:tcPr>
          <w:p w:rsidR="001F7C35" w:rsidRDefault="00542A4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F7C35" w:rsidRDefault="00542A4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F7C35" w:rsidRDefault="001F7C35">
      <w:pPr>
        <w:rPr>
          <w:sz w:val="4"/>
        </w:rPr>
        <w:sectPr w:rsidR="001F7C3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F7C35">
        <w:trPr>
          <w:trHeight w:val="1062"/>
        </w:trPr>
        <w:tc>
          <w:tcPr>
            <w:tcW w:w="10206" w:type="dxa"/>
            <w:gridSpan w:val="3"/>
          </w:tcPr>
          <w:p w:rsidR="001F7C35" w:rsidRDefault="00542A4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F7C35" w:rsidRDefault="00542A4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F7C35">
        <w:trPr>
          <w:trHeight w:val="552"/>
        </w:trPr>
        <w:tc>
          <w:tcPr>
            <w:tcW w:w="3402" w:type="dxa"/>
            <w:gridSpan w:val="2"/>
          </w:tcPr>
          <w:p w:rsidR="001F7C35" w:rsidRDefault="00542A4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F7C35" w:rsidRDefault="00542A4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F7C35" w:rsidRDefault="001F7C35">
      <w:pPr>
        <w:rPr>
          <w:sz w:val="4"/>
        </w:rPr>
        <w:sectPr w:rsidR="001F7C3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F7C35">
        <w:trPr>
          <w:trHeight w:val="1062"/>
        </w:trPr>
        <w:tc>
          <w:tcPr>
            <w:tcW w:w="10206" w:type="dxa"/>
            <w:gridSpan w:val="3"/>
          </w:tcPr>
          <w:p w:rsidR="001F7C35" w:rsidRDefault="00542A4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F7C35" w:rsidRDefault="00542A4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F7C35">
        <w:trPr>
          <w:trHeight w:val="552"/>
        </w:trPr>
        <w:tc>
          <w:tcPr>
            <w:tcW w:w="3402" w:type="dxa"/>
            <w:gridSpan w:val="2"/>
          </w:tcPr>
          <w:p w:rsidR="001F7C35" w:rsidRDefault="00542A4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F7C35" w:rsidRDefault="00542A4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1F7C35" w:rsidRDefault="001F7C35">
      <w:pPr>
        <w:rPr>
          <w:sz w:val="4"/>
        </w:rPr>
        <w:sectPr w:rsidR="001F7C35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1F7C35">
        <w:trPr>
          <w:trHeight w:val="1062"/>
        </w:trPr>
        <w:tc>
          <w:tcPr>
            <w:tcW w:w="10206" w:type="dxa"/>
            <w:gridSpan w:val="3"/>
          </w:tcPr>
          <w:p w:rsidR="001F7C35" w:rsidRDefault="00542A4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1F7C35" w:rsidRDefault="00542A4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1F7C35">
        <w:trPr>
          <w:trHeight w:val="552"/>
        </w:trPr>
        <w:tc>
          <w:tcPr>
            <w:tcW w:w="3402" w:type="dxa"/>
            <w:gridSpan w:val="2"/>
          </w:tcPr>
          <w:p w:rsidR="001F7C35" w:rsidRDefault="00542A4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1F7C35" w:rsidRDefault="001F7C3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1F7C35" w:rsidRDefault="00542A4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1F7C35" w:rsidRDefault="001F7C35">
            <w:pPr>
              <w:rPr>
                <w:sz w:val="2"/>
                <w:szCs w:val="2"/>
              </w:rPr>
            </w:pP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325"/>
        </w:trPr>
        <w:tc>
          <w:tcPr>
            <w:tcW w:w="2041" w:type="dxa"/>
          </w:tcPr>
          <w:p w:rsidR="001F7C35" w:rsidRDefault="00542A49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1F7C35" w:rsidRDefault="00542A49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1F7C35" w:rsidRDefault="00542A4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1F7C3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1F7C35" w:rsidRDefault="001F7C3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42A49" w:rsidRDefault="00542A49"/>
    <w:sectPr w:rsidR="00542A49" w:rsidSect="001F7C35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37F4"/>
    <w:multiLevelType w:val="hybridMultilevel"/>
    <w:tmpl w:val="4018221C"/>
    <w:lvl w:ilvl="0" w:tplc="142E7E7C">
      <w:numFmt w:val="bullet"/>
      <w:lvlText w:val="-"/>
      <w:lvlJc w:val="left"/>
      <w:pPr>
        <w:ind w:left="32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CFB4A732">
      <w:numFmt w:val="bullet"/>
      <w:lvlText w:val="•"/>
      <w:lvlJc w:val="left"/>
      <w:pPr>
        <w:ind w:left="447" w:hanging="94"/>
      </w:pPr>
      <w:rPr>
        <w:rFonts w:hint="default"/>
        <w:lang w:val="ru-RU" w:eastAsia="en-US" w:bidi="ar-SA"/>
      </w:rPr>
    </w:lvl>
    <w:lvl w:ilvl="2" w:tplc="ADBA40C2">
      <w:numFmt w:val="bullet"/>
      <w:lvlText w:val="•"/>
      <w:lvlJc w:val="left"/>
      <w:pPr>
        <w:ind w:left="854" w:hanging="94"/>
      </w:pPr>
      <w:rPr>
        <w:rFonts w:hint="default"/>
        <w:lang w:val="ru-RU" w:eastAsia="en-US" w:bidi="ar-SA"/>
      </w:rPr>
    </w:lvl>
    <w:lvl w:ilvl="3" w:tplc="A3103B30">
      <w:numFmt w:val="bullet"/>
      <w:lvlText w:val="•"/>
      <w:lvlJc w:val="left"/>
      <w:pPr>
        <w:ind w:left="1261" w:hanging="94"/>
      </w:pPr>
      <w:rPr>
        <w:rFonts w:hint="default"/>
        <w:lang w:val="ru-RU" w:eastAsia="en-US" w:bidi="ar-SA"/>
      </w:rPr>
    </w:lvl>
    <w:lvl w:ilvl="4" w:tplc="07DE40B8">
      <w:numFmt w:val="bullet"/>
      <w:lvlText w:val="•"/>
      <w:lvlJc w:val="left"/>
      <w:pPr>
        <w:ind w:left="1669" w:hanging="94"/>
      </w:pPr>
      <w:rPr>
        <w:rFonts w:hint="default"/>
        <w:lang w:val="ru-RU" w:eastAsia="en-US" w:bidi="ar-SA"/>
      </w:rPr>
    </w:lvl>
    <w:lvl w:ilvl="5" w:tplc="371EE0D4">
      <w:numFmt w:val="bullet"/>
      <w:lvlText w:val="•"/>
      <w:lvlJc w:val="left"/>
      <w:pPr>
        <w:ind w:left="2076" w:hanging="94"/>
      </w:pPr>
      <w:rPr>
        <w:rFonts w:hint="default"/>
        <w:lang w:val="ru-RU" w:eastAsia="en-US" w:bidi="ar-SA"/>
      </w:rPr>
    </w:lvl>
    <w:lvl w:ilvl="6" w:tplc="9EC8F442">
      <w:numFmt w:val="bullet"/>
      <w:lvlText w:val="•"/>
      <w:lvlJc w:val="left"/>
      <w:pPr>
        <w:ind w:left="2483" w:hanging="94"/>
      </w:pPr>
      <w:rPr>
        <w:rFonts w:hint="default"/>
        <w:lang w:val="ru-RU" w:eastAsia="en-US" w:bidi="ar-SA"/>
      </w:rPr>
    </w:lvl>
    <w:lvl w:ilvl="7" w:tplc="2720744C">
      <w:numFmt w:val="bullet"/>
      <w:lvlText w:val="•"/>
      <w:lvlJc w:val="left"/>
      <w:pPr>
        <w:ind w:left="2891" w:hanging="94"/>
      </w:pPr>
      <w:rPr>
        <w:rFonts w:hint="default"/>
        <w:lang w:val="ru-RU" w:eastAsia="en-US" w:bidi="ar-SA"/>
      </w:rPr>
    </w:lvl>
    <w:lvl w:ilvl="8" w:tplc="1588756E">
      <w:numFmt w:val="bullet"/>
      <w:lvlText w:val="•"/>
      <w:lvlJc w:val="left"/>
      <w:pPr>
        <w:ind w:left="3298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F7C35"/>
    <w:rsid w:val="001F7C35"/>
    <w:rsid w:val="00542A49"/>
    <w:rsid w:val="00B8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7C3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7C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F7C35"/>
  </w:style>
  <w:style w:type="paragraph" w:customStyle="1" w:styleId="TableParagraph">
    <w:name w:val="Table Paragraph"/>
    <w:basedOn w:val="a"/>
    <w:uiPriority w:val="1"/>
    <w:qFormat/>
    <w:rsid w:val="001F7C35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542A49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3005</Words>
  <Characters>17130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20095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2022-04-14T06:47:00Z</cp:lastPrinted>
  <dcterms:created xsi:type="dcterms:W3CDTF">2022-03-23T03:41:00Z</dcterms:created>
  <dcterms:modified xsi:type="dcterms:W3CDTF">2022-04-14T06:51:00Z</dcterms:modified>
</cp:coreProperties>
</file>