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63" w:rsidRDefault="00C0679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F6163" w:rsidRDefault="00C06794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1.9. Департамента земельных и имущественных отношений мэрии города Новосибирска</w:t>
      </w:r>
    </w:p>
    <w:p w:rsidR="00DF6163" w:rsidRDefault="00C06794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Кировский район</w:t>
      </w:r>
    </w:p>
    <w:p w:rsidR="00DF6163" w:rsidRDefault="00C06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кадастровый квартал 54:35:052495 </w:t>
      </w:r>
    </w:p>
    <w:p w:rsidR="00DF6163" w:rsidRDefault="00C06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площадь 11161 </w:t>
      </w:r>
      <w:r>
        <w:rPr>
          <w:rFonts w:ascii="Times New Roman" w:hAnsi="Times New Roman"/>
          <w:sz w:val="24"/>
          <w:szCs w:val="24"/>
        </w:rPr>
        <w:t xml:space="preserve">кв. м </w:t>
      </w:r>
    </w:p>
    <w:p w:rsidR="00DF6163" w:rsidRDefault="00C06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ул. Немировича-Данченко, </w:t>
      </w:r>
      <w:proofErr w:type="spellStart"/>
      <w:r>
        <w:rPr>
          <w:rFonts w:ascii="Times New Roman" w:hAnsi="Times New Roman"/>
          <w:sz w:val="24"/>
          <w:szCs w:val="24"/>
        </w:rPr>
        <w:t>з</w:t>
      </w:r>
      <w:proofErr w:type="spellEnd"/>
      <w:r>
        <w:rPr>
          <w:rFonts w:ascii="Times New Roman" w:hAnsi="Times New Roman"/>
          <w:sz w:val="24"/>
          <w:szCs w:val="24"/>
        </w:rPr>
        <w:t xml:space="preserve">/у 162 </w:t>
      </w:r>
    </w:p>
    <w:p w:rsidR="00DF6163" w:rsidRDefault="00C06794">
      <w:pPr>
        <w:spacing w:after="0"/>
      </w:pPr>
      <w:r>
        <w:rPr>
          <w:rFonts w:ascii="Times New Roman" w:hAnsi="Times New Roman"/>
          <w:sz w:val="24"/>
          <w:szCs w:val="24"/>
        </w:rPr>
        <w:t>Планшет № 1651</w:t>
      </w:r>
    </w:p>
    <w:p w:rsidR="00DF6163" w:rsidRDefault="00C0679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зона отдыха и оздоровления (Р-3)</w:t>
      </w:r>
    </w:p>
    <w:p w:rsidR="00DF6163" w:rsidRDefault="00C0679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Запрос: </w:t>
      </w:r>
      <w:r>
        <w:rPr>
          <w:rFonts w:ascii="Times New Roman" w:hAnsi="Times New Roman"/>
          <w:sz w:val="24"/>
          <w:szCs w:val="24"/>
        </w:rPr>
        <w:t xml:space="preserve"> воздушный транспорт (7.4) – вертолетные площадки (вертодромы); объекты для обустройства мест для приводнения и причаливания гидросамолетов</w:t>
      </w:r>
      <w:r>
        <w:rPr>
          <w:rFonts w:ascii="Times New Roman" w:hAnsi="Times New Roman"/>
          <w:sz w:val="24"/>
          <w:szCs w:val="24"/>
        </w:rPr>
        <w:t>; объекты радиотехнического обеспечения полетов и другие объекты, необходимые для взлета и приземления (приводнения) воздушных судов».</w:t>
      </w:r>
    </w:p>
    <w:p w:rsidR="00DF6163" w:rsidRDefault="00C06794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Планируется: </w:t>
      </w:r>
      <w:r>
        <w:rPr>
          <w:rFonts w:ascii="Times New Roman" w:hAnsi="Times New Roman"/>
          <w:sz w:val="24"/>
          <w:szCs w:val="24"/>
        </w:rPr>
        <w:t xml:space="preserve">размещение объекта капитального строительства </w:t>
      </w:r>
    </w:p>
    <w:p w:rsidR="00DF6163" w:rsidRDefault="00C06794">
      <w:pPr>
        <w:pStyle w:val="Standard"/>
        <w:tabs>
          <w:tab w:val="left" w:pos="6663"/>
        </w:tabs>
        <w:spacing w:line="276" w:lineRule="auto"/>
        <w:ind w:right="-1"/>
        <w:jc w:val="center"/>
      </w:pPr>
      <w:r>
        <w:rPr>
          <w:noProof/>
          <w:lang w:eastAsia="ru-RU"/>
        </w:rPr>
        <w:drawing>
          <wp:inline distT="0" distB="0" distL="0" distR="0">
            <wp:extent cx="5421468" cy="423024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24342" t="17742" r="38454" b="30645"/>
                    <a:stretch>
                      <a:fillRect/>
                    </a:stretch>
                  </pic:blipFill>
                  <pic:spPr>
                    <a:xfrm>
                      <a:off x="0" y="0"/>
                      <a:ext cx="5421468" cy="4230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F6163" w:rsidRDefault="00DF6163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DF6163" w:rsidRDefault="00C0679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DF6163" w:rsidRDefault="00C06794">
      <w:pPr>
        <w:spacing w:after="0"/>
      </w:pPr>
      <w:r>
        <w:rPr>
          <w:rFonts w:ascii="Times New Roman" w:hAnsi="Times New Roman"/>
          <w:sz w:val="24"/>
          <w:szCs w:val="24"/>
        </w:rPr>
        <w:t xml:space="preserve">1. Постановление мэрии города </w:t>
      </w:r>
      <w:r>
        <w:rPr>
          <w:rFonts w:ascii="Times New Roman" w:hAnsi="Times New Roman"/>
          <w:sz w:val="24"/>
          <w:szCs w:val="24"/>
        </w:rPr>
        <w:t>Новосибирска от 21.04.2020 № 1295</w:t>
      </w:r>
    </w:p>
    <w:p w:rsidR="00DF6163" w:rsidRDefault="00C06794">
      <w:pPr>
        <w:spacing w:after="0"/>
      </w:pPr>
      <w:r>
        <w:rPr>
          <w:rFonts w:ascii="Times New Roman" w:hAnsi="Times New Roman"/>
          <w:szCs w:val="24"/>
        </w:rPr>
        <w:t>2. Экспертное заключение о соответствии требованиям технических регламентов</w:t>
      </w:r>
    </w:p>
    <w:sectPr w:rsidR="00DF6163" w:rsidSect="00DF6163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163" w:rsidRDefault="00DF6163" w:rsidP="00DF6163">
      <w:pPr>
        <w:spacing w:after="0" w:line="240" w:lineRule="auto"/>
      </w:pPr>
      <w:r>
        <w:separator/>
      </w:r>
    </w:p>
  </w:endnote>
  <w:endnote w:type="continuationSeparator" w:id="0">
    <w:p w:rsidR="00DF6163" w:rsidRDefault="00DF6163" w:rsidP="00DF6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163" w:rsidRDefault="00C06794" w:rsidP="00DF6163">
      <w:pPr>
        <w:spacing w:after="0" w:line="240" w:lineRule="auto"/>
      </w:pPr>
      <w:r w:rsidRPr="00DF6163">
        <w:rPr>
          <w:color w:val="000000"/>
        </w:rPr>
        <w:separator/>
      </w:r>
    </w:p>
  </w:footnote>
  <w:footnote w:type="continuationSeparator" w:id="0">
    <w:p w:rsidR="00DF6163" w:rsidRDefault="00DF6163" w:rsidP="00DF6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163" w:rsidRDefault="00DF616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DF6163" w:rsidRDefault="00DF6163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11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  <w:lang w:val="en-US"/>
      </w:rPr>
      <w:t xml:space="preserve">.2020 – </w:t>
    </w:r>
    <w:r>
      <w:rPr>
        <w:rFonts w:ascii="Times New Roman" w:hAnsi="Times New Roman"/>
        <w:b/>
        <w:sz w:val="24"/>
        <w:szCs w:val="24"/>
      </w:rPr>
      <w:t>09</w:t>
    </w:r>
    <w:r>
      <w:rPr>
        <w:rFonts w:ascii="Times New Roman" w:hAnsi="Times New Roman"/>
        <w:b/>
        <w:sz w:val="24"/>
        <w:szCs w:val="24"/>
        <w:lang w:val="en-US"/>
      </w:rPr>
      <w:t>.0</w:t>
    </w:r>
    <w:r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  <w:lang w:val="en-US"/>
      </w:rPr>
      <w:t>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163"/>
    <w:rsid w:val="00C06794"/>
    <w:rsid w:val="00DF6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163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F61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DF6163"/>
    <w:rPr>
      <w:sz w:val="22"/>
      <w:szCs w:val="22"/>
      <w:lang w:eastAsia="en-US"/>
    </w:rPr>
  </w:style>
  <w:style w:type="paragraph" w:styleId="a5">
    <w:name w:val="footer"/>
    <w:basedOn w:val="a"/>
    <w:rsid w:val="00DF61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DF6163"/>
    <w:rPr>
      <w:sz w:val="22"/>
      <w:szCs w:val="22"/>
      <w:lang w:eastAsia="en-US"/>
    </w:rPr>
  </w:style>
  <w:style w:type="paragraph" w:styleId="a7">
    <w:name w:val="Balloon Text"/>
    <w:basedOn w:val="a"/>
    <w:rsid w:val="00DF616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DF6163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DF6163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DF6163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F6163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MTrushkova</cp:lastModifiedBy>
  <cp:revision>2</cp:revision>
  <cp:lastPrinted>2020-03-04T05:18:00Z</cp:lastPrinted>
  <dcterms:created xsi:type="dcterms:W3CDTF">2020-06-16T04:14:00Z</dcterms:created>
  <dcterms:modified xsi:type="dcterms:W3CDTF">2020-06-16T04:14:00Z</dcterms:modified>
</cp:coreProperties>
</file>