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2" w:rsidRDefault="00423C0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20D4C" w:rsidRPr="00423C01" w:rsidRDefault="00D06DA6" w:rsidP="00423C0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1.11. Общество</w:t>
      </w:r>
      <w:r w:rsidRPr="00D06DA6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«Альфа»</w:t>
      </w:r>
    </w:p>
    <w:p w:rsidR="00423C01" w:rsidRDefault="00423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5E9F" w:rsidRPr="00423C01" w:rsidRDefault="00805E9F" w:rsidP="00805E9F">
      <w:pPr>
        <w:spacing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05E9F" w:rsidRPr="00423C01" w:rsidRDefault="00805E9F" w:rsidP="00805E9F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адрес: Новосибирская область, город Новосибирск,</w:t>
      </w:r>
      <w:r w:rsidR="0047091B">
        <w:rPr>
          <w:rFonts w:ascii="Times New Roman" w:hAnsi="Times New Roman"/>
          <w:sz w:val="24"/>
          <w:szCs w:val="24"/>
        </w:rPr>
        <w:t xml:space="preserve"> </w:t>
      </w:r>
      <w:r w:rsidR="0047091B" w:rsidRPr="0047091B">
        <w:rPr>
          <w:rFonts w:ascii="Times New Roman" w:hAnsi="Times New Roman"/>
          <w:b/>
          <w:sz w:val="24"/>
          <w:szCs w:val="24"/>
        </w:rPr>
        <w:t>Ленинский</w:t>
      </w:r>
      <w:r w:rsidR="0047091B">
        <w:rPr>
          <w:rFonts w:ascii="Times New Roman" w:hAnsi="Times New Roman"/>
          <w:sz w:val="24"/>
          <w:szCs w:val="24"/>
        </w:rPr>
        <w:t xml:space="preserve"> </w:t>
      </w:r>
      <w:r w:rsidR="0047091B" w:rsidRPr="00656FE1">
        <w:rPr>
          <w:rFonts w:ascii="Times New Roman" w:hAnsi="Times New Roman"/>
          <w:b/>
          <w:sz w:val="24"/>
          <w:szCs w:val="24"/>
        </w:rPr>
        <w:t>район</w:t>
      </w:r>
      <w:r w:rsidR="0047091B">
        <w:rPr>
          <w:rFonts w:ascii="Times New Roman" w:hAnsi="Times New Roman"/>
          <w:sz w:val="24"/>
          <w:szCs w:val="24"/>
        </w:rPr>
        <w:t>,</w:t>
      </w:r>
      <w:r w:rsidRPr="00423C01">
        <w:rPr>
          <w:rFonts w:ascii="Times New Roman" w:hAnsi="Times New Roman"/>
          <w:sz w:val="24"/>
          <w:szCs w:val="24"/>
        </w:rPr>
        <w:t xml:space="preserve"> проезд Энергетиков;</w:t>
      </w:r>
    </w:p>
    <w:p w:rsidR="00805E9F" w:rsidRDefault="00805E9F" w:rsidP="00805E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кадастровый номер. 54:35:000000:</w:t>
      </w:r>
      <w:r>
        <w:rPr>
          <w:rFonts w:ascii="Times New Roman" w:hAnsi="Times New Roman"/>
          <w:sz w:val="24"/>
          <w:szCs w:val="24"/>
        </w:rPr>
        <w:t>42875</w:t>
      </w:r>
      <w:r w:rsidRPr="00423C01">
        <w:rPr>
          <w:rFonts w:ascii="Times New Roman" w:hAnsi="Times New Roman"/>
          <w:sz w:val="24"/>
          <w:szCs w:val="24"/>
        </w:rPr>
        <w:t>;</w:t>
      </w: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площадь</w:t>
      </w:r>
      <w:r w:rsidR="00805E9F">
        <w:rPr>
          <w:rFonts w:ascii="Times New Roman" w:hAnsi="Times New Roman"/>
          <w:sz w:val="24"/>
          <w:szCs w:val="24"/>
        </w:rPr>
        <w:t xml:space="preserve"> </w:t>
      </w:r>
      <w:r w:rsidRPr="00423C01">
        <w:rPr>
          <w:rFonts w:ascii="Times New Roman" w:hAnsi="Times New Roman"/>
          <w:sz w:val="24"/>
          <w:szCs w:val="24"/>
        </w:rPr>
        <w:t xml:space="preserve">-  </w:t>
      </w:r>
      <w:r w:rsidR="00805E9F">
        <w:rPr>
          <w:rFonts w:ascii="Times New Roman" w:hAnsi="Times New Roman"/>
          <w:sz w:val="24"/>
          <w:szCs w:val="24"/>
        </w:rPr>
        <w:t xml:space="preserve">10603 </w:t>
      </w:r>
      <w:r w:rsidRPr="00423C01">
        <w:rPr>
          <w:rFonts w:ascii="Times New Roman" w:hAnsi="Times New Roman"/>
          <w:sz w:val="24"/>
          <w:szCs w:val="24"/>
        </w:rPr>
        <w:t xml:space="preserve"> кв.м.;</w:t>
      </w:r>
    </w:p>
    <w:p w:rsidR="00271BB2" w:rsidRPr="00423C01" w:rsidRDefault="00271BB2">
      <w:pPr>
        <w:spacing w:after="0" w:line="240" w:lineRule="auto"/>
        <w:rPr>
          <w:sz w:val="24"/>
          <w:szCs w:val="24"/>
        </w:rPr>
      </w:pPr>
    </w:p>
    <w:p w:rsidR="00271BB2" w:rsidRPr="00423C01" w:rsidRDefault="003F3A4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94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697</w:t>
      </w:r>
      <w:r w:rsidR="00423C01" w:rsidRPr="00423C01">
        <w:rPr>
          <w:rFonts w:ascii="Times New Roman" w:hAnsi="Times New Roman"/>
          <w:sz w:val="24"/>
          <w:szCs w:val="24"/>
        </w:rPr>
        <w:t>, 743, 744</w:t>
      </w:r>
    </w:p>
    <w:p w:rsidR="00271BB2" w:rsidRPr="00423C01" w:rsidRDefault="00423C01" w:rsidP="008A5171">
      <w:pPr>
        <w:spacing w:before="120" w:after="0"/>
        <w:jc w:val="both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Зонирование: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="008A5171" w:rsidRPr="008A517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8A5171" w:rsidRPr="008A5171">
        <w:rPr>
          <w:rFonts w:ascii="Times New Roman" w:hAnsi="Times New Roman"/>
          <w:sz w:val="24"/>
          <w:szCs w:val="24"/>
        </w:rPr>
        <w:t>подзона</w:t>
      </w:r>
      <w:proofErr w:type="spellEnd"/>
      <w:r w:rsidR="008A5171" w:rsidRPr="008A5171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 xml:space="preserve">Запрос: 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="00656FE1">
        <w:rPr>
          <w:rFonts w:ascii="Times New Roman" w:hAnsi="Times New Roman"/>
          <w:b/>
          <w:i/>
          <w:sz w:val="24"/>
          <w:szCs w:val="24"/>
        </w:rPr>
        <w:t>«склады (6.9)</w:t>
      </w:r>
      <w:r w:rsidRPr="00423C01">
        <w:rPr>
          <w:rFonts w:ascii="Times New Roman" w:hAnsi="Times New Roman"/>
          <w:b/>
          <w:i/>
          <w:sz w:val="24"/>
          <w:szCs w:val="24"/>
        </w:rPr>
        <w:t>»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Планируется: эксплуатация здания с видом разрешенного использования "Склад"</w:t>
      </w:r>
    </w:p>
    <w:p w:rsidR="00271BB2" w:rsidRPr="008D51F8" w:rsidRDefault="00271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A5171" w:rsidRDefault="00494960">
      <w:pPr>
        <w:rPr>
          <w:rFonts w:ascii="Times New Roman" w:hAnsi="Times New Roman"/>
          <w:sz w:val="24"/>
          <w:szCs w:val="24"/>
        </w:rPr>
      </w:pPr>
      <w:r w:rsidRPr="0049496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7047" cy="420624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623" cy="4213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5171" w:rsidRDefault="008A5171">
      <w:pPr>
        <w:rPr>
          <w:rFonts w:ascii="Times New Roman" w:hAnsi="Times New Roman"/>
          <w:sz w:val="24"/>
          <w:szCs w:val="24"/>
        </w:rPr>
      </w:pPr>
    </w:p>
    <w:p w:rsidR="00271BB2" w:rsidRDefault="00423C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71BB2" w:rsidRDefault="00271BB2"/>
    <w:sectPr w:rsidR="00271BB2" w:rsidSect="00271BB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B2" w:rsidRDefault="00271BB2" w:rsidP="00271BB2">
      <w:pPr>
        <w:spacing w:after="0" w:line="240" w:lineRule="auto"/>
      </w:pPr>
      <w:r>
        <w:separator/>
      </w:r>
    </w:p>
  </w:endnote>
  <w:end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B2" w:rsidRDefault="00423C01" w:rsidP="00271BB2">
      <w:pPr>
        <w:spacing w:after="0" w:line="240" w:lineRule="auto"/>
      </w:pPr>
      <w:r w:rsidRPr="00271BB2">
        <w:rPr>
          <w:color w:val="000000"/>
        </w:rPr>
        <w:separator/>
      </w:r>
    </w:p>
  </w:footnote>
  <w:foot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3C01" w:rsidRDefault="00423C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BB2"/>
    <w:rsid w:val="0019151B"/>
    <w:rsid w:val="001B6CFD"/>
    <w:rsid w:val="00271BB2"/>
    <w:rsid w:val="002A00B8"/>
    <w:rsid w:val="00317701"/>
    <w:rsid w:val="003F3A4A"/>
    <w:rsid w:val="00423C01"/>
    <w:rsid w:val="0047091B"/>
    <w:rsid w:val="00494960"/>
    <w:rsid w:val="00656FE1"/>
    <w:rsid w:val="00805E9F"/>
    <w:rsid w:val="00820D4C"/>
    <w:rsid w:val="008A5171"/>
    <w:rsid w:val="008D51F8"/>
    <w:rsid w:val="00B263A7"/>
    <w:rsid w:val="00C816F1"/>
    <w:rsid w:val="00CE68D9"/>
    <w:rsid w:val="00D06DA6"/>
    <w:rsid w:val="00E8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71BB2"/>
    <w:rPr>
      <w:sz w:val="22"/>
      <w:szCs w:val="22"/>
      <w:lang w:eastAsia="en-US"/>
    </w:rPr>
  </w:style>
  <w:style w:type="paragraph" w:styleId="a5">
    <w:name w:val="foot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71BB2"/>
    <w:rPr>
      <w:sz w:val="22"/>
      <w:szCs w:val="22"/>
      <w:lang w:eastAsia="en-US"/>
    </w:rPr>
  </w:style>
  <w:style w:type="paragraph" w:styleId="a7">
    <w:name w:val="Balloon Text"/>
    <w:basedOn w:val="a"/>
    <w:rsid w:val="00271B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71BB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71BB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71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71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13</cp:revision>
  <dcterms:created xsi:type="dcterms:W3CDTF">2022-04-26T10:51:00Z</dcterms:created>
  <dcterms:modified xsi:type="dcterms:W3CDTF">2022-05-16T08:20:00Z</dcterms:modified>
</cp:coreProperties>
</file>