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 xml:space="preserve"> </w:t>
      </w:r>
      <w:r w:rsidR="00460646">
        <w:rPr>
          <w:rFonts w:ascii="Times New Roman" w:hAnsi="Times New Roman" w:cs="Times New Roman"/>
          <w:sz w:val="28"/>
          <w:szCs w:val="28"/>
        </w:rPr>
        <w:t>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proofErr w:type="spellStart"/>
      <w:r w:rsidR="003D1D42">
        <w:rPr>
          <w:rFonts w:ascii="Times New Roman" w:hAnsi="Times New Roman" w:cs="Times New Roman"/>
          <w:i/>
          <w:sz w:val="28"/>
          <w:szCs w:val="28"/>
        </w:rPr>
        <w:t>Ужанихинского</w:t>
      </w:r>
      <w:proofErr w:type="spellEnd"/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</w:t>
      </w:r>
      <w:bookmarkStart w:id="0" w:name="_GoBack"/>
      <w:bookmarkEnd w:id="0"/>
      <w:r w:rsidR="00460646" w:rsidRPr="00460646">
        <w:rPr>
          <w:rFonts w:ascii="Times New Roman" w:hAnsi="Times New Roman" w:cs="Times New Roman"/>
          <w:sz w:val="28"/>
          <w:szCs w:val="28"/>
        </w:rPr>
        <w:t xml:space="preserve">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proofErr w:type="spellStart"/>
      <w:r w:rsidR="003D1D42">
        <w:rPr>
          <w:sz w:val="28"/>
          <w:szCs w:val="28"/>
        </w:rPr>
        <w:t>Ужанихинского</w:t>
      </w:r>
      <w:proofErr w:type="spellEnd"/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>2. Решение направить Главе Чулымского района для подписания и обнародования.</w:t>
      </w:r>
    </w:p>
    <w:p w:rsidR="00E44493" w:rsidRPr="00E44493" w:rsidRDefault="00E465A8" w:rsidP="00E465A8">
      <w:pPr>
        <w:pStyle w:val="af9"/>
        <w:ind w:left="0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E465A8">
        <w:rPr>
          <w:sz w:val="28"/>
          <w:szCs w:val="28"/>
        </w:rPr>
        <w:t>3. Решение подлежит официальному опубликованию (обнародованию) в соответствии с Уставом Чулымского района и вступает в силу после его официального опубликования (обнародования).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10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33" w:rsidRDefault="00FE4A33">
      <w:r>
        <w:separator/>
      </w:r>
    </w:p>
  </w:endnote>
  <w:endnote w:type="continuationSeparator" w:id="0">
    <w:p w:rsidR="00FE4A33" w:rsidRDefault="00FE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DB42F9">
    <w:pPr>
      <w:pStyle w:val="a4"/>
      <w:jc w:val="center"/>
    </w:pPr>
    <w:r>
      <w:fldChar w:fldCharType="begin"/>
    </w:r>
    <w:r w:rsidR="006B0AFF">
      <w:instrText xml:space="preserve"> PAGE   \* MERGEFORMAT </w:instrText>
    </w:r>
    <w:r>
      <w:fldChar w:fldCharType="separate"/>
    </w:r>
    <w:r w:rsidR="003D1D42">
      <w:rPr>
        <w:noProof/>
      </w:rPr>
      <w:t>4</w:t>
    </w:r>
    <w:r>
      <w:fldChar w:fldCharType="end"/>
    </w:r>
  </w:p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33" w:rsidRDefault="00FE4A33">
      <w:r>
        <w:separator/>
      </w:r>
    </w:p>
  </w:footnote>
  <w:footnote w:type="continuationSeparator" w:id="0">
    <w:p w:rsidR="00FE4A33" w:rsidRDefault="00FE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53D3-10D4-4D3C-8859-C1994354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1157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Evgeniy</cp:lastModifiedBy>
  <cp:revision>14</cp:revision>
  <cp:lastPrinted>2021-12-15T07:22:00Z</cp:lastPrinted>
  <dcterms:created xsi:type="dcterms:W3CDTF">2021-12-14T02:50:00Z</dcterms:created>
  <dcterms:modified xsi:type="dcterms:W3CDTF">2023-03-07T03:33:00Z</dcterms:modified>
</cp:coreProperties>
</file>