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D724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74714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22768">
              <w:t>обществу с ограниченной ответственностью «</w:t>
            </w:r>
            <w:proofErr w:type="spellStart"/>
            <w:r w:rsidR="00922768">
              <w:t>СтарИнвест</w:t>
            </w:r>
            <w:proofErr w:type="spellEnd"/>
            <w:r w:rsidR="00922768">
              <w:t>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747143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244716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244716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747143">
      <w:pPr>
        <w:ind w:firstLine="709"/>
        <w:jc w:val="both"/>
      </w:pPr>
      <w:r w:rsidRPr="0091260B">
        <w:rPr>
          <w:color w:val="000000" w:themeColor="text1"/>
        </w:rPr>
        <w:t>1. </w:t>
      </w:r>
      <w:r w:rsidR="00B46783" w:rsidRPr="0091260B">
        <w:rPr>
          <w:color w:val="000000" w:themeColor="text1"/>
        </w:rPr>
        <w:t xml:space="preserve">Предоставить </w:t>
      </w:r>
      <w:r w:rsidR="00922768">
        <w:t>обществу с ограниченной ответственностью «</w:t>
      </w:r>
      <w:proofErr w:type="spellStart"/>
      <w:r w:rsidR="00922768">
        <w:t>СтарИнвест</w:t>
      </w:r>
      <w:proofErr w:type="spellEnd"/>
      <w:r w:rsidR="00922768">
        <w:t>»</w:t>
      </w:r>
      <w:r w:rsidR="003B7A7C" w:rsidRPr="00B73816">
        <w:t xml:space="preserve"> </w:t>
      </w:r>
      <w:r w:rsidR="00180F8F" w:rsidRPr="0091260B">
        <w:t xml:space="preserve"> </w:t>
      </w:r>
      <w:r w:rsidR="00386E87" w:rsidRPr="0091260B">
        <w:t>разрешение</w:t>
      </w:r>
      <w:r w:rsidR="00EA25D3" w:rsidRPr="0091260B">
        <w:t xml:space="preserve"> </w:t>
      </w:r>
      <w:r w:rsidR="00747143">
        <w:t xml:space="preserve">на условно разрешенный вид использования земельного участка с кадастровым номером 54:35:052360:1577 площадью 2991 кв. м по адресу: </w:t>
      </w:r>
      <w:proofErr w:type="gramStart"/>
      <w:r w:rsidR="00747143">
        <w:t xml:space="preserve">Российская Федерация, Новосибирская область, г. Новосибирск, пер. </w:t>
      </w:r>
      <w:proofErr w:type="spellStart"/>
      <w:r w:rsidR="00747143">
        <w:t>Бугринский</w:t>
      </w:r>
      <w:proofErr w:type="spellEnd"/>
      <w:r w:rsidR="00747143">
        <w:t xml:space="preserve"> Выселок и объекта капитального строительства (зона перспективной улично-</w:t>
      </w:r>
      <w:proofErr w:type="gramEnd"/>
      <w:r w:rsidR="00747143">
        <w:t>дорожной сети (ИТ-6)) – «магазины (4.4) – объекты, предназначенные для продажи товаров, торговая площадь которых составляет до 5000 кв. м»</w:t>
      </w:r>
      <w:r w:rsidR="00922768">
        <w:t>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D724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132"/>
    <w:rsid w:val="000C1783"/>
    <w:rsid w:val="000C56A1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CF1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4716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7A7C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143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2166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3B3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2768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18D4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D724D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59A0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42B77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488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26276-7255-4B90-83FC-F11B60DF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</TotalTime>
  <Pages>1</Pages>
  <Words>215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7</cp:revision>
  <cp:lastPrinted>2020-02-25T03:17:00Z</cp:lastPrinted>
  <dcterms:created xsi:type="dcterms:W3CDTF">2022-12-20T09:49:00Z</dcterms:created>
  <dcterms:modified xsi:type="dcterms:W3CDTF">2023-01-26T02:40:00Z</dcterms:modified>
</cp:coreProperties>
</file>