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B74" w:rsidRDefault="0014451C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01B74" w:rsidRDefault="0014451C" w:rsidP="009601E6">
      <w:pPr>
        <w:spacing w:after="0"/>
        <w:ind w:right="284"/>
      </w:pPr>
      <w:r w:rsidRPr="0014451C">
        <w:rPr>
          <w:rFonts w:ascii="Times New Roman" w:hAnsi="Times New Roman"/>
          <w:b/>
          <w:sz w:val="28"/>
          <w:szCs w:val="28"/>
          <w:u w:val="single"/>
        </w:rPr>
        <w:t>1.</w:t>
      </w:r>
      <w:r w:rsidR="00435676">
        <w:rPr>
          <w:rFonts w:ascii="Times New Roman" w:hAnsi="Times New Roman"/>
          <w:b/>
          <w:sz w:val="28"/>
          <w:szCs w:val="28"/>
          <w:u w:val="single"/>
        </w:rPr>
        <w:t>8.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Общество с ограниченной ответственностью </w:t>
      </w:r>
      <w:r w:rsidR="00435676">
        <w:rPr>
          <w:rFonts w:ascii="Times New Roman" w:hAnsi="Times New Roman"/>
          <w:b/>
          <w:sz w:val="28"/>
          <w:szCs w:val="28"/>
          <w:u w:val="single"/>
        </w:rPr>
        <w:t>Специализированный З</w:t>
      </w:r>
      <w:r w:rsidR="00435676" w:rsidRPr="00435676">
        <w:rPr>
          <w:rFonts w:ascii="Times New Roman" w:hAnsi="Times New Roman"/>
          <w:b/>
          <w:sz w:val="28"/>
          <w:szCs w:val="28"/>
          <w:u w:val="single"/>
        </w:rPr>
        <w:t xml:space="preserve">астройщик </w:t>
      </w:r>
      <w:r>
        <w:rPr>
          <w:rFonts w:ascii="Times New Roman" w:hAnsi="Times New Roman"/>
          <w:b/>
          <w:sz w:val="28"/>
          <w:szCs w:val="28"/>
          <w:u w:val="single"/>
        </w:rPr>
        <w:t>«П</w:t>
      </w:r>
      <w:r w:rsidR="00E67967">
        <w:rPr>
          <w:rFonts w:ascii="Times New Roman" w:hAnsi="Times New Roman"/>
          <w:b/>
          <w:sz w:val="28"/>
          <w:szCs w:val="28"/>
          <w:u w:val="single"/>
        </w:rPr>
        <w:t>ервомай</w:t>
      </w:r>
      <w:r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F01B74" w:rsidRDefault="0014451C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14451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14451C">
        <w:rPr>
          <w:rFonts w:ascii="Times New Roman" w:hAnsi="Times New Roman"/>
          <w:b/>
          <w:sz w:val="24"/>
          <w:szCs w:val="24"/>
        </w:rPr>
        <w:t>:</w:t>
      </w:r>
    </w:p>
    <w:p w:rsidR="00F01B74" w:rsidRDefault="0014451C" w:rsidP="009601E6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54:35:083920:67</w:t>
      </w:r>
      <w:r>
        <w:rPr>
          <w:rFonts w:ascii="Times New Roman" w:hAnsi="Times New Roman"/>
          <w:sz w:val="24"/>
          <w:szCs w:val="24"/>
        </w:rPr>
        <w:t>;</w:t>
      </w:r>
    </w:p>
    <w:p w:rsidR="00E02EE8" w:rsidRDefault="0014451C" w:rsidP="009601E6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345D8" w:rsidRPr="003345D8">
        <w:rPr>
          <w:rFonts w:ascii="Times New Roman" w:hAnsi="Times New Roman"/>
          <w:sz w:val="24"/>
          <w:szCs w:val="24"/>
        </w:rPr>
        <w:t xml:space="preserve">Российская Федерация, </w:t>
      </w:r>
      <w:r>
        <w:rPr>
          <w:rFonts w:ascii="Times New Roman" w:hAnsi="Times New Roman"/>
          <w:sz w:val="24"/>
          <w:szCs w:val="24"/>
        </w:rPr>
        <w:t>Новосибирская</w:t>
      </w:r>
      <w:r w:rsidR="003345D8">
        <w:rPr>
          <w:rFonts w:ascii="Times New Roman" w:hAnsi="Times New Roman"/>
          <w:sz w:val="24"/>
          <w:szCs w:val="24"/>
        </w:rPr>
        <w:t xml:space="preserve"> область</w:t>
      </w:r>
      <w:r>
        <w:rPr>
          <w:rFonts w:ascii="Times New Roman" w:hAnsi="Times New Roman"/>
          <w:sz w:val="24"/>
          <w:szCs w:val="24"/>
        </w:rPr>
        <w:t>, г. Новосибирск,</w:t>
      </w:r>
      <w:r w:rsidR="00144876">
        <w:rPr>
          <w:rFonts w:ascii="Times New Roman" w:hAnsi="Times New Roman"/>
          <w:sz w:val="24"/>
          <w:szCs w:val="24"/>
        </w:rPr>
        <w:t xml:space="preserve"> </w:t>
      </w:r>
      <w:r w:rsidR="009601E6">
        <w:rPr>
          <w:rFonts w:ascii="Times New Roman" w:hAnsi="Times New Roman"/>
          <w:b/>
          <w:sz w:val="24"/>
          <w:szCs w:val="24"/>
        </w:rPr>
        <w:t>Первомайский район</w:t>
      </w:r>
      <w:r w:rsidR="00144876">
        <w:rPr>
          <w:rFonts w:ascii="Times New Roman" w:hAnsi="Times New Roman"/>
          <w:sz w:val="24"/>
          <w:szCs w:val="24"/>
        </w:rPr>
        <w:t>,</w:t>
      </w:r>
      <w:r w:rsidR="009601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ул. </w:t>
      </w:r>
      <w:r w:rsidR="003345D8">
        <w:rPr>
          <w:rFonts w:ascii="Times New Roman" w:hAnsi="Times New Roman"/>
          <w:sz w:val="24"/>
          <w:szCs w:val="24"/>
        </w:rPr>
        <w:t>Первомайская</w:t>
      </w:r>
      <w:r w:rsidR="003345D8" w:rsidRPr="00151E15">
        <w:rPr>
          <w:rFonts w:ascii="Times New Roman" w:hAnsi="Times New Roman"/>
          <w:sz w:val="24"/>
          <w:szCs w:val="24"/>
        </w:rPr>
        <w:t>;</w:t>
      </w:r>
      <w:r w:rsidR="003345D8" w:rsidRPr="00151E15">
        <w:t xml:space="preserve"> </w:t>
      </w:r>
    </w:p>
    <w:p w:rsidR="00E02EE8" w:rsidRDefault="0014451C" w:rsidP="009601E6">
      <w:pPr>
        <w:spacing w:after="0" w:line="240" w:lineRule="auto"/>
      </w:pPr>
      <w:r w:rsidRPr="00151E15">
        <w:rPr>
          <w:rFonts w:ascii="Times New Roman" w:hAnsi="Times New Roman"/>
          <w:sz w:val="24"/>
          <w:szCs w:val="24"/>
        </w:rPr>
        <w:t>площадь 8221 кв.</w:t>
      </w:r>
      <w:r w:rsidR="003345D8" w:rsidRPr="00151E15">
        <w:rPr>
          <w:rFonts w:ascii="Times New Roman" w:hAnsi="Times New Roman"/>
          <w:sz w:val="24"/>
          <w:szCs w:val="24"/>
        </w:rPr>
        <w:t xml:space="preserve"> </w:t>
      </w:r>
      <w:r w:rsidRPr="00151E15">
        <w:rPr>
          <w:rFonts w:ascii="Times New Roman" w:hAnsi="Times New Roman"/>
          <w:sz w:val="24"/>
          <w:szCs w:val="24"/>
        </w:rPr>
        <w:t>м.;</w:t>
      </w:r>
      <w:r w:rsidR="003345D8" w:rsidRPr="00151E15">
        <w:t xml:space="preserve"> </w:t>
      </w:r>
    </w:p>
    <w:p w:rsidR="00F01B74" w:rsidRPr="00151E15" w:rsidRDefault="0014451C" w:rsidP="009601E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1E15">
        <w:rPr>
          <w:rFonts w:ascii="Times New Roman" w:hAnsi="Times New Roman"/>
          <w:sz w:val="24"/>
          <w:szCs w:val="24"/>
        </w:rPr>
        <w:t>(планшет 3946).</w:t>
      </w:r>
    </w:p>
    <w:p w:rsidR="00151E15" w:rsidRPr="00151E15" w:rsidRDefault="0014451C" w:rsidP="00151E15">
      <w:pPr>
        <w:suppressAutoHyphens w:val="0"/>
        <w:autoSpaceDE w:val="0"/>
        <w:adjustRightInd w:val="0"/>
        <w:spacing w:after="0" w:line="240" w:lineRule="auto"/>
        <w:jc w:val="both"/>
        <w:textAlignment w:val="auto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51E15">
        <w:rPr>
          <w:rFonts w:ascii="Times New Roman" w:hAnsi="Times New Roman"/>
          <w:b/>
          <w:sz w:val="24"/>
          <w:szCs w:val="24"/>
        </w:rPr>
        <w:t>Зонирование:</w:t>
      </w:r>
      <w:r w:rsidRPr="00151E15">
        <w:rPr>
          <w:rFonts w:ascii="Times New Roman" w:hAnsi="Times New Roman"/>
          <w:sz w:val="24"/>
          <w:szCs w:val="24"/>
        </w:rPr>
        <w:t xml:space="preserve"> </w:t>
      </w:r>
      <w:r w:rsidR="00151E15" w:rsidRPr="00151E15">
        <w:rPr>
          <w:rFonts w:ascii="Times New Roman" w:hAnsi="Times New Roman"/>
          <w:bCs/>
          <w:sz w:val="24"/>
          <w:szCs w:val="24"/>
          <w:lang w:eastAsia="ru-RU"/>
        </w:rPr>
        <w:t xml:space="preserve">Зона специализированной общественной застройки (ОД-4) </w:t>
      </w:r>
      <w:r w:rsidR="00151E15" w:rsidRPr="00151E15">
        <w:rPr>
          <w:rFonts w:ascii="Times New Roman" w:hAnsi="Times New Roman"/>
          <w:sz w:val="24"/>
          <w:szCs w:val="24"/>
        </w:rPr>
        <w:t>подзона специализированной малоэтажной общественной застройки (ОД-4.1)</w:t>
      </w:r>
    </w:p>
    <w:p w:rsidR="00E67967" w:rsidRDefault="00E67967" w:rsidP="00E6796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части:</w:t>
      </w:r>
    </w:p>
    <w:p w:rsidR="00C474B0" w:rsidRDefault="00C474B0" w:rsidP="00C474B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601E6">
        <w:rPr>
          <w:rFonts w:ascii="Times New Roman" w:hAnsi="Times New Roman"/>
          <w:i/>
          <w:sz w:val="24"/>
          <w:szCs w:val="24"/>
        </w:rPr>
        <w:t xml:space="preserve">уменьшения предельного минимального количества машино-мест для стоянок индивидуальных транспортных средств с </w:t>
      </w:r>
      <w:r>
        <w:rPr>
          <w:rFonts w:ascii="Times New Roman" w:hAnsi="Times New Roman"/>
          <w:i/>
          <w:sz w:val="24"/>
          <w:szCs w:val="24"/>
        </w:rPr>
        <w:t>4</w:t>
      </w:r>
      <w:r w:rsidRPr="009601E6">
        <w:rPr>
          <w:rFonts w:ascii="Times New Roman" w:hAnsi="Times New Roman"/>
          <w:i/>
          <w:sz w:val="24"/>
          <w:szCs w:val="24"/>
        </w:rPr>
        <w:t xml:space="preserve">15 машино-мест до </w:t>
      </w:r>
      <w:r>
        <w:rPr>
          <w:rFonts w:ascii="Times New Roman" w:hAnsi="Times New Roman"/>
          <w:i/>
          <w:sz w:val="24"/>
          <w:szCs w:val="24"/>
        </w:rPr>
        <w:t>253</w:t>
      </w:r>
      <w:r w:rsidRPr="009601E6">
        <w:rPr>
          <w:rFonts w:ascii="Times New Roman" w:hAnsi="Times New Roman"/>
          <w:i/>
          <w:sz w:val="24"/>
          <w:szCs w:val="24"/>
        </w:rPr>
        <w:t xml:space="preserve"> машино-мес</w:t>
      </w:r>
      <w:r>
        <w:rPr>
          <w:rFonts w:ascii="Times New Roman" w:hAnsi="Times New Roman"/>
          <w:i/>
          <w:sz w:val="24"/>
          <w:szCs w:val="24"/>
        </w:rPr>
        <w:t>т в границах земельного участка;</w:t>
      </w:r>
    </w:p>
    <w:p w:rsidR="00F01B74" w:rsidRDefault="009601E6" w:rsidP="009601E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увеличения</w:t>
      </w:r>
      <w:r w:rsidR="0014451C">
        <w:rPr>
          <w:rFonts w:ascii="Times New Roman" w:hAnsi="Times New Roman"/>
          <w:i/>
          <w:sz w:val="24"/>
          <w:szCs w:val="24"/>
        </w:rPr>
        <w:t xml:space="preserve"> предельного минимального количества надземных этажей зданий, строений, сооружений </w:t>
      </w:r>
      <w:r w:rsidR="00BD4128">
        <w:rPr>
          <w:rFonts w:ascii="Times New Roman" w:hAnsi="Times New Roman"/>
          <w:i/>
          <w:sz w:val="24"/>
          <w:szCs w:val="24"/>
        </w:rPr>
        <w:t xml:space="preserve">с </w:t>
      </w:r>
      <w:r>
        <w:rPr>
          <w:rFonts w:ascii="Times New Roman" w:hAnsi="Times New Roman"/>
          <w:i/>
          <w:sz w:val="24"/>
          <w:szCs w:val="24"/>
        </w:rPr>
        <w:t>4</w:t>
      </w:r>
      <w:r w:rsidR="0014451C">
        <w:rPr>
          <w:rFonts w:ascii="Times New Roman" w:hAnsi="Times New Roman"/>
          <w:i/>
          <w:sz w:val="24"/>
          <w:szCs w:val="24"/>
        </w:rPr>
        <w:t xml:space="preserve"> этажей до </w:t>
      </w:r>
      <w:r>
        <w:rPr>
          <w:rFonts w:ascii="Times New Roman" w:hAnsi="Times New Roman"/>
          <w:i/>
          <w:sz w:val="24"/>
          <w:szCs w:val="24"/>
        </w:rPr>
        <w:t>2</w:t>
      </w:r>
      <w:r w:rsidR="0014451C">
        <w:rPr>
          <w:rFonts w:ascii="Times New Roman" w:hAnsi="Times New Roman"/>
          <w:i/>
          <w:sz w:val="24"/>
          <w:szCs w:val="24"/>
        </w:rPr>
        <w:t>2 этажей</w:t>
      </w:r>
      <w:r w:rsidR="00C474B0">
        <w:rPr>
          <w:rFonts w:ascii="Times New Roman" w:hAnsi="Times New Roman"/>
          <w:i/>
          <w:sz w:val="24"/>
          <w:szCs w:val="24"/>
        </w:rPr>
        <w:t>.</w:t>
      </w:r>
      <w:bookmarkStart w:id="0" w:name="_GoBack"/>
      <w:bookmarkEnd w:id="0"/>
    </w:p>
    <w:p w:rsidR="009601E6" w:rsidRDefault="00E67967" w:rsidP="009601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Обоснование согласно заявлению:</w:t>
      </w:r>
      <w:r w:rsidR="0014451C">
        <w:rPr>
          <w:rFonts w:ascii="Times New Roman" w:hAnsi="Times New Roman"/>
          <w:b/>
          <w:sz w:val="24"/>
          <w:szCs w:val="24"/>
        </w:rPr>
        <w:t xml:space="preserve"> </w:t>
      </w:r>
      <w:r w:rsidR="009601E6" w:rsidRPr="009601E6"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неблагоприятными для застройки</w:t>
      </w:r>
      <w:r w:rsidR="009601E6">
        <w:rPr>
          <w:rFonts w:ascii="Times New Roman" w:hAnsi="Times New Roman"/>
          <w:b/>
          <w:sz w:val="24"/>
          <w:szCs w:val="24"/>
        </w:rPr>
        <w:t xml:space="preserve"> </w:t>
      </w:r>
    </w:p>
    <w:p w:rsidR="00F01B74" w:rsidRDefault="0014451C" w:rsidP="009601E6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14451C">
        <w:rPr>
          <w:rFonts w:ascii="Times New Roman" w:hAnsi="Times New Roman"/>
          <w:b/>
          <w:sz w:val="24"/>
          <w:szCs w:val="24"/>
        </w:rPr>
        <w:t xml:space="preserve">: </w:t>
      </w:r>
      <w:r w:rsidR="00435676">
        <w:rPr>
          <w:rFonts w:ascii="Times New Roman" w:hAnsi="Times New Roman"/>
          <w:b/>
          <w:sz w:val="24"/>
          <w:szCs w:val="24"/>
        </w:rPr>
        <w:t>реконструкция объекта не</w:t>
      </w:r>
      <w:r w:rsidRPr="0014451C">
        <w:rPr>
          <w:rFonts w:ascii="Times New Roman" w:hAnsi="Times New Roman"/>
          <w:b/>
          <w:sz w:val="24"/>
          <w:szCs w:val="24"/>
        </w:rPr>
        <w:t>завершен</w:t>
      </w:r>
      <w:r w:rsidR="00435676">
        <w:rPr>
          <w:rFonts w:ascii="Times New Roman" w:hAnsi="Times New Roman"/>
          <w:b/>
          <w:sz w:val="24"/>
          <w:szCs w:val="24"/>
        </w:rPr>
        <w:t>ного</w:t>
      </w:r>
      <w:r w:rsidRPr="0014451C">
        <w:rPr>
          <w:rFonts w:ascii="Times New Roman" w:hAnsi="Times New Roman"/>
          <w:b/>
          <w:sz w:val="24"/>
          <w:szCs w:val="24"/>
        </w:rPr>
        <w:t xml:space="preserve"> строительства </w:t>
      </w:r>
      <w:r w:rsidR="00435676">
        <w:rPr>
          <w:rFonts w:ascii="Times New Roman" w:hAnsi="Times New Roman"/>
          <w:b/>
          <w:sz w:val="24"/>
          <w:szCs w:val="24"/>
        </w:rPr>
        <w:t>«Реконструкция</w:t>
      </w:r>
      <w:r w:rsidR="00435676" w:rsidRPr="0014451C">
        <w:rPr>
          <w:rFonts w:ascii="Times New Roman" w:hAnsi="Times New Roman"/>
          <w:b/>
          <w:sz w:val="24"/>
          <w:szCs w:val="24"/>
        </w:rPr>
        <w:t xml:space="preserve"> </w:t>
      </w:r>
      <w:r w:rsidR="00435676">
        <w:rPr>
          <w:rFonts w:ascii="Times New Roman" w:hAnsi="Times New Roman"/>
          <w:b/>
          <w:sz w:val="24"/>
          <w:szCs w:val="24"/>
        </w:rPr>
        <w:t>не</w:t>
      </w:r>
      <w:r w:rsidR="00435676" w:rsidRPr="0014451C">
        <w:rPr>
          <w:rFonts w:ascii="Times New Roman" w:hAnsi="Times New Roman"/>
          <w:b/>
          <w:sz w:val="24"/>
          <w:szCs w:val="24"/>
        </w:rPr>
        <w:t>завершен</w:t>
      </w:r>
      <w:r w:rsidR="00435676">
        <w:rPr>
          <w:rFonts w:ascii="Times New Roman" w:hAnsi="Times New Roman"/>
          <w:b/>
          <w:sz w:val="24"/>
          <w:szCs w:val="24"/>
        </w:rPr>
        <w:t>ного</w:t>
      </w:r>
      <w:r w:rsidR="00435676" w:rsidRPr="0014451C">
        <w:rPr>
          <w:rFonts w:ascii="Times New Roman" w:hAnsi="Times New Roman"/>
          <w:b/>
          <w:sz w:val="24"/>
          <w:szCs w:val="24"/>
        </w:rPr>
        <w:t xml:space="preserve"> строительств</w:t>
      </w:r>
      <w:r w:rsidR="00435676">
        <w:rPr>
          <w:rFonts w:ascii="Times New Roman" w:hAnsi="Times New Roman"/>
          <w:b/>
          <w:sz w:val="24"/>
          <w:szCs w:val="24"/>
        </w:rPr>
        <w:t>ом объекта под</w:t>
      </w:r>
      <w:r w:rsidR="00435676" w:rsidRPr="0014451C">
        <w:rPr>
          <w:rFonts w:ascii="Times New Roman" w:hAnsi="Times New Roman"/>
          <w:b/>
          <w:sz w:val="24"/>
          <w:szCs w:val="24"/>
        </w:rPr>
        <w:t xml:space="preserve"> </w:t>
      </w:r>
      <w:r w:rsidRPr="0014451C">
        <w:rPr>
          <w:rFonts w:ascii="Times New Roman" w:hAnsi="Times New Roman"/>
          <w:b/>
          <w:sz w:val="24"/>
          <w:szCs w:val="24"/>
        </w:rPr>
        <w:t>здани</w:t>
      </w:r>
      <w:r w:rsidR="00435676">
        <w:rPr>
          <w:rFonts w:ascii="Times New Roman" w:hAnsi="Times New Roman"/>
          <w:b/>
          <w:sz w:val="24"/>
          <w:szCs w:val="24"/>
        </w:rPr>
        <w:t>е</w:t>
      </w:r>
      <w:r w:rsidRPr="0014451C">
        <w:rPr>
          <w:rFonts w:ascii="Times New Roman" w:hAnsi="Times New Roman"/>
          <w:b/>
          <w:sz w:val="24"/>
          <w:szCs w:val="24"/>
        </w:rPr>
        <w:t xml:space="preserve"> предприятий торговли со встроенными помещениями физкультурно-досугового назначения, пристроенным административным зданием, подземными автостоянками</w:t>
      </w:r>
      <w:r w:rsidR="00BD4128">
        <w:rPr>
          <w:rFonts w:ascii="Times New Roman" w:hAnsi="Times New Roman"/>
          <w:b/>
          <w:sz w:val="24"/>
          <w:szCs w:val="24"/>
        </w:rPr>
        <w:t xml:space="preserve"> и трансформаторной подстанцией</w:t>
      </w:r>
      <w:r w:rsidR="00435676">
        <w:rPr>
          <w:rFonts w:ascii="Times New Roman" w:hAnsi="Times New Roman"/>
          <w:b/>
          <w:sz w:val="24"/>
          <w:szCs w:val="24"/>
        </w:rPr>
        <w:t>»</w:t>
      </w:r>
    </w:p>
    <w:p w:rsidR="00F01B74" w:rsidRPr="0014451C" w:rsidRDefault="00F01B74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F01B74" w:rsidRDefault="00C474B0">
      <w:pPr>
        <w:spacing w:after="120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2.2pt;margin-top:213.9pt;width:56.3pt;height:30.1pt;z-index:251658240" filled="f" fillcolor="black [3213]" stroked="f">
            <v:textbox>
              <w:txbxContent>
                <w:p w:rsidR="00E02EE8" w:rsidRPr="00E02EE8" w:rsidRDefault="00E02EE8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02EE8">
                    <w:rPr>
                      <w:b/>
                      <w:color w:val="FFFFFF" w:themeColor="background1"/>
                      <w:sz w:val="28"/>
                      <w:szCs w:val="28"/>
                    </w:rPr>
                    <w:t>ОД-4.1</w:t>
                  </w:r>
                </w:p>
              </w:txbxContent>
            </v:textbox>
          </v:shape>
        </w:pict>
      </w:r>
      <w:r w:rsidR="0014451C">
        <w:rPr>
          <w:noProof/>
          <w:lang w:eastAsia="ru-RU"/>
        </w:rPr>
        <w:drawing>
          <wp:inline distT="0" distB="0" distL="0" distR="0">
            <wp:extent cx="541466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6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1B74" w:rsidRDefault="0014451C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F01B74" w:rsidRDefault="00F01B74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F01B74" w:rsidSect="00F01B74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1E6" w:rsidRDefault="009601E6" w:rsidP="00F01B74">
      <w:pPr>
        <w:spacing w:after="0" w:line="240" w:lineRule="auto"/>
      </w:pPr>
      <w:r>
        <w:separator/>
      </w:r>
    </w:p>
  </w:endnote>
  <w:endnote w:type="continuationSeparator" w:id="0">
    <w:p w:rsidR="009601E6" w:rsidRDefault="009601E6" w:rsidP="00F0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1E6" w:rsidRDefault="009601E6" w:rsidP="00F01B74">
      <w:pPr>
        <w:spacing w:after="0" w:line="240" w:lineRule="auto"/>
      </w:pPr>
      <w:r w:rsidRPr="00F01B74">
        <w:rPr>
          <w:color w:val="000000"/>
        </w:rPr>
        <w:separator/>
      </w:r>
    </w:p>
  </w:footnote>
  <w:footnote w:type="continuationSeparator" w:id="0">
    <w:p w:rsidR="009601E6" w:rsidRDefault="009601E6" w:rsidP="00F01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1E6" w:rsidRDefault="009601E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601E6" w:rsidRDefault="009601E6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19.09.2024</w:t>
    </w:r>
    <w:r w:rsidR="00BD4D41">
      <w:rPr>
        <w:rFonts w:ascii="Times New Roman" w:hAnsi="Times New Roman"/>
        <w:b/>
        <w:sz w:val="24"/>
        <w:szCs w:val="24"/>
      </w:rPr>
      <w:t xml:space="preserve"> </w:t>
    </w:r>
    <w:r>
      <w:rPr>
        <w:rFonts w:ascii="Times New Roman" w:hAnsi="Times New Roman"/>
        <w:b/>
        <w:sz w:val="24"/>
        <w:szCs w:val="24"/>
      </w:rPr>
      <w:t>-</w:t>
    </w:r>
    <w:r w:rsidR="00BD4D41">
      <w:rPr>
        <w:rFonts w:ascii="Times New Roman" w:hAnsi="Times New Roman"/>
        <w:b/>
        <w:sz w:val="24"/>
        <w:szCs w:val="24"/>
      </w:rPr>
      <w:t xml:space="preserve"> </w:t>
    </w:r>
    <w:r>
      <w:rPr>
        <w:rFonts w:ascii="Times New Roman" w:hAnsi="Times New Roman"/>
        <w:b/>
        <w:sz w:val="24"/>
        <w:szCs w:val="24"/>
      </w:rPr>
      <w:t>17.10.2024</w:t>
    </w:r>
  </w:p>
  <w:p w:rsidR="009601E6" w:rsidRDefault="009601E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B74"/>
    <w:rsid w:val="00026322"/>
    <w:rsid w:val="0014451C"/>
    <w:rsid w:val="00144876"/>
    <w:rsid w:val="00151E15"/>
    <w:rsid w:val="001E1ABC"/>
    <w:rsid w:val="003345D8"/>
    <w:rsid w:val="00435676"/>
    <w:rsid w:val="00576612"/>
    <w:rsid w:val="009601E6"/>
    <w:rsid w:val="009A28DC"/>
    <w:rsid w:val="00BD4128"/>
    <w:rsid w:val="00BD4D41"/>
    <w:rsid w:val="00C474B0"/>
    <w:rsid w:val="00C86C44"/>
    <w:rsid w:val="00E02EE8"/>
    <w:rsid w:val="00E67967"/>
    <w:rsid w:val="00F01B74"/>
    <w:rsid w:val="00F9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255526BE-4B0B-4A15-8895-851E94E8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01B74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1B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F01B74"/>
    <w:rPr>
      <w:sz w:val="22"/>
      <w:szCs w:val="22"/>
      <w:lang w:eastAsia="en-US"/>
    </w:rPr>
  </w:style>
  <w:style w:type="paragraph" w:styleId="a5">
    <w:name w:val="footer"/>
    <w:basedOn w:val="a"/>
    <w:rsid w:val="00F01B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F01B74"/>
    <w:rPr>
      <w:sz w:val="22"/>
      <w:szCs w:val="22"/>
      <w:lang w:eastAsia="en-US"/>
    </w:rPr>
  </w:style>
  <w:style w:type="paragraph" w:styleId="a7">
    <w:name w:val="Balloon Text"/>
    <w:basedOn w:val="a"/>
    <w:rsid w:val="00F0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F01B74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F01B74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12</cp:revision>
  <cp:lastPrinted>2018-08-08T07:54:00Z</cp:lastPrinted>
  <dcterms:created xsi:type="dcterms:W3CDTF">2022-02-08T09:59:00Z</dcterms:created>
  <dcterms:modified xsi:type="dcterms:W3CDTF">2024-09-12T11:45:00Z</dcterms:modified>
</cp:coreProperties>
</file>