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39" w:rsidRDefault="00FE44D1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C3939" w:rsidRPr="00FE44D1" w:rsidRDefault="00FE44D1">
      <w:pPr>
        <w:spacing w:after="0"/>
        <w:ind w:right="284"/>
      </w:pPr>
      <w:r w:rsidRPr="00FE44D1">
        <w:rPr>
          <w:rFonts w:ascii="Times New Roman" w:hAnsi="Times New Roman"/>
          <w:b/>
          <w:sz w:val="28"/>
          <w:szCs w:val="28"/>
          <w:u w:val="single"/>
        </w:rPr>
        <w:t>1.7.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ООО СЗ «ВИРА-Строй-Эстейт»</w:t>
      </w:r>
    </w:p>
    <w:p w:rsidR="004C3939" w:rsidRDefault="00FE44D1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FE44D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FE44D1">
        <w:rPr>
          <w:rFonts w:ascii="Times New Roman" w:hAnsi="Times New Roman"/>
          <w:b/>
          <w:sz w:val="24"/>
          <w:szCs w:val="24"/>
        </w:rPr>
        <w:t>:</w:t>
      </w:r>
    </w:p>
    <w:p w:rsidR="004C3939" w:rsidRDefault="00FE44D1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54:35:053615:437</w:t>
      </w:r>
      <w:r>
        <w:rPr>
          <w:rFonts w:ascii="Times New Roman" w:hAnsi="Times New Roman"/>
          <w:sz w:val="24"/>
          <w:szCs w:val="24"/>
        </w:rPr>
        <w:t>;</w:t>
      </w:r>
    </w:p>
    <w:p w:rsidR="004C3939" w:rsidRDefault="00FE44D1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  <w:r w:rsidRPr="00FE44D1">
        <w:rPr>
          <w:rFonts w:ascii="Times New Roman" w:hAnsi="Times New Roman"/>
          <w:b/>
          <w:sz w:val="24"/>
          <w:szCs w:val="24"/>
        </w:rPr>
        <w:t>Кировский район,</w:t>
      </w:r>
      <w:r>
        <w:rPr>
          <w:rFonts w:ascii="Times New Roman" w:hAnsi="Times New Roman"/>
          <w:sz w:val="24"/>
          <w:szCs w:val="24"/>
        </w:rPr>
        <w:t xml:space="preserve"> ул. Петухова, 162;</w:t>
      </w:r>
    </w:p>
    <w:p w:rsidR="004C3939" w:rsidRDefault="00FE44D1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FE44D1">
        <w:rPr>
          <w:rFonts w:ascii="Times New Roman" w:hAnsi="Times New Roman"/>
          <w:sz w:val="24"/>
          <w:szCs w:val="24"/>
        </w:rPr>
        <w:t xml:space="preserve"> 30342 </w:t>
      </w:r>
      <w:r>
        <w:rPr>
          <w:rFonts w:ascii="Times New Roman" w:hAnsi="Times New Roman"/>
          <w:sz w:val="24"/>
          <w:szCs w:val="24"/>
        </w:rPr>
        <w:t>кв</w:t>
      </w:r>
      <w:r w:rsidRPr="00FE44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FE44D1">
        <w:rPr>
          <w:rFonts w:ascii="Times New Roman" w:hAnsi="Times New Roman"/>
          <w:sz w:val="24"/>
          <w:szCs w:val="24"/>
        </w:rPr>
        <w:t>.;</w:t>
      </w:r>
    </w:p>
    <w:p w:rsidR="004C3939" w:rsidRDefault="00FE44D1">
      <w:pPr>
        <w:spacing w:after="0"/>
      </w:pPr>
      <w:r w:rsidRPr="00FE44D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FE44D1">
        <w:rPr>
          <w:rFonts w:ascii="Times New Roman" w:hAnsi="Times New Roman"/>
          <w:sz w:val="24"/>
          <w:szCs w:val="24"/>
        </w:rPr>
        <w:t xml:space="preserve"> 10304, 10333).</w:t>
      </w:r>
    </w:p>
    <w:p w:rsidR="004C3939" w:rsidRDefault="00FE44D1" w:rsidP="00FE44D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FE44D1">
        <w:rPr>
          <w:rFonts w:ascii="Times New Roman" w:hAnsi="Times New Roman"/>
          <w:b/>
          <w:sz w:val="24"/>
          <w:szCs w:val="24"/>
        </w:rPr>
        <w:t xml:space="preserve">: </w:t>
      </w:r>
      <w:r w:rsidRPr="00FE44D1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средней плотности застройки (Ж-1.4)</w:t>
      </w:r>
    </w:p>
    <w:p w:rsidR="004C3939" w:rsidRDefault="00FE44D1" w:rsidP="00FE44D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предельного минимального количества машино-мест для стоянок индивидуальных транспортных средств с 560 машино-мест до 544 машино-мест в границах земельного участка</w:t>
      </w:r>
    </w:p>
    <w:p w:rsidR="004C3939" w:rsidRDefault="00FE44D1" w:rsidP="00FE44D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4C3939" w:rsidRDefault="00FE44D1" w:rsidP="00FE44D1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многоквартирных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многоэтажных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домов</w:t>
      </w:r>
      <w:proofErr w:type="spellEnd"/>
    </w:p>
    <w:p w:rsidR="004C3939" w:rsidRDefault="004C393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4C3939" w:rsidRDefault="00D97980">
      <w:pPr>
        <w:spacing w:after="120"/>
        <w:jc w:val="center"/>
      </w:pPr>
      <w:r>
        <w:rPr>
          <w:noProof/>
          <w:lang w:eastAsia="ru-RU"/>
        </w:rPr>
        <w:pict>
          <v:rect id="_x0000_s1032" style="position:absolute;left:0;text-align:left;margin-left:256.2pt;margin-top:271.55pt;width:45.35pt;height:15.9pt;z-index:251663360" stroked="f"/>
        </w:pict>
      </w:r>
      <w:r>
        <w:rPr>
          <w:noProof/>
          <w:lang w:eastAsia="ru-RU"/>
        </w:rPr>
        <w:pict>
          <v:rect id="_x0000_s1033" style="position:absolute;left:0;text-align:left;margin-left:336.15pt;margin-top:271.55pt;width:45.35pt;height:15.9pt;z-index:251664384" stroked="f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1.1pt;margin-top:245.65pt;width:112.45pt;height:22.65pt;z-index:251658240">
            <v:textbox>
              <w:txbxContent>
                <w:p w:rsidR="00652503" w:rsidRDefault="00652503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54:35:053615:437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60.15pt;margin-top:216.7pt;width:19.15pt;height:28.95pt;flip:x y;z-index:251659264" o:connectortype="straight"/>
        </w:pict>
      </w:r>
      <w:r w:rsidR="00E11C21">
        <w:rPr>
          <w:noProof/>
          <w:lang w:eastAsia="ru-RU"/>
        </w:rPr>
        <w:pict>
          <v:rect id="_x0000_s1034" style="position:absolute;left:0;text-align:left;margin-left:417.5pt;margin-top:263.65pt;width:45.35pt;height:19.15pt;z-index:251665408" stroked="f"/>
        </w:pict>
      </w:r>
      <w:r w:rsidR="00E11C21">
        <w:rPr>
          <w:noProof/>
          <w:lang w:eastAsia="ru-RU"/>
        </w:rPr>
        <w:pict>
          <v:rect id="_x0000_s1031" style="position:absolute;left:0;text-align:left;margin-left:171.6pt;margin-top:268.3pt;width:45.35pt;height:19.15pt;z-index:251662336" stroked="f"/>
        </w:pict>
      </w:r>
      <w:r w:rsidR="00E11C21">
        <w:rPr>
          <w:noProof/>
          <w:lang w:eastAsia="ru-RU"/>
        </w:rPr>
        <w:pict>
          <v:rect id="_x0000_s1030" style="position:absolute;left:0;text-align:left;margin-left:89pt;margin-top:268.3pt;width:45.35pt;height:19.15pt;z-index:251661312" stroked="f"/>
        </w:pict>
      </w:r>
      <w:r w:rsidR="00A406A0">
        <w:rPr>
          <w:noProof/>
          <w:lang w:eastAsia="ru-RU"/>
        </w:rPr>
        <w:pict>
          <v:shape id="_x0000_s1028" type="#_x0000_t202" style="position:absolute;left:0;text-align:left;margin-left:189.1pt;margin-top:240.85pt;width:46.05pt;height:22.8pt;z-index:251660288">
            <v:textbox>
              <w:txbxContent>
                <w:p w:rsidR="00652503" w:rsidRPr="00652503" w:rsidRDefault="00652503">
                  <w:pPr>
                    <w:rPr>
                      <w:b/>
                    </w:rPr>
                  </w:pPr>
                  <w:r w:rsidRPr="00FE44D1">
                    <w:rPr>
                      <w:rFonts w:ascii="Times New Roman" w:hAnsi="Times New Roman"/>
                      <w:sz w:val="24"/>
                      <w:szCs w:val="24"/>
                    </w:rPr>
                    <w:t>Ж-1.4</w:t>
                  </w:r>
                </w:p>
              </w:txbxContent>
            </v:textbox>
          </v:shape>
        </w:pict>
      </w:r>
      <w:r w:rsidR="00FE44D1">
        <w:rPr>
          <w:noProof/>
          <w:lang w:eastAsia="ru-RU"/>
        </w:rPr>
        <w:drawing>
          <wp:inline distT="0" distB="0" distL="0" distR="0">
            <wp:extent cx="5414664" cy="3962396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C3939" w:rsidRDefault="00FE44D1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C3939" w:rsidRDefault="004C3939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C3939" w:rsidRDefault="004C3939">
      <w:pPr>
        <w:rPr>
          <w:lang w:val="en-US"/>
        </w:rPr>
      </w:pPr>
    </w:p>
    <w:sectPr w:rsidR="004C3939" w:rsidSect="004C3939">
      <w:head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39" w:rsidRDefault="004C3939" w:rsidP="004C3939">
      <w:pPr>
        <w:spacing w:after="0" w:line="240" w:lineRule="auto"/>
      </w:pPr>
      <w:r>
        <w:separator/>
      </w:r>
    </w:p>
  </w:endnote>
  <w:endnote w:type="continuationSeparator" w:id="0">
    <w:p w:rsidR="004C3939" w:rsidRDefault="004C3939" w:rsidP="004C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39" w:rsidRDefault="00FE44D1" w:rsidP="004C3939">
      <w:pPr>
        <w:spacing w:after="0" w:line="240" w:lineRule="auto"/>
      </w:pPr>
      <w:r w:rsidRPr="004C3939">
        <w:rPr>
          <w:color w:val="000000"/>
        </w:rPr>
        <w:separator/>
      </w:r>
    </w:p>
  </w:footnote>
  <w:footnote w:type="continuationSeparator" w:id="0">
    <w:p w:rsidR="004C3939" w:rsidRDefault="004C3939" w:rsidP="004C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939" w:rsidRDefault="004C393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E44D1" w:rsidRPr="00FE44D1" w:rsidRDefault="00FE44D1" w:rsidP="00FE44D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20.06.2024-18.07.2024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939"/>
    <w:rsid w:val="004C3939"/>
    <w:rsid w:val="00652503"/>
    <w:rsid w:val="00A406A0"/>
    <w:rsid w:val="00D97980"/>
    <w:rsid w:val="00E11C21"/>
    <w:rsid w:val="00EF3C94"/>
    <w:rsid w:val="00FE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C393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39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C3939"/>
    <w:rPr>
      <w:sz w:val="22"/>
      <w:szCs w:val="22"/>
      <w:lang w:eastAsia="en-US"/>
    </w:rPr>
  </w:style>
  <w:style w:type="paragraph" w:styleId="a5">
    <w:name w:val="footer"/>
    <w:basedOn w:val="a"/>
    <w:rsid w:val="004C39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C3939"/>
    <w:rPr>
      <w:sz w:val="22"/>
      <w:szCs w:val="22"/>
      <w:lang w:eastAsia="en-US"/>
    </w:rPr>
  </w:style>
  <w:style w:type="paragraph" w:styleId="a7">
    <w:name w:val="Balloon Text"/>
    <w:basedOn w:val="a"/>
    <w:rsid w:val="004C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C393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C393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79520-BB07-4678-971D-C993C120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5</cp:revision>
  <cp:lastPrinted>2018-08-08T07:54:00Z</cp:lastPrinted>
  <dcterms:created xsi:type="dcterms:W3CDTF">2024-06-17T04:35:00Z</dcterms:created>
  <dcterms:modified xsi:type="dcterms:W3CDTF">2024-06-18T04:14:00Z</dcterms:modified>
</cp:coreProperties>
</file>