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94B" w:rsidRDefault="00E62666">
      <w:pPr>
        <w:ind w:right="284"/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5494B" w:rsidRDefault="00E62666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1.5 Заявитель: Парчайкина Юлия Викторовна </w:t>
      </w:r>
    </w:p>
    <w:p w:rsidR="0035494B" w:rsidRDefault="0035494B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35494B" w:rsidRDefault="00E62666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 Земельный участок:</w:t>
      </w:r>
    </w:p>
    <w:p w:rsidR="0035494B" w:rsidRDefault="00E62666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54:35:051190:431</w:t>
      </w:r>
      <w:r>
        <w:rPr>
          <w:rFonts w:ascii="Times New Roman" w:hAnsi="Times New Roman"/>
          <w:sz w:val="24"/>
          <w:szCs w:val="24"/>
        </w:rPr>
        <w:t>;</w:t>
      </w:r>
    </w:p>
    <w:p w:rsidR="0035494B" w:rsidRDefault="00E62666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Новосибирская область, г Новосибирск, пр-д Северный;</w:t>
      </w:r>
    </w:p>
    <w:p w:rsidR="0035494B" w:rsidRDefault="00E62666">
      <w:pPr>
        <w:spacing w:after="0"/>
      </w:pPr>
      <w:r>
        <w:rPr>
          <w:rFonts w:ascii="Times New Roman" w:hAnsi="Times New Roman"/>
          <w:sz w:val="24"/>
          <w:szCs w:val="24"/>
        </w:rPr>
        <w:t xml:space="preserve">площадь 1962 кв.м.; </w:t>
      </w:r>
      <w:r w:rsidRPr="00E62666">
        <w:rPr>
          <w:rFonts w:ascii="Times New Roman" w:hAnsi="Times New Roman"/>
          <w:b/>
          <w:sz w:val="24"/>
          <w:szCs w:val="24"/>
        </w:rPr>
        <w:t>Кировский район</w:t>
      </w:r>
      <w:r>
        <w:rPr>
          <w:rFonts w:ascii="Times New Roman" w:hAnsi="Times New Roman"/>
          <w:sz w:val="24"/>
          <w:szCs w:val="24"/>
        </w:rPr>
        <w:t xml:space="preserve"> (планшет 5307).</w:t>
      </w:r>
    </w:p>
    <w:p w:rsidR="0035494B" w:rsidRDefault="00E62666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Зонирование: </w:t>
      </w:r>
      <w:r>
        <w:rPr>
          <w:rFonts w:ascii="Times New Roman" w:hAnsi="Times New Roman"/>
          <w:sz w:val="24"/>
          <w:szCs w:val="24"/>
        </w:rPr>
        <w:t>Зона производственной деятельности (П-1)</w:t>
      </w:r>
    </w:p>
    <w:p w:rsidR="00E62666" w:rsidRDefault="00E62666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участка с </w:t>
      </w:r>
      <w:r>
        <w:rPr>
          <w:rFonts w:ascii="Times New Roman" w:hAnsi="Times New Roman"/>
          <w:i/>
          <w:sz w:val="24"/>
          <w:szCs w:val="24"/>
        </w:rPr>
        <w:tab/>
        <w:t xml:space="preserve">3 м до 2 м со стороны земельного участка с кадастровым номером 54:35:051190:436, </w:t>
      </w:r>
    </w:p>
    <w:p w:rsidR="00E62666" w:rsidRDefault="00E62666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с 3 м до 1 м с юго-восточной и юго-западной сторон, </w:t>
      </w:r>
    </w:p>
    <w:p w:rsidR="00E62666" w:rsidRDefault="00E62666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с 3 м до 0 м с северо-восточной стороны, </w:t>
      </w:r>
    </w:p>
    <w:p w:rsidR="0035494B" w:rsidRDefault="00E62666">
      <w:pPr>
        <w:spacing w:after="0"/>
      </w:pPr>
      <w:r>
        <w:rPr>
          <w:rFonts w:ascii="Times New Roman" w:hAnsi="Times New Roman"/>
          <w:i/>
          <w:sz w:val="24"/>
          <w:szCs w:val="24"/>
        </w:rPr>
        <w:tab/>
        <w:t>с 3 м до 2,4 м со стороны земельного участка с кадастровым номером 54:35:051190:439.</w:t>
      </w:r>
    </w:p>
    <w:p w:rsidR="0035494B" w:rsidRDefault="00E62666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 xml:space="preserve">в связи с тем, что конфигурация земельного участка и наличие инженерных сетей являются неблагоприятными для застройки </w:t>
      </w:r>
    </w:p>
    <w:p w:rsidR="0035494B" w:rsidRDefault="00E62666" w:rsidP="001C1070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Планируется: строительство здания склада</w:t>
      </w:r>
    </w:p>
    <w:p w:rsidR="0035494B" w:rsidRDefault="00E62666">
      <w:r>
        <w:rPr>
          <w:rFonts w:ascii="Times New Roman" w:hAnsi="Times New Roman"/>
          <w:sz w:val="24"/>
          <w:szCs w:val="24"/>
        </w:rPr>
        <w:t>Приложения к заявлению:</w:t>
      </w:r>
    </w:p>
    <w:p w:rsidR="0035494B" w:rsidRDefault="001C1070" w:rsidP="00E62666">
      <w:pPr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396.75pt;margin-top:64.45pt;width:16.7pt;height:12.05pt;flip:x;z-index:251663360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96.75pt;margin-top:38.95pt;width:57.25pt;height:25.5pt;z-index:251662336;mso-width-relative:margin;mso-height-relative:margin" filled="f" stroked="f">
            <v:textbox style="mso-next-textbox:#_x0000_s1037">
              <w:txbxContent>
                <w:p w:rsidR="001C1070" w:rsidRPr="00F37464" w:rsidRDefault="001C1070" w:rsidP="001C1070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</w:t>
                  </w:r>
                  <w:r w:rsidRPr="00F37464">
                    <w:rPr>
                      <w:b/>
                      <w:sz w:val="24"/>
                      <w:szCs w:val="24"/>
                    </w:rPr>
                    <w:t>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left:0;text-align:left;margin-left:240.1pt;margin-top:106.4pt;width:41.2pt;height:22.35pt;z-index:251661312;mso-width-relative:margin;mso-height-relative:margin" filled="f" stroked="f">
            <v:textbox style="mso-next-textbox:#_x0000_s1036">
              <w:txbxContent>
                <w:p w:rsidR="001C1070" w:rsidRPr="00F37464" w:rsidRDefault="001C1070" w:rsidP="001C1070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2,4</w:t>
                  </w:r>
                  <w:r w:rsidRPr="00F37464">
                    <w:rPr>
                      <w:b/>
                      <w:sz w:val="24"/>
                      <w:szCs w:val="24"/>
                    </w:rPr>
                    <w:t>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left:0;text-align:left;margin-left:166.05pt;margin-top:81.95pt;width:69.15pt;height:35.15pt;z-index:251660288;mso-width-relative:margin;mso-height-relative:margin" filled="f" stroked="f">
            <v:textbox style="mso-next-textbox:#_x0000_s1035">
              <w:txbxContent>
                <w:p w:rsidR="001C1070" w:rsidRPr="001C1070" w:rsidRDefault="001C1070" w:rsidP="001C1070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КН</w:t>
                  </w:r>
                  <w:r w:rsidRPr="001C1070">
                    <w:rPr>
                      <w:b/>
                      <w:sz w:val="28"/>
                      <w:szCs w:val="28"/>
                    </w:rPr>
                    <w:t>:43</w:t>
                  </w:r>
                  <w:r>
                    <w:rPr>
                      <w:b/>
                      <w:sz w:val="28"/>
                      <w:szCs w:val="28"/>
                    </w:rPr>
                    <w:t>9</w:t>
                  </w:r>
                </w:p>
                <w:p w:rsidR="001C1070" w:rsidRDefault="001C1070" w:rsidP="001C1070"/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left:0;text-align:left;margin-left:335.85pt;margin-top:17.6pt;width:58pt;height:40.1pt;z-index:251659264;mso-width-relative:margin;mso-height-relative:margin" filled="f" stroked="f">
            <v:textbox style="mso-next-textbox:#_x0000_s1034">
              <w:txbxContent>
                <w:p w:rsidR="001C1070" w:rsidRPr="001C1070" w:rsidRDefault="001C1070" w:rsidP="001C1070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КН</w:t>
                  </w:r>
                  <w:r w:rsidRPr="001C1070">
                    <w:rPr>
                      <w:b/>
                      <w:sz w:val="28"/>
                      <w:szCs w:val="28"/>
                    </w:rPr>
                    <w:t>:436</w:t>
                  </w:r>
                </w:p>
                <w:p w:rsidR="001C1070" w:rsidRDefault="001C1070"/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left:0;text-align:left;margin-left:287.6pt;margin-top:64.45pt;width:97.15pt;height:27.5pt;z-index:251658240;mso-width-relative:margin;mso-height-relative:margin" filled="f" stroked="f">
            <v:textbox style="mso-next-textbox:#_x0000_s1033">
              <w:txbxContent>
                <w:p w:rsidR="001C1070" w:rsidRPr="00F37464" w:rsidRDefault="001C1070" w:rsidP="001C1070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</w:t>
                  </w:r>
                  <w:r w:rsidRPr="00F37464">
                    <w:rPr>
                      <w:b/>
                      <w:sz w:val="24"/>
                      <w:szCs w:val="24"/>
                    </w:rPr>
                    <w:t>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384.75pt;margin-top:117.1pt;width:46.85pt;height:25.05pt;z-index:251655168;mso-width-relative:margin;mso-height-relative:margin" filled="f" stroked="f">
            <v:textbox style="mso-next-textbox:#_x0000_s1029">
              <w:txbxContent>
                <w:p w:rsidR="001C1070" w:rsidRPr="00F37464" w:rsidRDefault="001C1070" w:rsidP="001C1070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  <w:r w:rsidRPr="00F37464">
                    <w:rPr>
                      <w:b/>
                      <w:sz w:val="24"/>
                      <w:szCs w:val="24"/>
                    </w:rPr>
                    <w:t>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left:0;text-align:left;margin-left:147.5pt;margin-top:263pt;width:36.05pt;height:19.55pt;z-index:251656192;mso-width-relative:margin;mso-height-relative:margin" filled="f" stroked="f">
            <v:textbox style="mso-next-textbox:#_x0000_s1030">
              <w:txbxContent>
                <w:p w:rsidR="001C1070" w:rsidRPr="00F37464" w:rsidRDefault="001C1070" w:rsidP="001C1070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  <w:r w:rsidRPr="00F37464">
                    <w:rPr>
                      <w:b/>
                      <w:sz w:val="24"/>
                      <w:szCs w:val="24"/>
                    </w:rPr>
                    <w:t>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32" style="position:absolute;left:0;text-align:left;margin-left:166.05pt;margin-top:249.85pt;width:17.5pt;height:19.55pt;flip:x y;z-index:251657216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left:0;text-align:left;margin-left:306.5pt;margin-top:28.35pt;width:.05pt;height:29.35pt;z-index:251653120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1028" type="#_x0000_t32" style="position:absolute;left:0;text-align:left;margin-left:384.75pt;margin-top:97.55pt;width:17.5pt;height:19.55pt;flip:x y;z-index:251654144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left:0;text-align:left;margin-left:224pt;margin-top:91.95pt;width:11.2pt;height:18.15pt;z-index:251652096" o:connectortype="straight" strokeweight="3pt">
            <v:stroke endarrow="block"/>
          </v:shape>
        </w:pict>
      </w:r>
      <w:r w:rsidRPr="002311BC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5pt;height:314.4pt;visibility:visible">
            <v:imagedata r:id="rId6" o:title="" croptop="8476f" cropbottom="19676f" cropleft="1179f" cropright="35264f"/>
          </v:shape>
        </w:pict>
      </w:r>
    </w:p>
    <w:sectPr w:rsidR="0035494B" w:rsidSect="0035494B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17E" w:rsidRDefault="004D017E" w:rsidP="0035494B">
      <w:pPr>
        <w:spacing w:after="0" w:line="240" w:lineRule="auto"/>
      </w:pPr>
      <w:r>
        <w:separator/>
      </w:r>
    </w:p>
  </w:endnote>
  <w:endnote w:type="continuationSeparator" w:id="0">
    <w:p w:rsidR="004D017E" w:rsidRDefault="004D017E" w:rsidP="0035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666" w:rsidRDefault="00E626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17E" w:rsidRDefault="004D017E" w:rsidP="0035494B">
      <w:pPr>
        <w:spacing w:after="0" w:line="240" w:lineRule="auto"/>
      </w:pPr>
      <w:r w:rsidRPr="0035494B">
        <w:rPr>
          <w:color w:val="000000"/>
        </w:rPr>
        <w:separator/>
      </w:r>
    </w:p>
  </w:footnote>
  <w:footnote w:type="continuationSeparator" w:id="0">
    <w:p w:rsidR="004D017E" w:rsidRDefault="004D017E" w:rsidP="00354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666" w:rsidRDefault="00E6266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62666" w:rsidRDefault="00E6266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23.01.2020 – 20.02.2020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017E"/>
    <w:rsid w:val="001C1070"/>
    <w:rsid w:val="0035494B"/>
    <w:rsid w:val="004D017E"/>
    <w:rsid w:val="00E62666"/>
    <w:rsid w:val="00EE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31"/>
        <o:r id="V:Rule5" type="connector" idref="#_x0000_s1038"/>
      </o:rules>
    </o:shapelayout>
  </w:shapeDefaults>
  <w:decimalSymbol w:val=","/>
  <w:listSeparator w:val=";"/>
  <w15:chartTrackingRefBased/>
  <w15:docId w15:val="{D4E451B6-5FF5-4083-9F64-75EADA23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494B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549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35494B"/>
    <w:rPr>
      <w:sz w:val="22"/>
      <w:szCs w:val="22"/>
      <w:lang w:eastAsia="en-US"/>
    </w:rPr>
  </w:style>
  <w:style w:type="paragraph" w:styleId="a5">
    <w:name w:val="footer"/>
    <w:basedOn w:val="a"/>
    <w:rsid w:val="003549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35494B"/>
    <w:rPr>
      <w:sz w:val="22"/>
      <w:szCs w:val="22"/>
      <w:lang w:eastAsia="en-US"/>
    </w:rPr>
  </w:style>
  <w:style w:type="paragraph" w:styleId="a7">
    <w:name w:val="Balloon Text"/>
    <w:basedOn w:val="a"/>
    <w:rsid w:val="00354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35494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5494B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Desktop\&#1054;&#1055;&#1055;\1.5%20&#1055;&#1072;&#1088;&#1095;&#1072;&#1081;&#1082;&#1080;&#1085;&#1072;%20&#1087;&#1088;-&#1076;%20&#1057;&#1077;&#1074;&#1077;&#1088;&#1085;&#1099;&#1081;%20&#1050;&#1048;&#1056;%20&#1054;&#1055;&#1055;%2023.01.2020%2020.02.20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1.5 Парчайкина пр-д Северный КИР ОПП 23.01.2020 20.02.2020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Acer</cp:lastModifiedBy>
  <cp:revision>1</cp:revision>
  <cp:lastPrinted>2018-08-08T07:54:00Z</cp:lastPrinted>
  <dcterms:created xsi:type="dcterms:W3CDTF">2020-01-28T07:42:00Z</dcterms:created>
  <dcterms:modified xsi:type="dcterms:W3CDTF">2020-01-28T07:42:00Z</dcterms:modified>
</cp:coreProperties>
</file>