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E404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76"/>
      </w:tblGrid>
      <w:tr w:rsidR="00830C3B" w:rsidRPr="000F2F15" w:rsidTr="00693C52">
        <w:trPr>
          <w:trHeight w:val="942"/>
        </w:trPr>
        <w:tc>
          <w:tcPr>
            <w:tcW w:w="6376" w:type="dxa"/>
          </w:tcPr>
          <w:p w:rsidR="00830C3B" w:rsidRPr="000F2F15" w:rsidRDefault="00DE6383" w:rsidP="00C9115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C91152">
              <w:rPr>
                <w:sz w:val="27"/>
                <w:szCs w:val="27"/>
              </w:rPr>
              <w:t>г</w:t>
            </w:r>
            <w:r w:rsidR="00C91152" w:rsidRPr="00C91152">
              <w:rPr>
                <w:sz w:val="27"/>
                <w:szCs w:val="27"/>
              </w:rPr>
              <w:t>аражно-строительному кооперативу «ГРАДОСТРОИТЕЛЬ»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646F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>и объект</w:t>
            </w:r>
            <w:r w:rsidR="00C91152">
              <w:rPr>
                <w:color w:val="000000" w:themeColor="text1"/>
                <w:sz w:val="27"/>
                <w:szCs w:val="27"/>
              </w:rPr>
              <w:t>ов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646F9A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C91152">
        <w:rPr>
          <w:sz w:val="27"/>
          <w:szCs w:val="27"/>
        </w:rPr>
        <w:t>г</w:t>
      </w:r>
      <w:r w:rsidR="00C91152" w:rsidRPr="00C91152">
        <w:rPr>
          <w:sz w:val="27"/>
          <w:szCs w:val="27"/>
        </w:rPr>
        <w:t>аражно-строительному кооперативу «ГРАДОСТРОИТЕЛЬ»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C91152" w:rsidRPr="00C91152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54:35:042455:2805 площадью 6969 кв. м по адресу: Российская Федерация, Новосибирская область, город Новосибирск, ул. Линейная и объектов капитального строительства (зона застройки жилыми домами смешанной этажности (Ж-1), </w:t>
      </w:r>
      <w:proofErr w:type="spellStart"/>
      <w:r w:rsidR="00C91152" w:rsidRPr="00C91152">
        <w:rPr>
          <w:sz w:val="27"/>
          <w:szCs w:val="27"/>
        </w:rPr>
        <w:t>подзона</w:t>
      </w:r>
      <w:proofErr w:type="spellEnd"/>
      <w:r w:rsidR="00C91152" w:rsidRPr="00C9115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C91152" w:rsidRPr="00C91152">
        <w:rPr>
          <w:sz w:val="27"/>
          <w:szCs w:val="27"/>
        </w:rPr>
        <w:t>машино-места</w:t>
      </w:r>
      <w:proofErr w:type="spellEnd"/>
      <w:r w:rsidR="00C91152" w:rsidRPr="00C91152">
        <w:rPr>
          <w:sz w:val="27"/>
          <w:szCs w:val="27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64" w:rsidRDefault="00494B64">
      <w:r>
        <w:separator/>
      </w:r>
    </w:p>
  </w:endnote>
  <w:endnote w:type="continuationSeparator" w:id="0">
    <w:p w:rsidR="00494B64" w:rsidRDefault="0049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64" w:rsidRDefault="00494B64">
      <w:r>
        <w:separator/>
      </w:r>
    </w:p>
  </w:footnote>
  <w:footnote w:type="continuationSeparator" w:id="0">
    <w:p w:rsidR="00494B64" w:rsidRDefault="00494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E404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46F9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05C4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5776"/>
    <w:rsid w:val="00494B64"/>
    <w:rsid w:val="004B35E9"/>
    <w:rsid w:val="004B3BD5"/>
    <w:rsid w:val="004C1C74"/>
    <w:rsid w:val="004C23CB"/>
    <w:rsid w:val="004C35E6"/>
    <w:rsid w:val="004D1F9E"/>
    <w:rsid w:val="004E4048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F9A"/>
    <w:rsid w:val="00647C50"/>
    <w:rsid w:val="00653962"/>
    <w:rsid w:val="00654782"/>
    <w:rsid w:val="0065546B"/>
    <w:rsid w:val="006555C6"/>
    <w:rsid w:val="00662F25"/>
    <w:rsid w:val="00693C52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91152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131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3776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871B7-549A-4A73-B2EA-3E74CED7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2021-06-15T02:55:00Z</dcterms:created>
  <dcterms:modified xsi:type="dcterms:W3CDTF">2022-02-21T11:11:00Z</dcterms:modified>
</cp:coreProperties>
</file>