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348" w:rsidRDefault="007F0348" w:rsidP="008416C8">
      <w:pPr>
        <w:suppressAutoHyphens/>
        <w:jc w:val="center"/>
        <w:outlineLvl w:val="0"/>
        <w:rPr>
          <w:b/>
          <w:sz w:val="27"/>
          <w:szCs w:val="27"/>
        </w:rPr>
      </w:pPr>
    </w:p>
    <w:p w:rsidR="008416C8" w:rsidRPr="007F0348" w:rsidRDefault="008416C8" w:rsidP="008416C8">
      <w:pPr>
        <w:suppressAutoHyphens/>
        <w:jc w:val="center"/>
        <w:outlineLvl w:val="0"/>
        <w:rPr>
          <w:b/>
          <w:sz w:val="28"/>
          <w:szCs w:val="28"/>
        </w:rPr>
      </w:pPr>
      <w:r w:rsidRPr="007F0348">
        <w:rPr>
          <w:b/>
          <w:sz w:val="28"/>
          <w:szCs w:val="28"/>
        </w:rPr>
        <w:t>ЗАКЛЮЧЕНИЕ</w:t>
      </w:r>
    </w:p>
    <w:p w:rsidR="00A25A6C" w:rsidRPr="007F0348" w:rsidRDefault="00A25A6C" w:rsidP="00A25A6C">
      <w:pPr>
        <w:suppressAutoHyphens/>
        <w:spacing w:line="18" w:lineRule="atLeast"/>
        <w:ind w:firstLine="709"/>
        <w:jc w:val="center"/>
        <w:rPr>
          <w:spacing w:val="1"/>
          <w:sz w:val="28"/>
          <w:szCs w:val="28"/>
        </w:rPr>
      </w:pPr>
      <w:r w:rsidRPr="007F0348">
        <w:rPr>
          <w:sz w:val="28"/>
          <w:szCs w:val="28"/>
        </w:rPr>
        <w:t>о результатах</w:t>
      </w:r>
      <w:r w:rsidR="008416C8" w:rsidRPr="007F0348">
        <w:rPr>
          <w:sz w:val="28"/>
          <w:szCs w:val="28"/>
        </w:rPr>
        <w:t xml:space="preserve"> </w:t>
      </w:r>
      <w:r w:rsidRPr="007F0348">
        <w:rPr>
          <w:spacing w:val="-3"/>
          <w:sz w:val="28"/>
          <w:szCs w:val="28"/>
        </w:rPr>
        <w:t xml:space="preserve">общественных обсуждений по </w:t>
      </w:r>
      <w:r w:rsidRPr="007F0348">
        <w:rPr>
          <w:spacing w:val="1"/>
          <w:sz w:val="28"/>
          <w:szCs w:val="28"/>
        </w:rPr>
        <w:t xml:space="preserve">проекту решения </w:t>
      </w:r>
      <w:r w:rsidR="00D53080">
        <w:rPr>
          <w:spacing w:val="1"/>
          <w:sz w:val="28"/>
          <w:szCs w:val="28"/>
        </w:rPr>
        <w:t xml:space="preserve">о </w:t>
      </w:r>
      <w:r w:rsidRPr="007F0348">
        <w:rPr>
          <w:spacing w:val="1"/>
          <w:sz w:val="28"/>
          <w:szCs w:val="28"/>
        </w:rPr>
        <w:t xml:space="preserve">предоставлении разрешения на </w:t>
      </w:r>
      <w:r w:rsidR="00422C25" w:rsidRPr="007F0348">
        <w:rPr>
          <w:spacing w:val="1"/>
          <w:sz w:val="28"/>
          <w:szCs w:val="28"/>
        </w:rPr>
        <w:t>условно разрешенный вид испо</w:t>
      </w:r>
      <w:r w:rsidR="00A61AB0">
        <w:rPr>
          <w:spacing w:val="1"/>
          <w:sz w:val="28"/>
          <w:szCs w:val="28"/>
        </w:rPr>
        <w:t>льзования земельного участка и</w:t>
      </w:r>
      <w:r w:rsidR="00422C25" w:rsidRPr="007F0348">
        <w:rPr>
          <w:spacing w:val="1"/>
          <w:sz w:val="28"/>
          <w:szCs w:val="28"/>
        </w:rPr>
        <w:t xml:space="preserve"> объекта капитального строительства </w:t>
      </w:r>
      <w:r w:rsidR="008B288A">
        <w:rPr>
          <w:spacing w:val="1"/>
          <w:sz w:val="28"/>
          <w:szCs w:val="28"/>
        </w:rPr>
        <w:t>общества с ограниченной ответственностью «</w:t>
      </w:r>
      <w:proofErr w:type="spellStart"/>
      <w:r w:rsidR="008B288A">
        <w:rPr>
          <w:spacing w:val="1"/>
          <w:sz w:val="28"/>
          <w:szCs w:val="28"/>
        </w:rPr>
        <w:t>Центрмедикал</w:t>
      </w:r>
      <w:proofErr w:type="spellEnd"/>
      <w:r w:rsidR="008B288A">
        <w:rPr>
          <w:spacing w:val="1"/>
          <w:sz w:val="28"/>
          <w:szCs w:val="28"/>
        </w:rPr>
        <w:t>»</w:t>
      </w:r>
      <w:r w:rsidR="004E7398">
        <w:rPr>
          <w:spacing w:val="1"/>
          <w:sz w:val="28"/>
          <w:szCs w:val="28"/>
        </w:rPr>
        <w:t xml:space="preserve"> </w:t>
      </w:r>
      <w:r w:rsidR="00722B82">
        <w:rPr>
          <w:spacing w:val="1"/>
          <w:sz w:val="28"/>
          <w:szCs w:val="28"/>
        </w:rPr>
        <w:br/>
      </w:r>
      <w:r w:rsidR="007F608B" w:rsidRPr="007F0348">
        <w:rPr>
          <w:spacing w:val="1"/>
          <w:sz w:val="28"/>
          <w:szCs w:val="28"/>
        </w:rPr>
        <w:t>(далее – проект).</w:t>
      </w:r>
    </w:p>
    <w:p w:rsidR="00A25A6C" w:rsidRPr="007F0348" w:rsidRDefault="00A25A6C" w:rsidP="00A25A6C">
      <w:pPr>
        <w:suppressAutoHyphens/>
        <w:spacing w:line="18" w:lineRule="atLeast"/>
        <w:ind w:firstLine="709"/>
        <w:jc w:val="center"/>
        <w:rPr>
          <w:b/>
          <w:spacing w:val="1"/>
          <w:sz w:val="28"/>
          <w:szCs w:val="28"/>
        </w:rPr>
      </w:pPr>
    </w:p>
    <w:p w:rsidR="007F608B" w:rsidRPr="007F0348" w:rsidRDefault="00A25A6C" w:rsidP="007F608B">
      <w:pPr>
        <w:spacing w:line="240" w:lineRule="atLeast"/>
        <w:ind w:firstLine="720"/>
        <w:jc w:val="both"/>
        <w:rPr>
          <w:spacing w:val="1"/>
          <w:sz w:val="28"/>
          <w:szCs w:val="28"/>
        </w:rPr>
      </w:pPr>
      <w:proofErr w:type="gramStart"/>
      <w:r w:rsidRPr="007F0348">
        <w:rPr>
          <w:sz w:val="28"/>
          <w:szCs w:val="28"/>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w:t>
      </w:r>
      <w:r w:rsidR="00422C25" w:rsidRPr="007F0348">
        <w:rPr>
          <w:sz w:val="28"/>
          <w:szCs w:val="28"/>
        </w:rPr>
        <w:t>условно разрешенный вид использования земельного участка или объекта капитального строительства</w:t>
      </w:r>
      <w:r w:rsidRPr="007F0348">
        <w:rPr>
          <w:sz w:val="28"/>
          <w:szCs w:val="28"/>
        </w:rPr>
        <w:t>, в соответствии с Градостроительным кодексом Российской Федерации, решением Совета депутатов города Новосибирска от 24.06.2009 № 1288 «О Правилах землепользования и застройки города</w:t>
      </w:r>
      <w:proofErr w:type="gramEnd"/>
      <w:r w:rsidRPr="007F0348">
        <w:rPr>
          <w:sz w:val="28"/>
          <w:szCs w:val="28"/>
        </w:rPr>
        <w:t xml:space="preserve"> Новосибирска», Федеральным законом от 06.10.2003 № 131-ФЗ «Об общих принципах организации местного самоуправления в Российской Федерации», решением Совета депутатов города Новосибирска от 20.06.2018 № 640 «О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w:t>
      </w:r>
      <w:r w:rsidR="007F608B" w:rsidRPr="007F0348">
        <w:rPr>
          <w:sz w:val="28"/>
          <w:szCs w:val="28"/>
        </w:rPr>
        <w:t xml:space="preserve"> проведены общественные обсуждения по проекту:</w:t>
      </w:r>
    </w:p>
    <w:p w:rsidR="007F608B" w:rsidRDefault="007F608B" w:rsidP="007F608B">
      <w:pPr>
        <w:spacing w:line="240" w:lineRule="atLeast"/>
        <w:ind w:firstLine="720"/>
        <w:jc w:val="both"/>
        <w:rPr>
          <w:spacing w:val="1"/>
          <w:sz w:val="28"/>
          <w:szCs w:val="28"/>
        </w:rPr>
      </w:pPr>
      <w:r w:rsidRPr="007F0348">
        <w:rPr>
          <w:spacing w:val="1"/>
          <w:sz w:val="28"/>
          <w:szCs w:val="28"/>
        </w:rPr>
        <w:t>«</w:t>
      </w:r>
      <w:r w:rsidR="008B288A" w:rsidRPr="008B288A">
        <w:rPr>
          <w:spacing w:val="1"/>
          <w:sz w:val="28"/>
          <w:szCs w:val="28"/>
        </w:rPr>
        <w:t>Обществу с ограниченной ответственностью «</w:t>
      </w:r>
      <w:proofErr w:type="spellStart"/>
      <w:r w:rsidR="008B288A" w:rsidRPr="008B288A">
        <w:rPr>
          <w:spacing w:val="1"/>
          <w:sz w:val="28"/>
          <w:szCs w:val="28"/>
        </w:rPr>
        <w:t>Центрмедикал</w:t>
      </w:r>
      <w:proofErr w:type="spellEnd"/>
      <w:r w:rsidR="008B288A" w:rsidRPr="008B288A">
        <w:rPr>
          <w:spacing w:val="1"/>
          <w:sz w:val="28"/>
          <w:szCs w:val="28"/>
        </w:rPr>
        <w:t xml:space="preserve">» на условно разрешенный вид использования земельного участка с кадастровым номером 54:35:041700:10 площадью 56651 кв. </w:t>
      </w:r>
      <w:r w:rsidR="008B288A">
        <w:rPr>
          <w:spacing w:val="1"/>
          <w:sz w:val="28"/>
          <w:szCs w:val="28"/>
        </w:rPr>
        <w:t>м, расположенного по адресу (ме</w:t>
      </w:r>
      <w:r w:rsidR="008B288A" w:rsidRPr="008B288A">
        <w:rPr>
          <w:spacing w:val="1"/>
          <w:sz w:val="28"/>
          <w:szCs w:val="28"/>
        </w:rPr>
        <w:t>стоположение): Российская Федерация, Новосибирская область, город Новосибирск, ул. Новая Заря, 51а, и объекта капитального строительства (зона отдыха и оздоровления (Р-3)) - «здравоохранение (3.4) – объекты для оказания гражданам медицинской помощи».</w:t>
      </w:r>
    </w:p>
    <w:p w:rsidR="001C414B" w:rsidRPr="007F0348" w:rsidRDefault="001C414B" w:rsidP="007F608B">
      <w:pPr>
        <w:spacing w:line="240" w:lineRule="atLeast"/>
        <w:ind w:firstLine="720"/>
        <w:jc w:val="both"/>
        <w:rPr>
          <w:spacing w:val="1"/>
          <w:sz w:val="28"/>
          <w:szCs w:val="28"/>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494"/>
        <w:gridCol w:w="5361"/>
      </w:tblGrid>
      <w:tr w:rsidR="007F608B" w:rsidRPr="007F0348" w:rsidTr="007F608B">
        <w:tc>
          <w:tcPr>
            <w:tcW w:w="4644" w:type="dxa"/>
          </w:tcPr>
          <w:p w:rsidR="007F608B" w:rsidRPr="007F0348" w:rsidRDefault="00874577" w:rsidP="007F608B">
            <w:pPr>
              <w:jc w:val="both"/>
              <w:rPr>
                <w:b/>
                <w:sz w:val="28"/>
                <w:szCs w:val="28"/>
              </w:rPr>
            </w:pPr>
            <w:r>
              <w:rPr>
                <w:b/>
                <w:sz w:val="28"/>
                <w:szCs w:val="28"/>
              </w:rPr>
              <w:t>10</w:t>
            </w:r>
            <w:r w:rsidR="007F608B" w:rsidRPr="007F0348">
              <w:rPr>
                <w:b/>
                <w:sz w:val="28"/>
                <w:szCs w:val="28"/>
              </w:rPr>
              <w:t>.09.2018</w:t>
            </w:r>
          </w:p>
        </w:tc>
        <w:tc>
          <w:tcPr>
            <w:tcW w:w="5494" w:type="dxa"/>
          </w:tcPr>
          <w:p w:rsidR="007F608B" w:rsidRPr="007F0348" w:rsidRDefault="007F608B" w:rsidP="007F608B">
            <w:pPr>
              <w:jc w:val="right"/>
              <w:rPr>
                <w:b/>
                <w:sz w:val="28"/>
                <w:szCs w:val="28"/>
              </w:rPr>
            </w:pPr>
            <w:r w:rsidRPr="007F0348">
              <w:rPr>
                <w:b/>
                <w:sz w:val="28"/>
                <w:szCs w:val="28"/>
              </w:rPr>
              <w:t>город Новосибирск</w:t>
            </w:r>
          </w:p>
        </w:tc>
      </w:tr>
    </w:tbl>
    <w:p w:rsidR="00A25A6C" w:rsidRPr="007F0348" w:rsidRDefault="00A25A6C" w:rsidP="00A25A6C">
      <w:pPr>
        <w:spacing w:line="240" w:lineRule="atLeast"/>
        <w:ind w:firstLine="720"/>
        <w:jc w:val="both"/>
        <w:rPr>
          <w:spacing w:val="1"/>
          <w:sz w:val="28"/>
          <w:szCs w:val="28"/>
        </w:rPr>
      </w:pPr>
    </w:p>
    <w:p w:rsidR="007F0348" w:rsidRPr="007F0348" w:rsidRDefault="007F0348" w:rsidP="00A25A6C">
      <w:pPr>
        <w:spacing w:line="240" w:lineRule="atLeast"/>
        <w:ind w:firstLine="720"/>
        <w:jc w:val="both"/>
        <w:rPr>
          <w:spacing w:val="1"/>
          <w:sz w:val="28"/>
          <w:szCs w:val="28"/>
        </w:rPr>
      </w:pPr>
    </w:p>
    <w:p w:rsidR="007F608B" w:rsidRPr="007F0348" w:rsidRDefault="00422C25" w:rsidP="00422C25">
      <w:pPr>
        <w:ind w:firstLine="709"/>
        <w:jc w:val="both"/>
        <w:rPr>
          <w:spacing w:val="1"/>
          <w:sz w:val="28"/>
          <w:szCs w:val="28"/>
        </w:rPr>
      </w:pPr>
      <w:proofErr w:type="gramStart"/>
      <w:r w:rsidRPr="007F0348">
        <w:rPr>
          <w:spacing w:val="1"/>
          <w:sz w:val="28"/>
          <w:szCs w:val="28"/>
        </w:rPr>
        <w:t xml:space="preserve">Начало общественных обсуждений принято с даты опубликования оповещения о начале общественных обсуждений по проектам, подготовленного на основании постановления мэрии города Новосибирска от 14.08.2018 № 2930 «О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в Бюллетене органов местного самоуправления города Новосибирска № 32 от 16.08.2018 </w:t>
      </w:r>
      <w:r w:rsidR="007F608B" w:rsidRPr="007F0348">
        <w:rPr>
          <w:spacing w:val="1"/>
          <w:sz w:val="28"/>
          <w:szCs w:val="28"/>
        </w:rPr>
        <w:t>и размещения на официальном сайте</w:t>
      </w:r>
      <w:proofErr w:type="gramEnd"/>
      <w:r w:rsidR="007F608B" w:rsidRPr="007F0348">
        <w:rPr>
          <w:spacing w:val="1"/>
          <w:sz w:val="28"/>
          <w:szCs w:val="28"/>
        </w:rPr>
        <w:t xml:space="preserve"> города Новосибирска </w:t>
      </w:r>
      <w:r w:rsidR="007F608B" w:rsidRPr="007F0348">
        <w:rPr>
          <w:sz w:val="28"/>
          <w:szCs w:val="28"/>
        </w:rPr>
        <w:t xml:space="preserve">в информационно-телекоммуникационной сети «Интернет» по адресу: http://novo-sibirsk.ru, </w:t>
      </w:r>
      <w:hyperlink r:id="rId8" w:history="1">
        <w:r w:rsidR="007F608B" w:rsidRPr="007F0348">
          <w:rPr>
            <w:sz w:val="28"/>
            <w:szCs w:val="28"/>
          </w:rPr>
          <w:t>http://новосибирск.рф/</w:t>
        </w:r>
      </w:hyperlink>
      <w:r w:rsidR="007F608B" w:rsidRPr="007F0348">
        <w:rPr>
          <w:sz w:val="28"/>
          <w:szCs w:val="28"/>
        </w:rPr>
        <w:t xml:space="preserve">  </w:t>
      </w:r>
      <w:r w:rsidR="007F608B" w:rsidRPr="007F0348">
        <w:rPr>
          <w:spacing w:val="1"/>
          <w:sz w:val="28"/>
          <w:szCs w:val="28"/>
        </w:rPr>
        <w:t>– 16.08.2018.</w:t>
      </w:r>
    </w:p>
    <w:p w:rsidR="007F608B" w:rsidRPr="007F0348" w:rsidRDefault="007F608B" w:rsidP="007F608B">
      <w:pPr>
        <w:suppressAutoHyphens/>
        <w:ind w:firstLine="709"/>
        <w:jc w:val="both"/>
        <w:rPr>
          <w:sz w:val="28"/>
          <w:szCs w:val="28"/>
        </w:rPr>
      </w:pPr>
      <w:r w:rsidRPr="007F0348">
        <w:rPr>
          <w:sz w:val="28"/>
          <w:szCs w:val="28"/>
        </w:rPr>
        <w:t xml:space="preserve">В период размещения проекта и информационных материалов к нему </w:t>
      </w:r>
      <w:r w:rsidRPr="007F0348">
        <w:rPr>
          <w:spacing w:val="1"/>
          <w:sz w:val="28"/>
          <w:szCs w:val="28"/>
        </w:rPr>
        <w:t>в информационной системе Новосибирской области «Электронная демократия Новосибирской области» (далее – информационная система) в информационно-телекоммуникационной сети «Интернет»</w:t>
      </w:r>
      <w:r w:rsidRPr="007F0348">
        <w:rPr>
          <w:sz w:val="28"/>
          <w:szCs w:val="28"/>
        </w:rPr>
        <w:t xml:space="preserve"> и проведения </w:t>
      </w:r>
      <w:r w:rsidRPr="007F0348">
        <w:rPr>
          <w:sz w:val="28"/>
          <w:szCs w:val="28"/>
        </w:rPr>
        <w:lastRenderedPageBreak/>
        <w:t>экспозиций проекта участники общественных обсуждений, прошедшие в соответствии с законодательством о градостроительной деятельности идентификацию, вносили предложения и замечания</w:t>
      </w:r>
      <w:r w:rsidR="0077474F" w:rsidRPr="007F0348">
        <w:rPr>
          <w:spacing w:val="1"/>
          <w:sz w:val="28"/>
          <w:szCs w:val="28"/>
        </w:rPr>
        <w:t xml:space="preserve"> - с 24.08.2018 по 02.09.2018</w:t>
      </w:r>
      <w:r w:rsidRPr="007F0348">
        <w:rPr>
          <w:sz w:val="28"/>
          <w:szCs w:val="28"/>
        </w:rPr>
        <w:t>:</w:t>
      </w:r>
    </w:p>
    <w:p w:rsidR="007F608B" w:rsidRPr="007F0348" w:rsidRDefault="007F608B" w:rsidP="007F608B">
      <w:pPr>
        <w:suppressAutoHyphens/>
        <w:ind w:firstLine="709"/>
        <w:jc w:val="both"/>
        <w:rPr>
          <w:sz w:val="28"/>
          <w:szCs w:val="28"/>
        </w:rPr>
      </w:pPr>
      <w:r w:rsidRPr="007F0348">
        <w:rPr>
          <w:sz w:val="28"/>
          <w:szCs w:val="28"/>
        </w:rPr>
        <w:t>посредством информационной системы;</w:t>
      </w:r>
    </w:p>
    <w:p w:rsidR="007F608B" w:rsidRPr="007F0348" w:rsidRDefault="007F608B" w:rsidP="007F608B">
      <w:pPr>
        <w:suppressAutoHyphens/>
        <w:ind w:firstLine="709"/>
        <w:jc w:val="both"/>
        <w:rPr>
          <w:sz w:val="28"/>
          <w:szCs w:val="28"/>
        </w:rPr>
      </w:pPr>
      <w:r w:rsidRPr="007F0348">
        <w:rPr>
          <w:sz w:val="28"/>
          <w:szCs w:val="28"/>
        </w:rPr>
        <w:t>в письменной форме в адрес организатора общественных обсуждений;</w:t>
      </w:r>
    </w:p>
    <w:p w:rsidR="007F608B" w:rsidRPr="007F0348" w:rsidRDefault="007F608B" w:rsidP="007F608B">
      <w:pPr>
        <w:ind w:firstLine="709"/>
        <w:jc w:val="both"/>
        <w:rPr>
          <w:spacing w:val="1"/>
          <w:sz w:val="28"/>
          <w:szCs w:val="28"/>
        </w:rPr>
      </w:pPr>
      <w:r w:rsidRPr="007F0348">
        <w:rPr>
          <w:sz w:val="28"/>
          <w:szCs w:val="28"/>
        </w:rPr>
        <w:t>посредством записи в журнале учета посетителей экспозиции проекта.</w:t>
      </w:r>
    </w:p>
    <w:p w:rsidR="007F608B" w:rsidRPr="007F0348" w:rsidRDefault="0046243D" w:rsidP="007F608B">
      <w:pPr>
        <w:ind w:firstLine="709"/>
        <w:jc w:val="both"/>
        <w:rPr>
          <w:spacing w:val="1"/>
          <w:sz w:val="28"/>
          <w:szCs w:val="28"/>
        </w:rPr>
      </w:pPr>
      <w:r w:rsidRPr="007F0348">
        <w:rPr>
          <w:spacing w:val="1"/>
          <w:sz w:val="28"/>
          <w:szCs w:val="28"/>
        </w:rPr>
        <w:t xml:space="preserve">Количество </w:t>
      </w:r>
      <w:r w:rsidR="0073295A" w:rsidRPr="007F0348">
        <w:rPr>
          <w:spacing w:val="1"/>
          <w:sz w:val="28"/>
          <w:szCs w:val="28"/>
        </w:rPr>
        <w:t>участников</w:t>
      </w:r>
      <w:r w:rsidRPr="007F0348">
        <w:rPr>
          <w:spacing w:val="1"/>
          <w:sz w:val="28"/>
          <w:szCs w:val="28"/>
        </w:rPr>
        <w:t xml:space="preserve">, принявших участие в рассмотрении проекта посредством информационной системы – </w:t>
      </w:r>
      <w:r w:rsidR="008B288A">
        <w:rPr>
          <w:spacing w:val="1"/>
          <w:sz w:val="28"/>
          <w:szCs w:val="28"/>
        </w:rPr>
        <w:t>17</w:t>
      </w:r>
      <w:r w:rsidRPr="007F0348">
        <w:rPr>
          <w:spacing w:val="1"/>
          <w:sz w:val="28"/>
          <w:szCs w:val="28"/>
        </w:rPr>
        <w:t>.</w:t>
      </w:r>
    </w:p>
    <w:p w:rsidR="0046243D" w:rsidRPr="007F0348" w:rsidRDefault="0073295A" w:rsidP="007F608B">
      <w:pPr>
        <w:ind w:firstLine="709"/>
        <w:jc w:val="both"/>
        <w:rPr>
          <w:spacing w:val="1"/>
          <w:sz w:val="28"/>
          <w:szCs w:val="28"/>
        </w:rPr>
      </w:pPr>
      <w:r w:rsidRPr="007F0348">
        <w:rPr>
          <w:spacing w:val="1"/>
          <w:sz w:val="28"/>
          <w:szCs w:val="28"/>
        </w:rPr>
        <w:t xml:space="preserve">Количество участников, посетивших экспозиции проекта – </w:t>
      </w:r>
      <w:r w:rsidR="008B288A">
        <w:rPr>
          <w:spacing w:val="1"/>
          <w:sz w:val="28"/>
          <w:szCs w:val="28"/>
        </w:rPr>
        <w:t>1</w:t>
      </w:r>
      <w:r w:rsidRPr="007F0348">
        <w:rPr>
          <w:spacing w:val="1"/>
          <w:sz w:val="28"/>
          <w:szCs w:val="28"/>
        </w:rPr>
        <w:t>.</w:t>
      </w:r>
    </w:p>
    <w:p w:rsidR="004552E3" w:rsidRPr="007F0348" w:rsidRDefault="008E4ABD" w:rsidP="007F608B">
      <w:pPr>
        <w:ind w:firstLine="709"/>
        <w:jc w:val="both"/>
        <w:rPr>
          <w:spacing w:val="1"/>
          <w:sz w:val="28"/>
          <w:szCs w:val="28"/>
        </w:rPr>
      </w:pPr>
      <w:r w:rsidRPr="007F0348">
        <w:rPr>
          <w:spacing w:val="1"/>
          <w:sz w:val="28"/>
          <w:szCs w:val="28"/>
        </w:rPr>
        <w:t xml:space="preserve">Заключение </w:t>
      </w:r>
      <w:r w:rsidRPr="007F0348">
        <w:rPr>
          <w:sz w:val="28"/>
          <w:szCs w:val="28"/>
        </w:rPr>
        <w:t xml:space="preserve">о результатах </w:t>
      </w:r>
      <w:r w:rsidRPr="007F0348">
        <w:rPr>
          <w:spacing w:val="-3"/>
          <w:sz w:val="28"/>
          <w:szCs w:val="28"/>
        </w:rPr>
        <w:t xml:space="preserve">общественных обсуждений по </w:t>
      </w:r>
      <w:r w:rsidRPr="007F0348">
        <w:rPr>
          <w:spacing w:val="1"/>
          <w:sz w:val="28"/>
          <w:szCs w:val="28"/>
        </w:rPr>
        <w:t>проекту подготовлено на основании протокола № 1-</w:t>
      </w:r>
      <w:r w:rsidR="00422C25" w:rsidRPr="007F0348">
        <w:rPr>
          <w:spacing w:val="1"/>
          <w:sz w:val="28"/>
          <w:szCs w:val="28"/>
        </w:rPr>
        <w:t>УРВ</w:t>
      </w:r>
      <w:r w:rsidRPr="007F0348">
        <w:rPr>
          <w:spacing w:val="1"/>
          <w:sz w:val="28"/>
          <w:szCs w:val="28"/>
        </w:rPr>
        <w:t xml:space="preserve"> от 05.09.2018.</w:t>
      </w:r>
    </w:p>
    <w:p w:rsidR="007F0348" w:rsidRPr="007F0348" w:rsidRDefault="007F0348" w:rsidP="007F608B">
      <w:pPr>
        <w:ind w:firstLine="709"/>
        <w:jc w:val="both"/>
        <w:rPr>
          <w:spacing w:val="1"/>
          <w:sz w:val="28"/>
          <w:szCs w:val="28"/>
        </w:rPr>
      </w:pPr>
    </w:p>
    <w:p w:rsidR="00D53080" w:rsidRDefault="00D53080" w:rsidP="00D53080">
      <w:pPr>
        <w:ind w:firstLine="709"/>
        <w:jc w:val="both"/>
        <w:rPr>
          <w:b/>
          <w:spacing w:val="1"/>
          <w:sz w:val="28"/>
          <w:szCs w:val="28"/>
        </w:rPr>
      </w:pPr>
      <w:r>
        <w:rPr>
          <w:b/>
          <w:spacing w:val="1"/>
          <w:sz w:val="28"/>
          <w:szCs w:val="28"/>
        </w:rPr>
        <w:t>Внесенные предложения и замечания участников общественных обсуждений</w:t>
      </w:r>
      <w:r w:rsidR="00623F28">
        <w:rPr>
          <w:b/>
          <w:spacing w:val="1"/>
          <w:sz w:val="28"/>
          <w:szCs w:val="28"/>
        </w:rPr>
        <w:t xml:space="preserve"> </w:t>
      </w:r>
      <w:r w:rsidR="00623F28">
        <w:rPr>
          <w:spacing w:val="1"/>
          <w:sz w:val="28"/>
          <w:szCs w:val="28"/>
        </w:rPr>
        <w:t>(с</w:t>
      </w:r>
      <w:r w:rsidR="00623F28" w:rsidRPr="00D01431">
        <w:rPr>
          <w:spacing w:val="1"/>
          <w:sz w:val="28"/>
          <w:szCs w:val="28"/>
        </w:rPr>
        <w:t>одержание предложений и замечаний приведено в редакции участников общественных обсуждений</w:t>
      </w:r>
      <w:r w:rsidR="00623F28">
        <w:rPr>
          <w:spacing w:val="1"/>
          <w:sz w:val="28"/>
          <w:szCs w:val="28"/>
        </w:rPr>
        <w:t>)</w:t>
      </w:r>
      <w:r w:rsidR="0091083F">
        <w:rPr>
          <w:b/>
          <w:spacing w:val="1"/>
          <w:sz w:val="28"/>
          <w:szCs w:val="28"/>
        </w:rPr>
        <w:t>:</w:t>
      </w:r>
    </w:p>
    <w:p w:rsidR="00D53080" w:rsidRDefault="00D53080" w:rsidP="0091083F">
      <w:pPr>
        <w:ind w:firstLine="709"/>
        <w:jc w:val="both"/>
        <w:rPr>
          <w:b/>
          <w:spacing w:val="1"/>
          <w:sz w:val="28"/>
          <w:szCs w:val="28"/>
        </w:rPr>
      </w:pPr>
      <w:r>
        <w:rPr>
          <w:b/>
          <w:spacing w:val="1"/>
          <w:sz w:val="28"/>
          <w:szCs w:val="28"/>
        </w:rPr>
        <w:t>1. </w:t>
      </w:r>
      <w:proofErr w:type="gramStart"/>
      <w:r>
        <w:rPr>
          <w:b/>
          <w:spacing w:val="1"/>
          <w:sz w:val="28"/>
          <w:szCs w:val="28"/>
        </w:rPr>
        <w:t>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w:t>
      </w:r>
      <w:r w:rsidR="0091083F">
        <w:rPr>
          <w:b/>
          <w:spacing w:val="1"/>
          <w:sz w:val="28"/>
          <w:szCs w:val="28"/>
        </w:rPr>
        <w:t xml:space="preserve"> </w:t>
      </w:r>
      <w:r w:rsidR="0091083F">
        <w:rPr>
          <w:spacing w:val="1"/>
          <w:sz w:val="28"/>
          <w:szCs w:val="28"/>
        </w:rPr>
        <w:t>(</w:t>
      </w:r>
      <w:r w:rsidR="0091083F">
        <w:rPr>
          <w:sz w:val="28"/>
          <w:szCs w:val="28"/>
        </w:rPr>
        <w:t>участниками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в отношении которого подготовлен данный проект, правообладатели</w:t>
      </w:r>
      <w:proofErr w:type="gramEnd"/>
      <w:r w:rsidR="0091083F">
        <w:rPr>
          <w:sz w:val="28"/>
          <w:szCs w:val="28"/>
        </w:rPr>
        <w:t xml:space="preserve"> </w:t>
      </w:r>
      <w:proofErr w:type="gramStart"/>
      <w:r w:rsidR="0091083F">
        <w:rPr>
          <w:sz w:val="28"/>
          <w:szCs w:val="28"/>
        </w:rPr>
        <w:t>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 данный проект,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 данный проект)</w:t>
      </w:r>
      <w:r w:rsidR="00623F28">
        <w:rPr>
          <w:b/>
          <w:spacing w:val="1"/>
          <w:sz w:val="28"/>
          <w:szCs w:val="28"/>
        </w:rPr>
        <w:t xml:space="preserve"> – </w:t>
      </w:r>
      <w:r w:rsidR="00623F28" w:rsidRPr="00623F28">
        <w:rPr>
          <w:spacing w:val="1"/>
          <w:sz w:val="28"/>
          <w:szCs w:val="28"/>
        </w:rPr>
        <w:t>не поступали.</w:t>
      </w:r>
      <w:proofErr w:type="gramEnd"/>
    </w:p>
    <w:p w:rsidR="00700DEA" w:rsidRDefault="00D53080" w:rsidP="00842F1B">
      <w:pPr>
        <w:ind w:firstLine="709"/>
        <w:jc w:val="both"/>
        <w:rPr>
          <w:b/>
          <w:spacing w:val="1"/>
          <w:sz w:val="28"/>
          <w:szCs w:val="28"/>
        </w:rPr>
      </w:pPr>
      <w:r>
        <w:rPr>
          <w:b/>
          <w:spacing w:val="1"/>
          <w:sz w:val="28"/>
          <w:szCs w:val="28"/>
        </w:rPr>
        <w:t>2. Предложения и замечания иных участников общественных обсуждений в соответствии с законодательством о градостроительной деятельности</w:t>
      </w:r>
      <w:r w:rsidR="008B288A">
        <w:rPr>
          <w:b/>
          <w:spacing w:val="1"/>
          <w:sz w:val="28"/>
          <w:szCs w:val="28"/>
        </w:rPr>
        <w:t>:</w:t>
      </w:r>
    </w:p>
    <w:p w:rsidR="00754717" w:rsidRDefault="00754717" w:rsidP="00754717">
      <w:pPr>
        <w:ind w:firstLine="709"/>
        <w:jc w:val="both"/>
        <w:rPr>
          <w:b/>
          <w:i/>
          <w:spacing w:val="1"/>
          <w:sz w:val="28"/>
          <w:szCs w:val="28"/>
        </w:rPr>
      </w:pPr>
      <w:r>
        <w:rPr>
          <w:b/>
          <w:spacing w:val="1"/>
          <w:sz w:val="28"/>
          <w:szCs w:val="28"/>
        </w:rPr>
        <w:t>2.1</w:t>
      </w:r>
      <w:r w:rsidRPr="00F23E6C">
        <w:rPr>
          <w:b/>
          <w:spacing w:val="1"/>
          <w:sz w:val="28"/>
          <w:szCs w:val="28"/>
        </w:rPr>
        <w:t>. От директора МКУ «</w:t>
      </w:r>
      <w:proofErr w:type="spellStart"/>
      <w:r w:rsidRPr="00F23E6C">
        <w:rPr>
          <w:b/>
          <w:spacing w:val="1"/>
          <w:sz w:val="28"/>
          <w:szCs w:val="28"/>
        </w:rPr>
        <w:t>Горзеленхоз</w:t>
      </w:r>
      <w:proofErr w:type="spellEnd"/>
      <w:r w:rsidRPr="00F23E6C">
        <w:rPr>
          <w:b/>
          <w:spacing w:val="1"/>
          <w:sz w:val="28"/>
          <w:szCs w:val="28"/>
        </w:rPr>
        <w:t>» Сумина А. Ф</w:t>
      </w:r>
      <w:r w:rsidRPr="00F23E6C">
        <w:rPr>
          <w:b/>
          <w:i/>
          <w:spacing w:val="1"/>
          <w:sz w:val="28"/>
          <w:szCs w:val="28"/>
        </w:rPr>
        <w:t>.</w:t>
      </w:r>
      <w:r>
        <w:rPr>
          <w:b/>
          <w:i/>
          <w:spacing w:val="1"/>
          <w:sz w:val="28"/>
          <w:szCs w:val="28"/>
        </w:rPr>
        <w:t>:</w:t>
      </w:r>
    </w:p>
    <w:p w:rsidR="00754717" w:rsidRDefault="00754717" w:rsidP="00754717">
      <w:pPr>
        <w:ind w:firstLine="709"/>
        <w:jc w:val="both"/>
        <w:rPr>
          <w:i/>
          <w:spacing w:val="1"/>
          <w:sz w:val="28"/>
          <w:szCs w:val="28"/>
        </w:rPr>
      </w:pPr>
      <w:r w:rsidRPr="00623F28">
        <w:rPr>
          <w:b/>
          <w:spacing w:val="1"/>
          <w:sz w:val="28"/>
          <w:szCs w:val="28"/>
        </w:rPr>
        <w:t>2.1.1.</w:t>
      </w:r>
      <w:r>
        <w:rPr>
          <w:i/>
          <w:spacing w:val="1"/>
          <w:sz w:val="28"/>
          <w:szCs w:val="28"/>
        </w:rPr>
        <w:t> </w:t>
      </w:r>
      <w:r>
        <w:rPr>
          <w:sz w:val="28"/>
          <w:szCs w:val="28"/>
        </w:rPr>
        <w:t>П</w:t>
      </w:r>
      <w:r w:rsidRPr="003C19BF">
        <w:rPr>
          <w:sz w:val="28"/>
          <w:szCs w:val="28"/>
        </w:rPr>
        <w:t>осредством записи в журнале учета посетителей экспозиции проекта</w:t>
      </w:r>
      <w:r>
        <w:rPr>
          <w:i/>
          <w:spacing w:val="1"/>
          <w:sz w:val="28"/>
          <w:szCs w:val="28"/>
        </w:rPr>
        <w:t xml:space="preserve"> – </w:t>
      </w:r>
      <w:r w:rsidRPr="00623F28">
        <w:rPr>
          <w:spacing w:val="1"/>
          <w:sz w:val="28"/>
          <w:szCs w:val="28"/>
        </w:rPr>
        <w:t>иллюстрация 1</w:t>
      </w:r>
      <w:r>
        <w:rPr>
          <w:spacing w:val="1"/>
          <w:sz w:val="28"/>
          <w:szCs w:val="28"/>
        </w:rPr>
        <w:t>.</w:t>
      </w:r>
    </w:p>
    <w:p w:rsidR="00754717" w:rsidRDefault="00754717" w:rsidP="00754717">
      <w:pPr>
        <w:ind w:firstLine="709"/>
        <w:jc w:val="center"/>
        <w:rPr>
          <w:spacing w:val="1"/>
          <w:sz w:val="28"/>
          <w:szCs w:val="28"/>
        </w:rPr>
      </w:pPr>
      <w:r>
        <w:rPr>
          <w:noProof/>
          <w:spacing w:val="1"/>
          <w:sz w:val="28"/>
          <w:szCs w:val="28"/>
        </w:rPr>
        <w:drawing>
          <wp:inline distT="0" distB="0" distL="0" distR="0">
            <wp:extent cx="2447925" cy="1333500"/>
            <wp:effectExtent l="19050" t="0" r="9525" b="0"/>
            <wp:docPr id="1" name="Рисунок 2" descr="C:\Users\NSemenihina\Desktop\УРВ\10 ОО 00.08.2018\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Semenihina\Desktop\УРВ\10 ОО 00.08.2018\Scan.jpg"/>
                    <pic:cNvPicPr>
                      <a:picLocks noChangeAspect="1" noChangeArrowheads="1"/>
                    </pic:cNvPicPr>
                  </pic:nvPicPr>
                  <pic:blipFill>
                    <a:blip r:embed="rId9" cstate="print"/>
                    <a:srcRect l="44393" t="25696" r="27799" b="53533"/>
                    <a:stretch>
                      <a:fillRect/>
                    </a:stretch>
                  </pic:blipFill>
                  <pic:spPr bwMode="auto">
                    <a:xfrm>
                      <a:off x="0" y="0"/>
                      <a:ext cx="2447925" cy="1333500"/>
                    </a:xfrm>
                    <a:prstGeom prst="rect">
                      <a:avLst/>
                    </a:prstGeom>
                    <a:noFill/>
                    <a:ln w="9525">
                      <a:noFill/>
                      <a:miter lim="800000"/>
                      <a:headEnd/>
                      <a:tailEnd/>
                    </a:ln>
                  </pic:spPr>
                </pic:pic>
              </a:graphicData>
            </a:graphic>
          </wp:inline>
        </w:drawing>
      </w:r>
    </w:p>
    <w:p w:rsidR="00754717" w:rsidRDefault="00754717" w:rsidP="00754717">
      <w:pPr>
        <w:suppressAutoHyphens/>
        <w:ind w:firstLine="708"/>
        <w:jc w:val="center"/>
        <w:rPr>
          <w:sz w:val="28"/>
          <w:szCs w:val="28"/>
        </w:rPr>
      </w:pPr>
    </w:p>
    <w:p w:rsidR="00754717" w:rsidRPr="007D3ADE" w:rsidRDefault="00754717" w:rsidP="00754717">
      <w:pPr>
        <w:suppressAutoHyphens/>
        <w:ind w:firstLine="708"/>
        <w:jc w:val="center"/>
        <w:rPr>
          <w:sz w:val="28"/>
          <w:szCs w:val="28"/>
        </w:rPr>
      </w:pPr>
      <w:r w:rsidRPr="007D3ADE">
        <w:rPr>
          <w:sz w:val="28"/>
          <w:szCs w:val="28"/>
        </w:rPr>
        <w:t>иллюстрация 1</w:t>
      </w:r>
    </w:p>
    <w:p w:rsidR="00754717" w:rsidRDefault="00754717" w:rsidP="00754717">
      <w:pPr>
        <w:suppressAutoHyphens/>
        <w:ind w:firstLine="708"/>
        <w:jc w:val="center"/>
        <w:rPr>
          <w:i/>
          <w:sz w:val="28"/>
          <w:szCs w:val="28"/>
        </w:rPr>
      </w:pPr>
    </w:p>
    <w:p w:rsidR="00754717" w:rsidRDefault="00754717" w:rsidP="00754717">
      <w:pPr>
        <w:suppressAutoHyphens/>
        <w:ind w:left="708"/>
        <w:jc w:val="both"/>
        <w:rPr>
          <w:b/>
          <w:spacing w:val="1"/>
          <w:sz w:val="28"/>
          <w:szCs w:val="28"/>
        </w:rPr>
      </w:pPr>
      <w:r w:rsidRPr="00623F28">
        <w:rPr>
          <w:b/>
          <w:sz w:val="28"/>
          <w:szCs w:val="28"/>
        </w:rPr>
        <w:t>2.1.2.</w:t>
      </w:r>
      <w:r>
        <w:rPr>
          <w:sz w:val="28"/>
          <w:szCs w:val="28"/>
        </w:rPr>
        <w:t> В</w:t>
      </w:r>
      <w:r w:rsidRPr="003C19BF">
        <w:rPr>
          <w:sz w:val="28"/>
          <w:szCs w:val="28"/>
        </w:rPr>
        <w:t xml:space="preserve"> письменной форме</w:t>
      </w:r>
      <w:r>
        <w:rPr>
          <w:sz w:val="28"/>
          <w:szCs w:val="28"/>
        </w:rPr>
        <w:t xml:space="preserve"> в комиссию – иллюстрация 2. </w:t>
      </w:r>
    </w:p>
    <w:p w:rsidR="00754717" w:rsidRDefault="00754717" w:rsidP="00842F1B">
      <w:pPr>
        <w:ind w:firstLine="709"/>
        <w:jc w:val="both"/>
        <w:rPr>
          <w:b/>
          <w:spacing w:val="1"/>
          <w:sz w:val="28"/>
          <w:szCs w:val="28"/>
        </w:rPr>
      </w:pPr>
      <w:r w:rsidRPr="00754717">
        <w:rPr>
          <w:b/>
          <w:noProof/>
          <w:spacing w:val="1"/>
          <w:sz w:val="28"/>
          <w:szCs w:val="28"/>
        </w:rPr>
        <w:drawing>
          <wp:inline distT="0" distB="0" distL="0" distR="0">
            <wp:extent cx="5514975" cy="8210550"/>
            <wp:effectExtent l="19050" t="0" r="9525" b="0"/>
            <wp:docPr id="4" name="Рисунок 3" descr="\\103010008-010\504общая\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3010008-010\504общая\Scan.jpg"/>
                    <pic:cNvPicPr>
                      <a:picLocks noChangeAspect="1" noChangeArrowheads="1"/>
                    </pic:cNvPicPr>
                  </pic:nvPicPr>
                  <pic:blipFill>
                    <a:blip r:embed="rId10" cstate="print"/>
                    <a:srcRect l="6698" t="1019" r="3115" b="1359"/>
                    <a:stretch>
                      <a:fillRect/>
                    </a:stretch>
                  </pic:blipFill>
                  <pic:spPr bwMode="auto">
                    <a:xfrm>
                      <a:off x="0" y="0"/>
                      <a:ext cx="5514975" cy="8210550"/>
                    </a:xfrm>
                    <a:prstGeom prst="rect">
                      <a:avLst/>
                    </a:prstGeom>
                    <a:noFill/>
                    <a:ln w="9525">
                      <a:noFill/>
                      <a:miter lim="800000"/>
                      <a:headEnd/>
                      <a:tailEnd/>
                    </a:ln>
                  </pic:spPr>
                </pic:pic>
              </a:graphicData>
            </a:graphic>
          </wp:inline>
        </w:drawing>
      </w:r>
    </w:p>
    <w:p w:rsidR="00754717" w:rsidRPr="007D3ADE" w:rsidRDefault="00754717" w:rsidP="00754717">
      <w:pPr>
        <w:jc w:val="center"/>
        <w:rPr>
          <w:sz w:val="28"/>
          <w:szCs w:val="28"/>
        </w:rPr>
      </w:pPr>
      <w:r w:rsidRPr="007D3ADE">
        <w:rPr>
          <w:sz w:val="28"/>
          <w:szCs w:val="28"/>
        </w:rPr>
        <w:t>иллюстрация 2</w:t>
      </w:r>
    </w:p>
    <w:p w:rsidR="00754717" w:rsidRDefault="00754717" w:rsidP="00842F1B">
      <w:pPr>
        <w:ind w:firstLine="709"/>
        <w:jc w:val="both"/>
        <w:rPr>
          <w:b/>
          <w:spacing w:val="1"/>
          <w:sz w:val="28"/>
          <w:szCs w:val="28"/>
        </w:rPr>
      </w:pPr>
    </w:p>
    <w:p w:rsidR="00DB52C4" w:rsidRDefault="008B288A" w:rsidP="00DB52C4">
      <w:pPr>
        <w:ind w:firstLine="709"/>
        <w:jc w:val="both"/>
        <w:rPr>
          <w:spacing w:val="1"/>
          <w:sz w:val="28"/>
          <w:szCs w:val="28"/>
        </w:rPr>
      </w:pPr>
      <w:r w:rsidRPr="00F23E6C">
        <w:rPr>
          <w:b/>
          <w:spacing w:val="1"/>
          <w:sz w:val="28"/>
          <w:szCs w:val="28"/>
        </w:rPr>
        <w:t>2.</w:t>
      </w:r>
      <w:r w:rsidR="00754717">
        <w:rPr>
          <w:b/>
          <w:spacing w:val="1"/>
          <w:sz w:val="28"/>
          <w:szCs w:val="28"/>
        </w:rPr>
        <w:t>2</w:t>
      </w:r>
      <w:r w:rsidRPr="00F23E6C">
        <w:rPr>
          <w:b/>
          <w:spacing w:val="1"/>
          <w:sz w:val="28"/>
          <w:szCs w:val="28"/>
        </w:rPr>
        <w:t>. От Калюжной Ю. Б.</w:t>
      </w:r>
      <w:r w:rsidR="00DB52C4">
        <w:rPr>
          <w:spacing w:val="1"/>
          <w:sz w:val="28"/>
          <w:szCs w:val="28"/>
        </w:rPr>
        <w:t xml:space="preserve"> </w:t>
      </w:r>
      <w:r w:rsidR="00DB52C4" w:rsidRPr="003C19BF">
        <w:rPr>
          <w:sz w:val="28"/>
          <w:szCs w:val="28"/>
        </w:rPr>
        <w:t>посредством информационной системы</w:t>
      </w:r>
      <w:r>
        <w:rPr>
          <w:spacing w:val="1"/>
          <w:sz w:val="28"/>
          <w:szCs w:val="28"/>
        </w:rPr>
        <w:t>:</w:t>
      </w:r>
    </w:p>
    <w:p w:rsidR="008B288A" w:rsidRDefault="008B288A" w:rsidP="00842F1B">
      <w:pPr>
        <w:ind w:firstLine="709"/>
        <w:jc w:val="both"/>
        <w:rPr>
          <w:i/>
          <w:spacing w:val="1"/>
          <w:sz w:val="28"/>
          <w:szCs w:val="28"/>
        </w:rPr>
      </w:pPr>
      <w:r w:rsidRPr="008B288A">
        <w:rPr>
          <w:i/>
          <w:spacing w:val="1"/>
          <w:sz w:val="28"/>
          <w:szCs w:val="28"/>
        </w:rPr>
        <w:t xml:space="preserve">«При проведении очных публичных слушаний я имела бы возможность задать вопрос представителям застройщика о проекте медицинского центра. </w:t>
      </w:r>
      <w:r w:rsidRPr="008B288A">
        <w:rPr>
          <w:i/>
          <w:spacing w:val="1"/>
          <w:sz w:val="28"/>
          <w:szCs w:val="28"/>
        </w:rPr>
        <w:lastRenderedPageBreak/>
        <w:t xml:space="preserve">Сколько и каких объектов капитального строительства планируется, какие объемы вырубки леса предполагает этот проект, зачем для медицинского центра нужен участок в 5.7 га и т.д. На данный момент я этого сделать не могу. Потому </w:t>
      </w:r>
      <w:proofErr w:type="gramStart"/>
      <w:r w:rsidRPr="008B288A">
        <w:rPr>
          <w:i/>
          <w:spacing w:val="1"/>
          <w:sz w:val="28"/>
          <w:szCs w:val="28"/>
        </w:rPr>
        <w:t>людям, постоянно проживающим в этом районе очень хотелось</w:t>
      </w:r>
      <w:proofErr w:type="gramEnd"/>
      <w:r w:rsidRPr="008B288A">
        <w:rPr>
          <w:i/>
          <w:spacing w:val="1"/>
          <w:sz w:val="28"/>
          <w:szCs w:val="28"/>
        </w:rPr>
        <w:t xml:space="preserve"> бы увидеть проектную документацию будущей стройки. Материалы, предоставленные на данный момент совершенно не информативны».</w:t>
      </w:r>
    </w:p>
    <w:p w:rsidR="00DB52C4" w:rsidRDefault="008B288A" w:rsidP="008B288A">
      <w:pPr>
        <w:ind w:firstLine="709"/>
        <w:jc w:val="both"/>
        <w:rPr>
          <w:spacing w:val="1"/>
          <w:sz w:val="28"/>
          <w:szCs w:val="28"/>
        </w:rPr>
      </w:pPr>
      <w:r w:rsidRPr="00F23E6C">
        <w:rPr>
          <w:b/>
          <w:spacing w:val="1"/>
          <w:sz w:val="28"/>
          <w:szCs w:val="28"/>
        </w:rPr>
        <w:t>2.</w:t>
      </w:r>
      <w:r w:rsidR="00754717">
        <w:rPr>
          <w:b/>
          <w:spacing w:val="1"/>
          <w:sz w:val="28"/>
          <w:szCs w:val="28"/>
        </w:rPr>
        <w:t>3</w:t>
      </w:r>
      <w:r w:rsidRPr="00F23E6C">
        <w:rPr>
          <w:b/>
          <w:spacing w:val="1"/>
          <w:sz w:val="28"/>
          <w:szCs w:val="28"/>
        </w:rPr>
        <w:t xml:space="preserve">. От </w:t>
      </w:r>
      <w:proofErr w:type="spellStart"/>
      <w:r w:rsidRPr="00F23E6C">
        <w:rPr>
          <w:b/>
          <w:spacing w:val="1"/>
          <w:sz w:val="28"/>
          <w:szCs w:val="28"/>
        </w:rPr>
        <w:t>Батаниной</w:t>
      </w:r>
      <w:proofErr w:type="spellEnd"/>
      <w:r w:rsidRPr="00F23E6C">
        <w:rPr>
          <w:b/>
          <w:spacing w:val="1"/>
          <w:sz w:val="28"/>
          <w:szCs w:val="28"/>
        </w:rPr>
        <w:t> Т. А.</w:t>
      </w:r>
      <w:r w:rsidR="00DB52C4">
        <w:rPr>
          <w:spacing w:val="1"/>
          <w:sz w:val="28"/>
          <w:szCs w:val="28"/>
        </w:rPr>
        <w:t xml:space="preserve"> </w:t>
      </w:r>
      <w:r w:rsidR="00DB52C4" w:rsidRPr="003C19BF">
        <w:rPr>
          <w:sz w:val="28"/>
          <w:szCs w:val="28"/>
        </w:rPr>
        <w:t>посредством информационной системы</w:t>
      </w:r>
      <w:r>
        <w:rPr>
          <w:spacing w:val="1"/>
          <w:sz w:val="28"/>
          <w:szCs w:val="28"/>
        </w:rPr>
        <w:t>:</w:t>
      </w:r>
    </w:p>
    <w:p w:rsidR="008B288A" w:rsidRPr="008B288A" w:rsidRDefault="008B288A" w:rsidP="008B288A">
      <w:pPr>
        <w:ind w:firstLine="709"/>
        <w:jc w:val="both"/>
        <w:rPr>
          <w:i/>
          <w:spacing w:val="1"/>
          <w:sz w:val="28"/>
          <w:szCs w:val="28"/>
        </w:rPr>
      </w:pPr>
      <w:r w:rsidRPr="008B288A">
        <w:rPr>
          <w:i/>
          <w:spacing w:val="1"/>
          <w:sz w:val="28"/>
          <w:szCs w:val="28"/>
        </w:rPr>
        <w:t xml:space="preserve">«Очень мало информации для того, чтобы в полной мере оценить данный объект капитального строительства. Для полноценного обсуждения необходимо видеть проектную документацию. Вопросы: </w:t>
      </w:r>
    </w:p>
    <w:p w:rsidR="008B288A" w:rsidRPr="008B288A" w:rsidRDefault="008B288A" w:rsidP="008B288A">
      <w:pPr>
        <w:ind w:firstLine="709"/>
        <w:jc w:val="both"/>
        <w:rPr>
          <w:i/>
          <w:spacing w:val="1"/>
          <w:sz w:val="28"/>
          <w:szCs w:val="28"/>
        </w:rPr>
      </w:pPr>
      <w:r w:rsidRPr="008B288A">
        <w:rPr>
          <w:i/>
          <w:spacing w:val="1"/>
          <w:sz w:val="28"/>
          <w:szCs w:val="28"/>
        </w:rPr>
        <w:t xml:space="preserve">- планируется ли вырубка </w:t>
      </w:r>
      <w:proofErr w:type="gramStart"/>
      <w:r w:rsidRPr="008B288A">
        <w:rPr>
          <w:i/>
          <w:spacing w:val="1"/>
          <w:sz w:val="28"/>
          <w:szCs w:val="28"/>
        </w:rPr>
        <w:t>деревьев</w:t>
      </w:r>
      <w:proofErr w:type="gramEnd"/>
      <w:r w:rsidRPr="008B288A">
        <w:rPr>
          <w:i/>
          <w:spacing w:val="1"/>
          <w:sz w:val="28"/>
          <w:szCs w:val="28"/>
        </w:rPr>
        <w:t>? в каком количестве?</w:t>
      </w:r>
    </w:p>
    <w:p w:rsidR="008B288A" w:rsidRPr="008B288A" w:rsidRDefault="008B288A" w:rsidP="008B288A">
      <w:pPr>
        <w:ind w:firstLine="709"/>
        <w:jc w:val="both"/>
        <w:rPr>
          <w:i/>
          <w:spacing w:val="1"/>
          <w:sz w:val="28"/>
          <w:szCs w:val="28"/>
        </w:rPr>
      </w:pPr>
      <w:r w:rsidRPr="008B288A">
        <w:rPr>
          <w:i/>
          <w:spacing w:val="1"/>
          <w:sz w:val="28"/>
          <w:szCs w:val="28"/>
        </w:rPr>
        <w:t>- какое конкретно назначение объектов?</w:t>
      </w:r>
    </w:p>
    <w:p w:rsidR="008B288A" w:rsidRPr="008B288A" w:rsidRDefault="008B288A" w:rsidP="008B288A">
      <w:pPr>
        <w:ind w:firstLine="709"/>
        <w:jc w:val="both"/>
        <w:rPr>
          <w:i/>
          <w:spacing w:val="1"/>
          <w:sz w:val="28"/>
          <w:szCs w:val="28"/>
        </w:rPr>
      </w:pPr>
      <w:r w:rsidRPr="008B288A">
        <w:rPr>
          <w:i/>
          <w:spacing w:val="1"/>
          <w:sz w:val="28"/>
          <w:szCs w:val="28"/>
        </w:rPr>
        <w:t>- высотность объектов?</w:t>
      </w:r>
    </w:p>
    <w:p w:rsidR="008B288A" w:rsidRDefault="008B288A" w:rsidP="008B288A">
      <w:pPr>
        <w:ind w:firstLine="709"/>
        <w:jc w:val="both"/>
        <w:rPr>
          <w:i/>
          <w:spacing w:val="1"/>
          <w:sz w:val="28"/>
          <w:szCs w:val="28"/>
        </w:rPr>
      </w:pPr>
      <w:r w:rsidRPr="008B288A">
        <w:rPr>
          <w:i/>
          <w:spacing w:val="1"/>
          <w:sz w:val="28"/>
          <w:szCs w:val="28"/>
        </w:rPr>
        <w:t>- где можно пос</w:t>
      </w:r>
      <w:r>
        <w:rPr>
          <w:i/>
          <w:spacing w:val="1"/>
          <w:sz w:val="28"/>
          <w:szCs w:val="28"/>
        </w:rPr>
        <w:t>мотреть проектную документацию?».</w:t>
      </w:r>
    </w:p>
    <w:p w:rsidR="00DB52C4" w:rsidRDefault="008B288A" w:rsidP="008B288A">
      <w:pPr>
        <w:ind w:firstLine="709"/>
        <w:jc w:val="both"/>
        <w:rPr>
          <w:spacing w:val="1"/>
          <w:sz w:val="28"/>
          <w:szCs w:val="28"/>
        </w:rPr>
      </w:pPr>
      <w:r w:rsidRPr="00F23E6C">
        <w:rPr>
          <w:b/>
          <w:spacing w:val="1"/>
          <w:sz w:val="28"/>
          <w:szCs w:val="28"/>
        </w:rPr>
        <w:t>2.</w:t>
      </w:r>
      <w:r w:rsidR="00754717">
        <w:rPr>
          <w:b/>
          <w:spacing w:val="1"/>
          <w:sz w:val="28"/>
          <w:szCs w:val="28"/>
        </w:rPr>
        <w:t>4</w:t>
      </w:r>
      <w:r w:rsidRPr="00F23E6C">
        <w:rPr>
          <w:b/>
          <w:spacing w:val="1"/>
          <w:sz w:val="28"/>
          <w:szCs w:val="28"/>
        </w:rPr>
        <w:t>. От Чернаковой Т. А.</w:t>
      </w:r>
      <w:r w:rsidR="00DB52C4">
        <w:rPr>
          <w:spacing w:val="1"/>
          <w:sz w:val="28"/>
          <w:szCs w:val="28"/>
        </w:rPr>
        <w:t xml:space="preserve"> </w:t>
      </w:r>
      <w:r w:rsidR="00DB52C4" w:rsidRPr="003C19BF">
        <w:rPr>
          <w:sz w:val="28"/>
          <w:szCs w:val="28"/>
        </w:rPr>
        <w:t>посредством информационной системы</w:t>
      </w:r>
      <w:r>
        <w:rPr>
          <w:spacing w:val="1"/>
          <w:sz w:val="28"/>
          <w:szCs w:val="28"/>
        </w:rPr>
        <w:t>:</w:t>
      </w:r>
    </w:p>
    <w:p w:rsidR="008B288A" w:rsidRDefault="008B288A" w:rsidP="008B288A">
      <w:pPr>
        <w:ind w:firstLine="709"/>
        <w:jc w:val="both"/>
        <w:rPr>
          <w:i/>
          <w:spacing w:val="1"/>
          <w:sz w:val="28"/>
          <w:szCs w:val="28"/>
        </w:rPr>
      </w:pPr>
      <w:r w:rsidRPr="008B288A">
        <w:rPr>
          <w:i/>
          <w:spacing w:val="1"/>
          <w:sz w:val="28"/>
          <w:szCs w:val="28"/>
        </w:rPr>
        <w:t xml:space="preserve">«Категорически против разрешения до предоставления проектной документации, плана застройки и по вырубкам в зеленой зоне,  по организации земельного участка для обсуждения. В связи с недостатком озеленения в </w:t>
      </w:r>
      <w:proofErr w:type="gramStart"/>
      <w:r w:rsidRPr="008B288A">
        <w:rPr>
          <w:i/>
          <w:spacing w:val="1"/>
          <w:sz w:val="28"/>
          <w:szCs w:val="28"/>
        </w:rPr>
        <w:t>г</w:t>
      </w:r>
      <w:proofErr w:type="gramEnd"/>
      <w:r w:rsidRPr="008B288A">
        <w:rPr>
          <w:i/>
          <w:spacing w:val="1"/>
          <w:sz w:val="28"/>
          <w:szCs w:val="28"/>
        </w:rPr>
        <w:t>. Новосибирске необходимо минимизировать пятно застройки для того, чтобы по возможности предотвратить вырубку деревьев, а также запретить любое выгораживание лесной зоны. Устройство частной зоны отдыха в сосновом бору приведет к ущемлению прав граждан на отдых в зеленой зоне, снизит уровень комфорта жителей близлежащих домов. Высказываю резко отрицательное отношение к данному ресурсу взамен общественных слушаний, большинство граждан лишены возможности высказаться по поводу градостроительных решений».</w:t>
      </w:r>
    </w:p>
    <w:p w:rsidR="00DB52C4" w:rsidRDefault="008B288A" w:rsidP="008B288A">
      <w:pPr>
        <w:ind w:firstLine="709"/>
        <w:jc w:val="both"/>
        <w:rPr>
          <w:spacing w:val="1"/>
          <w:sz w:val="28"/>
          <w:szCs w:val="28"/>
        </w:rPr>
      </w:pPr>
      <w:r w:rsidRPr="00F23E6C">
        <w:rPr>
          <w:b/>
          <w:spacing w:val="1"/>
          <w:sz w:val="28"/>
          <w:szCs w:val="28"/>
        </w:rPr>
        <w:t>2.</w:t>
      </w:r>
      <w:r w:rsidR="00754717">
        <w:rPr>
          <w:b/>
          <w:spacing w:val="1"/>
          <w:sz w:val="28"/>
          <w:szCs w:val="28"/>
        </w:rPr>
        <w:t>5</w:t>
      </w:r>
      <w:r w:rsidRPr="00F23E6C">
        <w:rPr>
          <w:b/>
          <w:spacing w:val="1"/>
          <w:sz w:val="28"/>
          <w:szCs w:val="28"/>
        </w:rPr>
        <w:t>. От Васильевой Н. В.</w:t>
      </w:r>
      <w:r w:rsidR="00DB52C4">
        <w:rPr>
          <w:spacing w:val="1"/>
          <w:sz w:val="28"/>
          <w:szCs w:val="28"/>
        </w:rPr>
        <w:t xml:space="preserve"> </w:t>
      </w:r>
      <w:r w:rsidR="00DB52C4" w:rsidRPr="003C19BF">
        <w:rPr>
          <w:sz w:val="28"/>
          <w:szCs w:val="28"/>
        </w:rPr>
        <w:t>посредством информационной системы</w:t>
      </w:r>
      <w:r>
        <w:rPr>
          <w:spacing w:val="1"/>
          <w:sz w:val="28"/>
          <w:szCs w:val="28"/>
        </w:rPr>
        <w:t>:</w:t>
      </w:r>
    </w:p>
    <w:p w:rsidR="008B288A" w:rsidRDefault="008B288A" w:rsidP="008B288A">
      <w:pPr>
        <w:ind w:firstLine="709"/>
        <w:jc w:val="both"/>
        <w:rPr>
          <w:i/>
          <w:spacing w:val="1"/>
          <w:sz w:val="28"/>
          <w:szCs w:val="28"/>
        </w:rPr>
      </w:pPr>
      <w:r w:rsidRPr="008B288A">
        <w:rPr>
          <w:i/>
          <w:spacing w:val="1"/>
          <w:sz w:val="28"/>
          <w:szCs w:val="28"/>
        </w:rPr>
        <w:t>«Против застройки Соснового бора, так как данное строительство наносит ущерб окружающей среде».</w:t>
      </w:r>
    </w:p>
    <w:p w:rsidR="00DB52C4" w:rsidRDefault="008B288A" w:rsidP="008B288A">
      <w:pPr>
        <w:ind w:firstLine="709"/>
        <w:jc w:val="both"/>
        <w:rPr>
          <w:spacing w:val="1"/>
          <w:sz w:val="28"/>
          <w:szCs w:val="28"/>
        </w:rPr>
      </w:pPr>
      <w:r w:rsidRPr="00F23E6C">
        <w:rPr>
          <w:b/>
          <w:spacing w:val="1"/>
          <w:sz w:val="28"/>
          <w:szCs w:val="28"/>
        </w:rPr>
        <w:t>2.</w:t>
      </w:r>
      <w:r w:rsidR="00754717">
        <w:rPr>
          <w:b/>
          <w:spacing w:val="1"/>
          <w:sz w:val="28"/>
          <w:szCs w:val="28"/>
        </w:rPr>
        <w:t>6</w:t>
      </w:r>
      <w:r w:rsidRPr="00F23E6C">
        <w:rPr>
          <w:b/>
          <w:spacing w:val="1"/>
          <w:sz w:val="28"/>
          <w:szCs w:val="28"/>
        </w:rPr>
        <w:t>. От Дядченко М. Е.</w:t>
      </w:r>
      <w:r w:rsidR="00DB52C4">
        <w:rPr>
          <w:spacing w:val="1"/>
          <w:sz w:val="28"/>
          <w:szCs w:val="28"/>
        </w:rPr>
        <w:t xml:space="preserve"> </w:t>
      </w:r>
      <w:r w:rsidR="00DB52C4" w:rsidRPr="003C19BF">
        <w:rPr>
          <w:sz w:val="28"/>
          <w:szCs w:val="28"/>
        </w:rPr>
        <w:t>посредством информационной системы</w:t>
      </w:r>
      <w:r>
        <w:rPr>
          <w:spacing w:val="1"/>
          <w:sz w:val="28"/>
          <w:szCs w:val="28"/>
        </w:rPr>
        <w:t>:</w:t>
      </w:r>
    </w:p>
    <w:p w:rsidR="008B288A" w:rsidRDefault="008B288A" w:rsidP="008B288A">
      <w:pPr>
        <w:ind w:firstLine="709"/>
        <w:jc w:val="both"/>
        <w:rPr>
          <w:i/>
          <w:spacing w:val="1"/>
          <w:sz w:val="28"/>
          <w:szCs w:val="28"/>
        </w:rPr>
      </w:pPr>
      <w:r w:rsidRPr="008B288A">
        <w:rPr>
          <w:i/>
          <w:spacing w:val="1"/>
          <w:sz w:val="28"/>
          <w:szCs w:val="28"/>
        </w:rPr>
        <w:t xml:space="preserve">«Живу в калининском районе, часто бываю в </w:t>
      </w:r>
      <w:proofErr w:type="spellStart"/>
      <w:r w:rsidRPr="008B288A">
        <w:rPr>
          <w:i/>
          <w:spacing w:val="1"/>
          <w:sz w:val="28"/>
          <w:szCs w:val="28"/>
        </w:rPr>
        <w:t>ПКиО</w:t>
      </w:r>
      <w:proofErr w:type="spellEnd"/>
      <w:r w:rsidRPr="008B288A">
        <w:rPr>
          <w:i/>
          <w:spacing w:val="1"/>
          <w:sz w:val="28"/>
          <w:szCs w:val="28"/>
        </w:rPr>
        <w:t xml:space="preserve"> Сосновый бор и проезжаю мимо. Постройка стационара усугубит и так не </w:t>
      </w:r>
      <w:proofErr w:type="gramStart"/>
      <w:r w:rsidRPr="008B288A">
        <w:rPr>
          <w:i/>
          <w:spacing w:val="1"/>
          <w:sz w:val="28"/>
          <w:szCs w:val="28"/>
        </w:rPr>
        <w:t>простую</w:t>
      </w:r>
      <w:proofErr w:type="gramEnd"/>
      <w:r w:rsidRPr="008B288A">
        <w:rPr>
          <w:i/>
          <w:spacing w:val="1"/>
          <w:sz w:val="28"/>
          <w:szCs w:val="28"/>
        </w:rPr>
        <w:t xml:space="preserve"> дорожную по ул. Учительская на участке от Богдана Хмельницкого до ул. Объединения. Так же, увеличение трафика в границах парка не лучшим образом скажется на загрязнении окружающей среды, как и наличие строительной техники. Против».</w:t>
      </w:r>
    </w:p>
    <w:p w:rsidR="00DB52C4" w:rsidRDefault="008B288A" w:rsidP="008B288A">
      <w:pPr>
        <w:ind w:firstLine="709"/>
        <w:jc w:val="both"/>
      </w:pPr>
      <w:r w:rsidRPr="00F23E6C">
        <w:rPr>
          <w:b/>
          <w:spacing w:val="1"/>
          <w:sz w:val="28"/>
          <w:szCs w:val="28"/>
        </w:rPr>
        <w:t>2.</w:t>
      </w:r>
      <w:r w:rsidR="00754717">
        <w:rPr>
          <w:b/>
          <w:spacing w:val="1"/>
          <w:sz w:val="28"/>
          <w:szCs w:val="28"/>
        </w:rPr>
        <w:t>7</w:t>
      </w:r>
      <w:r w:rsidRPr="00F23E6C">
        <w:rPr>
          <w:b/>
          <w:spacing w:val="1"/>
          <w:sz w:val="28"/>
          <w:szCs w:val="28"/>
        </w:rPr>
        <w:t xml:space="preserve">. От </w:t>
      </w:r>
      <w:proofErr w:type="spellStart"/>
      <w:r w:rsidRPr="00F23E6C">
        <w:rPr>
          <w:b/>
          <w:spacing w:val="1"/>
          <w:sz w:val="28"/>
          <w:szCs w:val="28"/>
        </w:rPr>
        <w:t>Куран</w:t>
      </w:r>
      <w:proofErr w:type="spellEnd"/>
      <w:r w:rsidRPr="00F23E6C">
        <w:rPr>
          <w:b/>
          <w:spacing w:val="1"/>
          <w:sz w:val="28"/>
          <w:szCs w:val="28"/>
        </w:rPr>
        <w:t> В. Е.</w:t>
      </w:r>
      <w:r w:rsidR="00DB52C4">
        <w:rPr>
          <w:spacing w:val="1"/>
          <w:sz w:val="28"/>
          <w:szCs w:val="28"/>
        </w:rPr>
        <w:t xml:space="preserve"> </w:t>
      </w:r>
      <w:r w:rsidR="00DB52C4" w:rsidRPr="003C19BF">
        <w:rPr>
          <w:sz w:val="28"/>
          <w:szCs w:val="28"/>
        </w:rPr>
        <w:t>посредством информационной системы</w:t>
      </w:r>
      <w:r w:rsidRPr="008B288A">
        <w:rPr>
          <w:spacing w:val="1"/>
          <w:sz w:val="28"/>
          <w:szCs w:val="28"/>
        </w:rPr>
        <w:t>:</w:t>
      </w:r>
    </w:p>
    <w:p w:rsidR="008B288A" w:rsidRDefault="008B288A" w:rsidP="008B288A">
      <w:pPr>
        <w:ind w:firstLine="709"/>
        <w:jc w:val="both"/>
        <w:rPr>
          <w:i/>
          <w:spacing w:val="1"/>
          <w:sz w:val="28"/>
          <w:szCs w:val="28"/>
        </w:rPr>
      </w:pPr>
      <w:r w:rsidRPr="008B288A">
        <w:rPr>
          <w:i/>
          <w:spacing w:val="1"/>
          <w:sz w:val="28"/>
          <w:szCs w:val="28"/>
        </w:rPr>
        <w:t>«Я выражаю свое несогласие с тем, чтобы «</w:t>
      </w:r>
      <w:proofErr w:type="spellStart"/>
      <w:r w:rsidRPr="008B288A">
        <w:rPr>
          <w:i/>
          <w:spacing w:val="1"/>
          <w:sz w:val="28"/>
          <w:szCs w:val="28"/>
        </w:rPr>
        <w:t>Центрмедикал</w:t>
      </w:r>
      <w:proofErr w:type="spellEnd"/>
      <w:r w:rsidRPr="008B288A">
        <w:rPr>
          <w:i/>
          <w:spacing w:val="1"/>
          <w:sz w:val="28"/>
          <w:szCs w:val="28"/>
        </w:rPr>
        <w:t>» использовал территорию в парке «Сосновый бор» в целях строительства любых объектов. Я считаю, что территория «Соснового бора» должна оставаться парковой зоной».</w:t>
      </w:r>
    </w:p>
    <w:p w:rsidR="00DB52C4" w:rsidRDefault="008B288A" w:rsidP="008B288A">
      <w:pPr>
        <w:ind w:firstLine="709"/>
        <w:jc w:val="both"/>
        <w:rPr>
          <w:spacing w:val="1"/>
          <w:sz w:val="28"/>
          <w:szCs w:val="28"/>
        </w:rPr>
      </w:pPr>
      <w:r w:rsidRPr="00F23E6C">
        <w:rPr>
          <w:b/>
          <w:spacing w:val="1"/>
          <w:sz w:val="28"/>
          <w:szCs w:val="28"/>
        </w:rPr>
        <w:t>2.</w:t>
      </w:r>
      <w:r w:rsidR="00754717">
        <w:rPr>
          <w:b/>
          <w:spacing w:val="1"/>
          <w:sz w:val="28"/>
          <w:szCs w:val="28"/>
        </w:rPr>
        <w:t>8</w:t>
      </w:r>
      <w:r w:rsidRPr="00F23E6C">
        <w:rPr>
          <w:b/>
          <w:spacing w:val="1"/>
          <w:sz w:val="28"/>
          <w:szCs w:val="28"/>
        </w:rPr>
        <w:t xml:space="preserve">. От </w:t>
      </w:r>
      <w:proofErr w:type="spellStart"/>
      <w:r w:rsidRPr="00F23E6C">
        <w:rPr>
          <w:b/>
          <w:spacing w:val="1"/>
          <w:sz w:val="28"/>
          <w:szCs w:val="28"/>
        </w:rPr>
        <w:t>Куран</w:t>
      </w:r>
      <w:proofErr w:type="spellEnd"/>
      <w:r w:rsidRPr="00F23E6C">
        <w:rPr>
          <w:b/>
          <w:spacing w:val="1"/>
          <w:sz w:val="28"/>
          <w:szCs w:val="28"/>
        </w:rPr>
        <w:t> Е. А</w:t>
      </w:r>
      <w:r w:rsidRPr="008B288A">
        <w:rPr>
          <w:spacing w:val="1"/>
          <w:sz w:val="28"/>
          <w:szCs w:val="28"/>
        </w:rPr>
        <w:t>.</w:t>
      </w:r>
      <w:r w:rsidR="00DB52C4">
        <w:rPr>
          <w:spacing w:val="1"/>
          <w:sz w:val="28"/>
          <w:szCs w:val="28"/>
        </w:rPr>
        <w:t xml:space="preserve"> </w:t>
      </w:r>
      <w:r w:rsidR="00DB52C4" w:rsidRPr="003C19BF">
        <w:rPr>
          <w:sz w:val="28"/>
          <w:szCs w:val="28"/>
        </w:rPr>
        <w:t>посредством информационной системы</w:t>
      </w:r>
      <w:r w:rsidRPr="008B288A">
        <w:rPr>
          <w:spacing w:val="1"/>
          <w:sz w:val="28"/>
          <w:szCs w:val="28"/>
        </w:rPr>
        <w:t>:</w:t>
      </w:r>
    </w:p>
    <w:p w:rsidR="008B288A" w:rsidRDefault="008B288A" w:rsidP="008B288A">
      <w:pPr>
        <w:ind w:firstLine="709"/>
        <w:jc w:val="both"/>
        <w:rPr>
          <w:i/>
          <w:spacing w:val="1"/>
          <w:sz w:val="28"/>
          <w:szCs w:val="28"/>
        </w:rPr>
      </w:pPr>
      <w:r w:rsidRPr="008B288A">
        <w:rPr>
          <w:i/>
          <w:spacing w:val="1"/>
          <w:sz w:val="28"/>
          <w:szCs w:val="28"/>
        </w:rPr>
        <w:t>«Я выражаю свое несогласие с тем, чтобы «</w:t>
      </w:r>
      <w:proofErr w:type="spellStart"/>
      <w:r w:rsidRPr="008B288A">
        <w:rPr>
          <w:i/>
          <w:spacing w:val="1"/>
          <w:sz w:val="28"/>
          <w:szCs w:val="28"/>
        </w:rPr>
        <w:t>Центрмедикал</w:t>
      </w:r>
      <w:proofErr w:type="spellEnd"/>
      <w:r w:rsidRPr="008B288A">
        <w:rPr>
          <w:i/>
          <w:spacing w:val="1"/>
          <w:sz w:val="28"/>
          <w:szCs w:val="28"/>
        </w:rPr>
        <w:t>» использовал территорию в парке «Сосновый бор» в целях строительства любых объектов. Я считаю, что территория парка не должна использоваться под застройку, а оставаться прогулочной и доступной абсолютно всем».</w:t>
      </w:r>
    </w:p>
    <w:p w:rsidR="00DB52C4" w:rsidRDefault="008B288A" w:rsidP="008B288A">
      <w:pPr>
        <w:ind w:firstLine="709"/>
        <w:jc w:val="both"/>
        <w:rPr>
          <w:spacing w:val="1"/>
          <w:sz w:val="28"/>
          <w:szCs w:val="28"/>
        </w:rPr>
      </w:pPr>
      <w:r w:rsidRPr="00F23E6C">
        <w:rPr>
          <w:b/>
          <w:spacing w:val="1"/>
          <w:sz w:val="28"/>
          <w:szCs w:val="28"/>
        </w:rPr>
        <w:lastRenderedPageBreak/>
        <w:t>2.</w:t>
      </w:r>
      <w:r w:rsidR="00754717">
        <w:rPr>
          <w:b/>
          <w:spacing w:val="1"/>
          <w:sz w:val="28"/>
          <w:szCs w:val="28"/>
        </w:rPr>
        <w:t>9</w:t>
      </w:r>
      <w:r w:rsidRPr="00F23E6C">
        <w:rPr>
          <w:b/>
          <w:spacing w:val="1"/>
          <w:sz w:val="28"/>
          <w:szCs w:val="28"/>
        </w:rPr>
        <w:t xml:space="preserve">. От </w:t>
      </w:r>
      <w:proofErr w:type="spellStart"/>
      <w:r w:rsidRPr="00F23E6C">
        <w:rPr>
          <w:b/>
          <w:spacing w:val="1"/>
          <w:sz w:val="28"/>
          <w:szCs w:val="28"/>
        </w:rPr>
        <w:t>Францевой</w:t>
      </w:r>
      <w:proofErr w:type="spellEnd"/>
      <w:r w:rsidRPr="00F23E6C">
        <w:rPr>
          <w:b/>
          <w:spacing w:val="1"/>
          <w:sz w:val="28"/>
          <w:szCs w:val="28"/>
        </w:rPr>
        <w:t xml:space="preserve"> Н. А.</w:t>
      </w:r>
      <w:r w:rsidR="00DB52C4">
        <w:rPr>
          <w:spacing w:val="1"/>
          <w:sz w:val="28"/>
          <w:szCs w:val="28"/>
        </w:rPr>
        <w:t xml:space="preserve"> </w:t>
      </w:r>
      <w:r w:rsidR="00DB52C4" w:rsidRPr="003C19BF">
        <w:rPr>
          <w:sz w:val="28"/>
          <w:szCs w:val="28"/>
        </w:rPr>
        <w:t>посредством информационной системы</w:t>
      </w:r>
      <w:r w:rsidRPr="008B288A">
        <w:rPr>
          <w:spacing w:val="1"/>
          <w:sz w:val="28"/>
          <w:szCs w:val="28"/>
        </w:rPr>
        <w:t>:</w:t>
      </w:r>
      <w:r>
        <w:rPr>
          <w:spacing w:val="1"/>
          <w:sz w:val="28"/>
          <w:szCs w:val="28"/>
        </w:rPr>
        <w:t xml:space="preserve"> </w:t>
      </w:r>
    </w:p>
    <w:p w:rsidR="008B288A" w:rsidRDefault="008B288A" w:rsidP="008B288A">
      <w:pPr>
        <w:ind w:firstLine="709"/>
        <w:jc w:val="both"/>
        <w:rPr>
          <w:i/>
          <w:spacing w:val="1"/>
          <w:sz w:val="28"/>
          <w:szCs w:val="28"/>
        </w:rPr>
      </w:pPr>
      <w:r w:rsidRPr="008B288A">
        <w:rPr>
          <w:i/>
          <w:spacing w:val="1"/>
          <w:sz w:val="28"/>
          <w:szCs w:val="28"/>
        </w:rPr>
        <w:t>«Я категорически против изменения градостроительного назначения  данной территории. Считаю, что любое строительство в этой зоне приведет к ликвидации уникального леса Сосновый бор. Принесет дополнительную транспортную нагрузку на Калининский район и многострадальную ул. Б. Хмельницкого. Есть на территории МЧС 25 недостроенное, заброшенное здание. Зачем недалеко от него строить еще здания здравоохранения и вырубать лес».</w:t>
      </w:r>
    </w:p>
    <w:p w:rsidR="00DB52C4" w:rsidRDefault="008B288A" w:rsidP="008B288A">
      <w:pPr>
        <w:ind w:firstLine="709"/>
        <w:jc w:val="both"/>
        <w:rPr>
          <w:i/>
          <w:spacing w:val="1"/>
          <w:sz w:val="28"/>
          <w:szCs w:val="28"/>
        </w:rPr>
      </w:pPr>
      <w:r w:rsidRPr="00F23E6C">
        <w:rPr>
          <w:b/>
          <w:spacing w:val="1"/>
          <w:sz w:val="28"/>
          <w:szCs w:val="28"/>
        </w:rPr>
        <w:t>2.</w:t>
      </w:r>
      <w:r w:rsidR="00754717">
        <w:rPr>
          <w:b/>
          <w:spacing w:val="1"/>
          <w:sz w:val="28"/>
          <w:szCs w:val="28"/>
        </w:rPr>
        <w:t>10</w:t>
      </w:r>
      <w:r w:rsidRPr="00F23E6C">
        <w:rPr>
          <w:b/>
          <w:spacing w:val="1"/>
          <w:sz w:val="28"/>
          <w:szCs w:val="28"/>
        </w:rPr>
        <w:t xml:space="preserve">. От </w:t>
      </w:r>
      <w:proofErr w:type="spellStart"/>
      <w:r w:rsidRPr="00F23E6C">
        <w:rPr>
          <w:b/>
          <w:spacing w:val="1"/>
          <w:sz w:val="28"/>
          <w:szCs w:val="28"/>
        </w:rPr>
        <w:t>Дякиной</w:t>
      </w:r>
      <w:proofErr w:type="spellEnd"/>
      <w:r w:rsidRPr="00F23E6C">
        <w:rPr>
          <w:b/>
          <w:spacing w:val="1"/>
          <w:sz w:val="28"/>
          <w:szCs w:val="28"/>
        </w:rPr>
        <w:t xml:space="preserve"> Е. В.</w:t>
      </w:r>
      <w:r w:rsidR="00DB52C4">
        <w:rPr>
          <w:spacing w:val="1"/>
          <w:sz w:val="28"/>
          <w:szCs w:val="28"/>
        </w:rPr>
        <w:t xml:space="preserve"> </w:t>
      </w:r>
      <w:r w:rsidR="00DB52C4" w:rsidRPr="003C19BF">
        <w:rPr>
          <w:sz w:val="28"/>
          <w:szCs w:val="28"/>
        </w:rPr>
        <w:t>посредством информационной системы</w:t>
      </w:r>
      <w:r w:rsidRPr="008B288A">
        <w:rPr>
          <w:spacing w:val="1"/>
          <w:sz w:val="28"/>
          <w:szCs w:val="28"/>
        </w:rPr>
        <w:t>:</w:t>
      </w:r>
      <w:r>
        <w:rPr>
          <w:i/>
          <w:spacing w:val="1"/>
          <w:sz w:val="28"/>
          <w:szCs w:val="28"/>
        </w:rPr>
        <w:t xml:space="preserve"> </w:t>
      </w:r>
    </w:p>
    <w:p w:rsidR="008B288A" w:rsidRDefault="00DB52C4" w:rsidP="008B288A">
      <w:pPr>
        <w:ind w:firstLine="709"/>
        <w:jc w:val="both"/>
        <w:rPr>
          <w:i/>
          <w:spacing w:val="1"/>
          <w:sz w:val="28"/>
          <w:szCs w:val="28"/>
        </w:rPr>
      </w:pPr>
      <w:r>
        <w:rPr>
          <w:i/>
          <w:spacing w:val="1"/>
          <w:sz w:val="28"/>
          <w:szCs w:val="28"/>
        </w:rPr>
        <w:t>«</w:t>
      </w:r>
      <w:r w:rsidR="008B288A" w:rsidRPr="008B288A">
        <w:rPr>
          <w:i/>
          <w:spacing w:val="1"/>
          <w:sz w:val="28"/>
          <w:szCs w:val="28"/>
        </w:rPr>
        <w:t xml:space="preserve">Являюсь коренным жителем Калининского района и категорически против строительства на данном участке. Во-первых, это повлечёт за собой вырубку деревьев «Соснового бора», наличие которых является определяющим при выборе мной места проживания. Во-вторых, строительство новых зданий увеличит нагрузку на уже перегруженную в настоящий момент транспортную сеть района. В-третьих, по опыту предыдущих строек в нашем районе (Дом спорта и клуб «Отдых») нет никаких гарантий, что медицинский центр не превратится в несколько </w:t>
      </w:r>
      <w:proofErr w:type="spellStart"/>
      <w:r w:rsidR="008B288A" w:rsidRPr="008B288A">
        <w:rPr>
          <w:i/>
          <w:spacing w:val="1"/>
          <w:sz w:val="28"/>
          <w:szCs w:val="28"/>
        </w:rPr>
        <w:t>многоэтажек</w:t>
      </w:r>
      <w:proofErr w:type="spellEnd"/>
      <w:r w:rsidR="008B288A" w:rsidRPr="008B288A">
        <w:rPr>
          <w:i/>
          <w:spacing w:val="1"/>
          <w:sz w:val="28"/>
          <w:szCs w:val="28"/>
        </w:rPr>
        <w:t>, так как управление градостроительством, на мой взгляд, осуществляется некомпетентными и безответственными, если не сказать большего людьми».</w:t>
      </w:r>
    </w:p>
    <w:p w:rsidR="00DB52C4" w:rsidRDefault="008B288A" w:rsidP="008B288A">
      <w:pPr>
        <w:ind w:firstLine="709"/>
        <w:jc w:val="both"/>
        <w:rPr>
          <w:spacing w:val="1"/>
          <w:sz w:val="28"/>
          <w:szCs w:val="28"/>
        </w:rPr>
      </w:pPr>
      <w:r w:rsidRPr="00F23E6C">
        <w:rPr>
          <w:b/>
          <w:spacing w:val="1"/>
          <w:sz w:val="28"/>
          <w:szCs w:val="28"/>
        </w:rPr>
        <w:t>2.1</w:t>
      </w:r>
      <w:r w:rsidR="00754717">
        <w:rPr>
          <w:b/>
          <w:spacing w:val="1"/>
          <w:sz w:val="28"/>
          <w:szCs w:val="28"/>
        </w:rPr>
        <w:t>1</w:t>
      </w:r>
      <w:r w:rsidRPr="00F23E6C">
        <w:rPr>
          <w:b/>
          <w:spacing w:val="1"/>
          <w:sz w:val="28"/>
          <w:szCs w:val="28"/>
        </w:rPr>
        <w:t>. От Алексеевой О. В.</w:t>
      </w:r>
      <w:r w:rsidR="00DB52C4">
        <w:rPr>
          <w:spacing w:val="1"/>
          <w:sz w:val="28"/>
          <w:szCs w:val="28"/>
        </w:rPr>
        <w:t xml:space="preserve"> </w:t>
      </w:r>
      <w:r w:rsidR="00DB52C4" w:rsidRPr="003C19BF">
        <w:rPr>
          <w:sz w:val="28"/>
          <w:szCs w:val="28"/>
        </w:rPr>
        <w:t>посредством информационной системы</w:t>
      </w:r>
      <w:r w:rsidRPr="008B288A">
        <w:rPr>
          <w:spacing w:val="1"/>
          <w:sz w:val="28"/>
          <w:szCs w:val="28"/>
        </w:rPr>
        <w:t>:</w:t>
      </w:r>
    </w:p>
    <w:p w:rsidR="008B288A" w:rsidRDefault="008B288A" w:rsidP="008B288A">
      <w:pPr>
        <w:ind w:firstLine="709"/>
        <w:jc w:val="both"/>
        <w:rPr>
          <w:i/>
          <w:spacing w:val="1"/>
          <w:sz w:val="28"/>
          <w:szCs w:val="28"/>
        </w:rPr>
      </w:pPr>
      <w:r w:rsidRPr="008B288A">
        <w:rPr>
          <w:i/>
          <w:spacing w:val="1"/>
          <w:sz w:val="28"/>
          <w:szCs w:val="28"/>
        </w:rPr>
        <w:t>«Я против разрешения на условно разрешенный вид использования земельного участка и объекта капитального строительства (зона отдыха и оздоровления (Р-3)) - «здравоохранение (3.4) – объекты для оказания гражданам медицинской помощи». Т.к. кроме объекта здравоохранения (3.4) тогда могут быть размещены объекты индивидуального жилищного строительства (2.1) и объекты для развлечения (4.8). В процессе строительства грузовой автотранспорт блокирует проезд по ул. Учительской проходящей по границе Соснового бора. Явно будут вырублены ценные породы деревьев, находящиеся на территории земельного участка, т.к. потребуется организовать автостоянку для большого количества сотрудников и пациентов. Если не вырубят деревья, то увеличится нагрузка на прилегающую территорию городского леса и парка Сосновый бор, т.к. пациенты и обслуживающий персонал будут размещать свои автомобили на его территории. Проект планировки территории обоснованно разместил на этом участке зону объектов отдыха и оздоровления и основные виды разрешенного использования».</w:t>
      </w:r>
    </w:p>
    <w:p w:rsidR="00DB52C4" w:rsidRDefault="008B288A" w:rsidP="008B288A">
      <w:pPr>
        <w:ind w:firstLine="709"/>
        <w:jc w:val="both"/>
        <w:rPr>
          <w:spacing w:val="1"/>
          <w:sz w:val="28"/>
          <w:szCs w:val="28"/>
        </w:rPr>
      </w:pPr>
      <w:r w:rsidRPr="00F23E6C">
        <w:rPr>
          <w:b/>
          <w:spacing w:val="1"/>
          <w:sz w:val="28"/>
          <w:szCs w:val="28"/>
        </w:rPr>
        <w:t>2.1</w:t>
      </w:r>
      <w:r w:rsidR="00754717">
        <w:rPr>
          <w:b/>
          <w:spacing w:val="1"/>
          <w:sz w:val="28"/>
          <w:szCs w:val="28"/>
        </w:rPr>
        <w:t>2</w:t>
      </w:r>
      <w:r w:rsidRPr="00F23E6C">
        <w:rPr>
          <w:b/>
          <w:spacing w:val="1"/>
          <w:sz w:val="28"/>
          <w:szCs w:val="28"/>
        </w:rPr>
        <w:t>. От Востоковой А. Ф.</w:t>
      </w:r>
      <w:r w:rsidR="00DB52C4">
        <w:rPr>
          <w:spacing w:val="1"/>
          <w:sz w:val="28"/>
          <w:szCs w:val="28"/>
        </w:rPr>
        <w:t xml:space="preserve"> </w:t>
      </w:r>
      <w:r w:rsidR="00DB52C4" w:rsidRPr="003C19BF">
        <w:rPr>
          <w:sz w:val="28"/>
          <w:szCs w:val="28"/>
        </w:rPr>
        <w:t>посредством информационной системы</w:t>
      </w:r>
      <w:r w:rsidRPr="008B288A">
        <w:rPr>
          <w:spacing w:val="1"/>
          <w:sz w:val="28"/>
          <w:szCs w:val="28"/>
        </w:rPr>
        <w:t>:</w:t>
      </w:r>
    </w:p>
    <w:p w:rsidR="008B288A" w:rsidRDefault="008B288A" w:rsidP="008B288A">
      <w:pPr>
        <w:ind w:firstLine="709"/>
        <w:jc w:val="both"/>
        <w:rPr>
          <w:i/>
          <w:spacing w:val="1"/>
          <w:sz w:val="28"/>
          <w:szCs w:val="28"/>
        </w:rPr>
      </w:pPr>
      <w:r w:rsidRPr="008B288A">
        <w:rPr>
          <w:i/>
          <w:spacing w:val="1"/>
          <w:sz w:val="28"/>
          <w:szCs w:val="28"/>
        </w:rPr>
        <w:t xml:space="preserve">«Я против разрешения на условно разрешенный вид использования земельного участка и объекта капитального строительства (зона отдыха и оздоровления (Р-3)) - «здравоохранение (3.4) – объекты для оказания гражданам медицинской помощи». Будут вырублены ценные породы деревьев, находящиеся на территории земельного участка. Увеличится нагрузка на прилегающую территорию городского леса. Как собрались строить, если </w:t>
      </w:r>
      <w:proofErr w:type="gramStart"/>
      <w:r w:rsidRPr="008B288A">
        <w:rPr>
          <w:i/>
          <w:spacing w:val="1"/>
          <w:sz w:val="28"/>
          <w:szCs w:val="28"/>
        </w:rPr>
        <w:t>там</w:t>
      </w:r>
      <w:proofErr w:type="gramEnd"/>
      <w:r w:rsidRPr="008B288A">
        <w:rPr>
          <w:i/>
          <w:spacing w:val="1"/>
          <w:sz w:val="28"/>
          <w:szCs w:val="28"/>
        </w:rPr>
        <w:t xml:space="preserve"> на лесной дороге постоянная пробка? Сейчас там расположена гостиница, вот пусть и остаётся гостиницей или пансионатом. Предлагаю застройщику при освоении участка сделать отдельную дорогу от ул. Учительской, а со стороны Соснового бора закрыть проезд и проход на территорию».</w:t>
      </w:r>
    </w:p>
    <w:p w:rsidR="00DB52C4" w:rsidRDefault="008B288A" w:rsidP="008B288A">
      <w:pPr>
        <w:ind w:firstLine="709"/>
        <w:jc w:val="both"/>
        <w:rPr>
          <w:i/>
          <w:spacing w:val="1"/>
          <w:sz w:val="28"/>
          <w:szCs w:val="28"/>
        </w:rPr>
      </w:pPr>
      <w:r w:rsidRPr="00F23E6C">
        <w:rPr>
          <w:b/>
          <w:spacing w:val="1"/>
          <w:sz w:val="28"/>
          <w:szCs w:val="28"/>
        </w:rPr>
        <w:lastRenderedPageBreak/>
        <w:t>2.1</w:t>
      </w:r>
      <w:r w:rsidR="00754717">
        <w:rPr>
          <w:b/>
          <w:spacing w:val="1"/>
          <w:sz w:val="28"/>
          <w:szCs w:val="28"/>
        </w:rPr>
        <w:t>3</w:t>
      </w:r>
      <w:r w:rsidRPr="00F23E6C">
        <w:rPr>
          <w:b/>
          <w:spacing w:val="1"/>
          <w:sz w:val="28"/>
          <w:szCs w:val="28"/>
        </w:rPr>
        <w:t>. От Алексеева А. А.</w:t>
      </w:r>
      <w:r w:rsidR="00DB52C4">
        <w:rPr>
          <w:spacing w:val="1"/>
          <w:sz w:val="28"/>
          <w:szCs w:val="28"/>
        </w:rPr>
        <w:t xml:space="preserve"> </w:t>
      </w:r>
      <w:r w:rsidR="00DB52C4" w:rsidRPr="003C19BF">
        <w:rPr>
          <w:sz w:val="28"/>
          <w:szCs w:val="28"/>
        </w:rPr>
        <w:t>посредством информационной системы</w:t>
      </w:r>
      <w:r w:rsidRPr="008B288A">
        <w:rPr>
          <w:spacing w:val="1"/>
          <w:sz w:val="28"/>
          <w:szCs w:val="28"/>
        </w:rPr>
        <w:t>:</w:t>
      </w:r>
    </w:p>
    <w:p w:rsidR="002820F5" w:rsidRDefault="008B288A" w:rsidP="008B288A">
      <w:pPr>
        <w:ind w:firstLine="709"/>
        <w:jc w:val="both"/>
        <w:rPr>
          <w:i/>
          <w:spacing w:val="1"/>
          <w:sz w:val="28"/>
          <w:szCs w:val="28"/>
        </w:rPr>
      </w:pPr>
      <w:r w:rsidRPr="008B288A">
        <w:rPr>
          <w:i/>
          <w:spacing w:val="1"/>
          <w:sz w:val="28"/>
          <w:szCs w:val="28"/>
        </w:rPr>
        <w:t>«Я против разрешения на условно разрешенный вид использования земельного участка и объекта капитального строительства (зона отдыха и оздоровления (Р-3)) - «здравоохранение (3.4) – объекты для оказания гражданам медицинской помощи». Явно будут вырублены ценные породы деревьев, находящиеся на территории земельного участка, т.к. потребуется организовать автостоянку для большого количества сотрудников и пациентов. Если не вырубят деревья, то увеличится нагрузка на прилегающую территорию городского леса и парка Сосновый бор, т.к. пациенты и обслуживающий персонал будут размещать свои автомобили на его территории. Кроме объекта здравоохранения (3.4) могут быть размещены объекты индивидуального жилищного строительства (2.1) и объекты для развлечения (4.8) что неприемлемо в Сосновом бору. В процессе строительства грузовой автотранспорт блокирует проезд по ул.</w:t>
      </w:r>
      <w:r w:rsidR="00F23E6C">
        <w:rPr>
          <w:i/>
          <w:spacing w:val="1"/>
          <w:sz w:val="28"/>
          <w:szCs w:val="28"/>
        </w:rPr>
        <w:t> </w:t>
      </w:r>
      <w:r w:rsidRPr="008B288A">
        <w:rPr>
          <w:i/>
          <w:spacing w:val="1"/>
          <w:sz w:val="28"/>
          <w:szCs w:val="28"/>
        </w:rPr>
        <w:t>Учительской проходящей по границе Соснового бора. Проект планировки территории обоснованно разместил на этом участке зону объектов отдыха и оздоровления и основные виды разрешенного использования. В процессе строительства грузовой автотранспорт блокирует проезд по ул.</w:t>
      </w:r>
      <w:r w:rsidR="00F23E6C">
        <w:rPr>
          <w:i/>
          <w:spacing w:val="1"/>
          <w:sz w:val="28"/>
          <w:szCs w:val="28"/>
        </w:rPr>
        <w:t> </w:t>
      </w:r>
      <w:r w:rsidRPr="008B288A">
        <w:rPr>
          <w:i/>
          <w:spacing w:val="1"/>
          <w:sz w:val="28"/>
          <w:szCs w:val="28"/>
        </w:rPr>
        <w:t>Учительской проходящей по границе Соснового бора»</w:t>
      </w:r>
    </w:p>
    <w:p w:rsidR="00874577" w:rsidRDefault="00874577" w:rsidP="00623F28">
      <w:pPr>
        <w:suppressAutoHyphens/>
        <w:ind w:left="708"/>
        <w:jc w:val="both"/>
        <w:rPr>
          <w:b/>
          <w:spacing w:val="1"/>
          <w:sz w:val="28"/>
          <w:szCs w:val="28"/>
        </w:rPr>
      </w:pPr>
    </w:p>
    <w:p w:rsidR="00623F28" w:rsidRDefault="00623F28" w:rsidP="00623F28">
      <w:pPr>
        <w:suppressAutoHyphens/>
        <w:ind w:left="708"/>
        <w:jc w:val="both"/>
        <w:rPr>
          <w:b/>
          <w:spacing w:val="1"/>
          <w:sz w:val="28"/>
          <w:szCs w:val="28"/>
        </w:rPr>
      </w:pPr>
      <w:r w:rsidRPr="00D9650E">
        <w:rPr>
          <w:b/>
          <w:spacing w:val="1"/>
          <w:sz w:val="28"/>
          <w:szCs w:val="28"/>
        </w:rPr>
        <w:t xml:space="preserve">Предложения </w:t>
      </w:r>
      <w:r>
        <w:rPr>
          <w:b/>
          <w:spacing w:val="1"/>
          <w:sz w:val="28"/>
          <w:szCs w:val="28"/>
        </w:rPr>
        <w:t>экспертов</w:t>
      </w:r>
      <w:r w:rsidRPr="00D9650E">
        <w:rPr>
          <w:b/>
          <w:spacing w:val="1"/>
          <w:sz w:val="28"/>
          <w:szCs w:val="28"/>
        </w:rPr>
        <w:t>:</w:t>
      </w:r>
    </w:p>
    <w:p w:rsidR="00623F28" w:rsidRPr="00874577" w:rsidRDefault="00623F28" w:rsidP="00874577">
      <w:pPr>
        <w:suppressAutoHyphens/>
        <w:ind w:firstLine="708"/>
        <w:jc w:val="both"/>
        <w:rPr>
          <w:spacing w:val="1"/>
          <w:sz w:val="28"/>
          <w:szCs w:val="28"/>
        </w:rPr>
      </w:pPr>
      <w:r w:rsidRPr="00874577">
        <w:rPr>
          <w:b/>
          <w:spacing w:val="1"/>
          <w:sz w:val="28"/>
          <w:szCs w:val="28"/>
        </w:rPr>
        <w:t>От эксперта</w:t>
      </w:r>
      <w:r w:rsidRPr="00874577">
        <w:rPr>
          <w:b/>
          <w:color w:val="000000"/>
          <w:spacing w:val="1"/>
          <w:sz w:val="28"/>
          <w:szCs w:val="28"/>
        </w:rPr>
        <w:t xml:space="preserve"> </w:t>
      </w:r>
      <w:proofErr w:type="spellStart"/>
      <w:r w:rsidRPr="00874577">
        <w:rPr>
          <w:b/>
          <w:color w:val="000000"/>
          <w:spacing w:val="1"/>
          <w:sz w:val="28"/>
          <w:szCs w:val="28"/>
        </w:rPr>
        <w:t>Ганжи</w:t>
      </w:r>
      <w:proofErr w:type="spellEnd"/>
      <w:r w:rsidRPr="00874577">
        <w:rPr>
          <w:b/>
          <w:color w:val="000000"/>
          <w:spacing w:val="1"/>
          <w:sz w:val="28"/>
          <w:szCs w:val="28"/>
        </w:rPr>
        <w:t> С. Д.</w:t>
      </w:r>
      <w:r>
        <w:rPr>
          <w:color w:val="000000"/>
          <w:spacing w:val="1"/>
          <w:sz w:val="28"/>
          <w:szCs w:val="28"/>
        </w:rPr>
        <w:t xml:space="preserve"> – профессора, заведующего кафедрой Архитектуры Федерального государственного бюджетного образовательного учреждения высшего образования «Новосибирский государственный университет архитектур</w:t>
      </w:r>
      <w:r w:rsidR="00874577">
        <w:rPr>
          <w:color w:val="000000"/>
          <w:spacing w:val="1"/>
          <w:sz w:val="28"/>
          <w:szCs w:val="28"/>
        </w:rPr>
        <w:t>ы, дизайна и искусств» (НГУАДИ),</w:t>
      </w:r>
      <w:r>
        <w:rPr>
          <w:color w:val="000000"/>
          <w:spacing w:val="1"/>
          <w:sz w:val="28"/>
          <w:szCs w:val="28"/>
        </w:rPr>
        <w:t xml:space="preserve"> </w:t>
      </w:r>
      <w:r w:rsidR="00874577" w:rsidRPr="00874577">
        <w:rPr>
          <w:b/>
          <w:spacing w:val="1"/>
          <w:sz w:val="28"/>
          <w:szCs w:val="28"/>
        </w:rPr>
        <w:t xml:space="preserve">от эксперта </w:t>
      </w:r>
      <w:proofErr w:type="spellStart"/>
      <w:r w:rsidR="00874577" w:rsidRPr="00874577">
        <w:rPr>
          <w:b/>
          <w:spacing w:val="1"/>
          <w:sz w:val="28"/>
          <w:szCs w:val="28"/>
        </w:rPr>
        <w:t>Носкова</w:t>
      </w:r>
      <w:proofErr w:type="spellEnd"/>
      <w:r w:rsidR="00874577" w:rsidRPr="00874577">
        <w:rPr>
          <w:b/>
          <w:spacing w:val="1"/>
          <w:sz w:val="28"/>
          <w:szCs w:val="28"/>
        </w:rPr>
        <w:t> Д. В.</w:t>
      </w:r>
      <w:r w:rsidR="00874577">
        <w:rPr>
          <w:spacing w:val="1"/>
          <w:sz w:val="28"/>
          <w:szCs w:val="28"/>
        </w:rPr>
        <w:t xml:space="preserve"> – директора муниципального унитарного предприятия города Новосибирска «Институт градостроительного планирования»:</w:t>
      </w:r>
      <w:r w:rsidR="00874577" w:rsidRPr="00396B3B">
        <w:rPr>
          <w:i/>
          <w:color w:val="000000"/>
          <w:spacing w:val="1"/>
          <w:sz w:val="28"/>
          <w:szCs w:val="28"/>
        </w:rPr>
        <w:t xml:space="preserve"> </w:t>
      </w:r>
      <w:proofErr w:type="gramStart"/>
      <w:r w:rsidR="00396B3B" w:rsidRPr="00396B3B">
        <w:rPr>
          <w:i/>
          <w:color w:val="000000"/>
          <w:spacing w:val="1"/>
          <w:sz w:val="28"/>
          <w:szCs w:val="28"/>
        </w:rPr>
        <w:t>«Отказать в предоставлении разрешения на условно разрешенный вид использования земельного участка и объекта капитального строительства в связи с тем, что не представлен документ, указанный в подпункте 2.10.1 административного регламента, утвержденного постановлением мэрии города Новосибирска от 10.06.2013 № 5508, а именно заключение о соответствии техническим регламентам (представленное письмо, подготовленное проектной организацией ООО «Акустические технологии», не содержит информацию об объекте)».</w:t>
      </w:r>
      <w:proofErr w:type="gramEnd"/>
    </w:p>
    <w:p w:rsidR="00156E62" w:rsidRDefault="00156E62" w:rsidP="00156E62">
      <w:pPr>
        <w:jc w:val="both"/>
        <w:rPr>
          <w:sz w:val="28"/>
          <w:szCs w:val="28"/>
        </w:rPr>
      </w:pPr>
    </w:p>
    <w:p w:rsidR="008416C8" w:rsidRPr="007F0348" w:rsidRDefault="008416C8" w:rsidP="007416D9">
      <w:pPr>
        <w:suppressAutoHyphens/>
        <w:ind w:firstLine="709"/>
        <w:jc w:val="both"/>
        <w:rPr>
          <w:sz w:val="28"/>
          <w:szCs w:val="28"/>
        </w:rPr>
      </w:pPr>
      <w:r w:rsidRPr="007F0348">
        <w:rPr>
          <w:b/>
          <w:sz w:val="28"/>
          <w:szCs w:val="28"/>
        </w:rPr>
        <w:t xml:space="preserve">По результатам проведения </w:t>
      </w:r>
      <w:r w:rsidR="00422C25" w:rsidRPr="007F0348">
        <w:rPr>
          <w:b/>
          <w:sz w:val="28"/>
          <w:szCs w:val="28"/>
        </w:rPr>
        <w:t>общественных обсуждений</w:t>
      </w:r>
      <w:r w:rsidRPr="007F0348">
        <w:rPr>
          <w:b/>
          <w:sz w:val="28"/>
          <w:szCs w:val="28"/>
        </w:rPr>
        <w:t xml:space="preserve"> сделано следующее заключение:</w:t>
      </w:r>
    </w:p>
    <w:p w:rsidR="008416C8" w:rsidRPr="007F0348" w:rsidRDefault="008416C8" w:rsidP="008416C8">
      <w:pPr>
        <w:suppressAutoHyphens/>
        <w:ind w:firstLine="709"/>
        <w:jc w:val="both"/>
        <w:rPr>
          <w:sz w:val="28"/>
          <w:szCs w:val="28"/>
        </w:rPr>
      </w:pPr>
      <w:r w:rsidRPr="007F0348">
        <w:rPr>
          <w:sz w:val="28"/>
          <w:szCs w:val="28"/>
        </w:rPr>
        <w:t xml:space="preserve">1. Считать состоявшимися </w:t>
      </w:r>
      <w:r w:rsidR="00422C25" w:rsidRPr="007F0348">
        <w:rPr>
          <w:sz w:val="28"/>
          <w:szCs w:val="28"/>
        </w:rPr>
        <w:t>общественные обсуждения</w:t>
      </w:r>
      <w:r w:rsidRPr="007F0348">
        <w:rPr>
          <w:sz w:val="28"/>
          <w:szCs w:val="28"/>
        </w:rPr>
        <w:t xml:space="preserve"> по </w:t>
      </w:r>
      <w:r w:rsidR="00D53080">
        <w:rPr>
          <w:sz w:val="28"/>
          <w:szCs w:val="28"/>
        </w:rPr>
        <w:t>проекту.</w:t>
      </w:r>
    </w:p>
    <w:p w:rsidR="00FD6D1A" w:rsidRDefault="008416C8" w:rsidP="00FD6D1A">
      <w:pPr>
        <w:suppressAutoHyphens/>
        <w:ind w:firstLine="709"/>
        <w:jc w:val="both"/>
        <w:rPr>
          <w:sz w:val="28"/>
          <w:szCs w:val="28"/>
        </w:rPr>
      </w:pPr>
      <w:r w:rsidRPr="007F0348">
        <w:rPr>
          <w:sz w:val="28"/>
          <w:szCs w:val="28"/>
        </w:rPr>
        <w:t>2. </w:t>
      </w:r>
      <w:proofErr w:type="gramStart"/>
      <w:r w:rsidRPr="007F0348">
        <w:rPr>
          <w:sz w:val="28"/>
          <w:szCs w:val="28"/>
        </w:rPr>
        <w:t xml:space="preserve">Процедура проведения </w:t>
      </w:r>
      <w:r w:rsidR="00422C25" w:rsidRPr="007F0348">
        <w:rPr>
          <w:sz w:val="28"/>
          <w:szCs w:val="28"/>
        </w:rPr>
        <w:t>общественных обсуждений</w:t>
      </w:r>
      <w:r w:rsidRPr="007F0348">
        <w:rPr>
          <w:sz w:val="28"/>
          <w:szCs w:val="28"/>
        </w:rPr>
        <w:t xml:space="preserve"> по предоставлению разрешений на </w:t>
      </w:r>
      <w:r w:rsidR="00422C25" w:rsidRPr="007F0348">
        <w:rPr>
          <w:sz w:val="28"/>
          <w:szCs w:val="28"/>
        </w:rPr>
        <w:t xml:space="preserve">условно разрешенный вид использования земельного участка или объекта капитального строительства </w:t>
      </w:r>
      <w:r w:rsidRPr="007F0348">
        <w:rPr>
          <w:sz w:val="28"/>
          <w:szCs w:val="28"/>
        </w:rPr>
        <w:t>осуществлена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решением Совета депутатов города Но</w:t>
      </w:r>
      <w:r w:rsidR="00AA061C" w:rsidRPr="007F0348">
        <w:rPr>
          <w:sz w:val="28"/>
          <w:szCs w:val="28"/>
        </w:rPr>
        <w:t>восибирска от 24.06.2009 № 1288</w:t>
      </w:r>
      <w:r w:rsidR="00422C25" w:rsidRPr="007F0348">
        <w:rPr>
          <w:sz w:val="28"/>
          <w:szCs w:val="28"/>
        </w:rPr>
        <w:t xml:space="preserve"> </w:t>
      </w:r>
      <w:r w:rsidRPr="007F0348">
        <w:rPr>
          <w:sz w:val="28"/>
          <w:szCs w:val="28"/>
        </w:rPr>
        <w:t>«О Правилах землепользования и застройки города Новосибирска»</w:t>
      </w:r>
      <w:r w:rsidR="00422C25" w:rsidRPr="007F0348">
        <w:rPr>
          <w:sz w:val="28"/>
          <w:szCs w:val="28"/>
        </w:rPr>
        <w:t xml:space="preserve"> и</w:t>
      </w:r>
      <w:r w:rsidRPr="007F0348">
        <w:rPr>
          <w:sz w:val="28"/>
          <w:szCs w:val="28"/>
        </w:rPr>
        <w:t xml:space="preserve"> </w:t>
      </w:r>
      <w:r w:rsidR="00422C25" w:rsidRPr="007F0348">
        <w:rPr>
          <w:sz w:val="28"/>
          <w:szCs w:val="28"/>
        </w:rPr>
        <w:t>решением Совета депутатов города</w:t>
      </w:r>
      <w:proofErr w:type="gramEnd"/>
      <w:r w:rsidR="00422C25" w:rsidRPr="007F0348">
        <w:rPr>
          <w:sz w:val="28"/>
          <w:szCs w:val="28"/>
        </w:rPr>
        <w:t xml:space="preserve"> </w:t>
      </w:r>
      <w:r w:rsidR="00422C25" w:rsidRPr="007F0348">
        <w:rPr>
          <w:sz w:val="28"/>
          <w:szCs w:val="28"/>
        </w:rPr>
        <w:lastRenderedPageBreak/>
        <w:t>Новосибирска от 20.06.2018 № 640 «О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w:t>
      </w:r>
    </w:p>
    <w:p w:rsidR="00EA1F10" w:rsidRPr="007F0348" w:rsidRDefault="00EA1F10" w:rsidP="002C4478">
      <w:pPr>
        <w:suppressAutoHyphens/>
        <w:ind w:firstLine="709"/>
        <w:jc w:val="both"/>
        <w:rPr>
          <w:sz w:val="28"/>
          <w:szCs w:val="28"/>
        </w:rPr>
      </w:pPr>
      <w:r w:rsidRPr="002C4478">
        <w:rPr>
          <w:sz w:val="28"/>
          <w:szCs w:val="28"/>
        </w:rPr>
        <w:t>3. Уче</w:t>
      </w:r>
      <w:r w:rsidR="002C4478" w:rsidRPr="002C4478">
        <w:rPr>
          <w:sz w:val="28"/>
          <w:szCs w:val="28"/>
        </w:rPr>
        <w:t>т</w:t>
      </w:r>
      <w:r w:rsidRPr="002C4478">
        <w:rPr>
          <w:sz w:val="28"/>
          <w:szCs w:val="28"/>
        </w:rPr>
        <w:t xml:space="preserve"> внесенны</w:t>
      </w:r>
      <w:r w:rsidR="002C4478" w:rsidRPr="002C4478">
        <w:rPr>
          <w:sz w:val="28"/>
          <w:szCs w:val="28"/>
        </w:rPr>
        <w:t>х</w:t>
      </w:r>
      <w:r w:rsidRPr="002C4478">
        <w:rPr>
          <w:sz w:val="28"/>
          <w:szCs w:val="28"/>
        </w:rPr>
        <w:t xml:space="preserve"> предложени</w:t>
      </w:r>
      <w:r w:rsidR="002C4478" w:rsidRPr="002C4478">
        <w:rPr>
          <w:sz w:val="28"/>
          <w:szCs w:val="28"/>
        </w:rPr>
        <w:t>й</w:t>
      </w:r>
      <w:r w:rsidRPr="002C4478">
        <w:rPr>
          <w:sz w:val="28"/>
          <w:szCs w:val="28"/>
        </w:rPr>
        <w:t xml:space="preserve"> и замечани</w:t>
      </w:r>
      <w:r w:rsidR="002C4478" w:rsidRPr="002C4478">
        <w:rPr>
          <w:sz w:val="28"/>
          <w:szCs w:val="28"/>
        </w:rPr>
        <w:t>й</w:t>
      </w:r>
      <w:r w:rsidRPr="002C4478">
        <w:rPr>
          <w:sz w:val="28"/>
          <w:szCs w:val="28"/>
        </w:rPr>
        <w:t xml:space="preserve"> участников общественных обсуждений </w:t>
      </w:r>
      <w:r w:rsidR="00D34C48">
        <w:rPr>
          <w:sz w:val="28"/>
          <w:szCs w:val="28"/>
        </w:rPr>
        <w:t>целесообразен в части</w:t>
      </w:r>
      <w:r w:rsidR="004C7E6B">
        <w:rPr>
          <w:sz w:val="28"/>
          <w:szCs w:val="28"/>
        </w:rPr>
        <w:t xml:space="preserve"> отсут</w:t>
      </w:r>
      <w:r w:rsidR="00DA18CD">
        <w:rPr>
          <w:sz w:val="28"/>
          <w:szCs w:val="28"/>
        </w:rPr>
        <w:t>ствия информации о планируемом</w:t>
      </w:r>
      <w:r w:rsidR="004C7E6B">
        <w:rPr>
          <w:sz w:val="28"/>
          <w:szCs w:val="28"/>
        </w:rPr>
        <w:t xml:space="preserve"> строительств</w:t>
      </w:r>
      <w:r w:rsidR="00DA18CD">
        <w:rPr>
          <w:sz w:val="28"/>
          <w:szCs w:val="28"/>
        </w:rPr>
        <w:t>е</w:t>
      </w:r>
      <w:r w:rsidR="004C7E6B">
        <w:rPr>
          <w:sz w:val="28"/>
          <w:szCs w:val="28"/>
        </w:rPr>
        <w:t>, реконструкции объект</w:t>
      </w:r>
      <w:r w:rsidR="00DA18CD">
        <w:rPr>
          <w:sz w:val="28"/>
          <w:szCs w:val="28"/>
        </w:rPr>
        <w:t>а</w:t>
      </w:r>
      <w:r w:rsidR="004C7E6B">
        <w:rPr>
          <w:sz w:val="28"/>
          <w:szCs w:val="28"/>
        </w:rPr>
        <w:t xml:space="preserve"> капитального строительства</w:t>
      </w:r>
      <w:r w:rsidR="00754717">
        <w:rPr>
          <w:sz w:val="28"/>
          <w:szCs w:val="28"/>
        </w:rPr>
        <w:t xml:space="preserve">, </w:t>
      </w:r>
      <w:r w:rsidR="00440CF4">
        <w:rPr>
          <w:sz w:val="28"/>
          <w:szCs w:val="28"/>
        </w:rPr>
        <w:t xml:space="preserve">а также </w:t>
      </w:r>
      <w:r w:rsidR="00754717">
        <w:rPr>
          <w:sz w:val="28"/>
          <w:szCs w:val="28"/>
        </w:rPr>
        <w:t xml:space="preserve">мероприятий по </w:t>
      </w:r>
      <w:r w:rsidR="00F70B69">
        <w:rPr>
          <w:sz w:val="28"/>
          <w:szCs w:val="28"/>
        </w:rPr>
        <w:t>благоустройств</w:t>
      </w:r>
      <w:r w:rsidR="00754717">
        <w:rPr>
          <w:sz w:val="28"/>
          <w:szCs w:val="28"/>
        </w:rPr>
        <w:t>у земельного участка</w:t>
      </w:r>
      <w:r w:rsidR="00133070">
        <w:rPr>
          <w:sz w:val="28"/>
          <w:szCs w:val="28"/>
        </w:rPr>
        <w:t>, так как заявитель не предоставил соответствующую информацию.</w:t>
      </w:r>
    </w:p>
    <w:p w:rsidR="007E7022" w:rsidRPr="007F0348" w:rsidRDefault="00EA1F10" w:rsidP="00700DEA">
      <w:pPr>
        <w:suppressAutoHyphens/>
        <w:ind w:firstLine="709"/>
        <w:jc w:val="both"/>
        <w:rPr>
          <w:sz w:val="28"/>
          <w:szCs w:val="28"/>
        </w:rPr>
      </w:pPr>
      <w:r>
        <w:rPr>
          <w:sz w:val="28"/>
          <w:szCs w:val="28"/>
        </w:rPr>
        <w:t>4</w:t>
      </w:r>
      <w:r w:rsidR="008416C8" w:rsidRPr="007F0348">
        <w:rPr>
          <w:sz w:val="28"/>
          <w:szCs w:val="28"/>
        </w:rPr>
        <w:t>. </w:t>
      </w:r>
      <w:r w:rsidR="007D0207">
        <w:rPr>
          <w:b/>
          <w:sz w:val="28"/>
          <w:szCs w:val="28"/>
        </w:rPr>
        <w:t>Отказать в предоставлении разрешения</w:t>
      </w:r>
      <w:r w:rsidR="008416C8" w:rsidRPr="007F0348">
        <w:rPr>
          <w:sz w:val="28"/>
          <w:szCs w:val="28"/>
        </w:rPr>
        <w:t xml:space="preserve"> </w:t>
      </w:r>
      <w:r w:rsidR="008B288A">
        <w:rPr>
          <w:sz w:val="28"/>
          <w:szCs w:val="28"/>
        </w:rPr>
        <w:t>о</w:t>
      </w:r>
      <w:r w:rsidR="008B288A" w:rsidRPr="008B288A">
        <w:rPr>
          <w:sz w:val="28"/>
          <w:szCs w:val="28"/>
        </w:rPr>
        <w:t>бществу с ограниченной ответственностью «</w:t>
      </w:r>
      <w:proofErr w:type="spellStart"/>
      <w:r w:rsidR="008B288A" w:rsidRPr="008B288A">
        <w:rPr>
          <w:sz w:val="28"/>
          <w:szCs w:val="28"/>
        </w:rPr>
        <w:t>Центрмедикал</w:t>
      </w:r>
      <w:proofErr w:type="spellEnd"/>
      <w:r w:rsidR="008B288A" w:rsidRPr="008B288A">
        <w:rPr>
          <w:sz w:val="28"/>
          <w:szCs w:val="28"/>
        </w:rPr>
        <w:t xml:space="preserve">» на условно разрешенный вид использования земельного участка с кадастровым номером 54:35:041700:10 площадью 56651 кв. </w:t>
      </w:r>
      <w:r w:rsidR="008B288A">
        <w:rPr>
          <w:sz w:val="28"/>
          <w:szCs w:val="28"/>
        </w:rPr>
        <w:t>м, расположенного по адресу (ме</w:t>
      </w:r>
      <w:r w:rsidR="008B288A" w:rsidRPr="008B288A">
        <w:rPr>
          <w:sz w:val="28"/>
          <w:szCs w:val="28"/>
        </w:rPr>
        <w:t xml:space="preserve">стоположение): </w:t>
      </w:r>
      <w:proofErr w:type="gramStart"/>
      <w:r w:rsidR="008B288A" w:rsidRPr="008B288A">
        <w:rPr>
          <w:sz w:val="28"/>
          <w:szCs w:val="28"/>
        </w:rPr>
        <w:t>Российская Федерация, Новосибирская область, город Новосибирск, ул.</w:t>
      </w:r>
      <w:r w:rsidR="008B288A">
        <w:rPr>
          <w:sz w:val="28"/>
          <w:szCs w:val="28"/>
        </w:rPr>
        <w:t> </w:t>
      </w:r>
      <w:r w:rsidR="008B288A" w:rsidRPr="008B288A">
        <w:rPr>
          <w:sz w:val="28"/>
          <w:szCs w:val="28"/>
        </w:rPr>
        <w:t>Новая</w:t>
      </w:r>
      <w:r w:rsidR="008B288A">
        <w:rPr>
          <w:sz w:val="28"/>
          <w:szCs w:val="28"/>
        </w:rPr>
        <w:t> </w:t>
      </w:r>
      <w:r w:rsidR="008B288A" w:rsidRPr="008B288A">
        <w:rPr>
          <w:sz w:val="28"/>
          <w:szCs w:val="28"/>
        </w:rPr>
        <w:t>Заря, 51а, и объекта капитального строительства (зона отдыха и оздоровления (Р-3)) - «здравоохранение (3.4) – объекты для оказани</w:t>
      </w:r>
      <w:r w:rsidR="008B288A">
        <w:rPr>
          <w:sz w:val="28"/>
          <w:szCs w:val="28"/>
        </w:rPr>
        <w:t xml:space="preserve">я гражданам медицинской помощи» </w:t>
      </w:r>
      <w:r w:rsidR="008B288A" w:rsidRPr="008B288A">
        <w:rPr>
          <w:sz w:val="28"/>
          <w:szCs w:val="28"/>
        </w:rPr>
        <w:t>в связи с тем, что не представлен документ, указанный в подпункте 2.10.1 административного регламента, утвержденного постановлением мэрии города Новосибирска от 10.06.2013 № 5508, а именно заключение о соответствии техническим регламентам (представленное письмо, подготовленное проектной</w:t>
      </w:r>
      <w:proofErr w:type="gramEnd"/>
      <w:r w:rsidR="008B288A" w:rsidRPr="008B288A">
        <w:rPr>
          <w:sz w:val="28"/>
          <w:szCs w:val="28"/>
        </w:rPr>
        <w:t xml:space="preserve"> организацией ООО «Акустические технологии», не содержит информацию об объекте)</w:t>
      </w:r>
      <w:r w:rsidR="008B288A">
        <w:rPr>
          <w:sz w:val="28"/>
          <w:szCs w:val="28"/>
        </w:rPr>
        <w:t>.</w:t>
      </w:r>
    </w:p>
    <w:p w:rsidR="00746850" w:rsidRPr="007F0348" w:rsidRDefault="00746850" w:rsidP="005D213F">
      <w:pPr>
        <w:spacing w:line="240" w:lineRule="atLeast"/>
        <w:ind w:firstLine="709"/>
        <w:jc w:val="both"/>
        <w:rPr>
          <w:sz w:val="28"/>
          <w:szCs w:val="28"/>
        </w:rPr>
      </w:pPr>
    </w:p>
    <w:p w:rsidR="00C36C20" w:rsidRPr="007F0348" w:rsidRDefault="00C36C20" w:rsidP="005D213F">
      <w:pPr>
        <w:spacing w:line="240" w:lineRule="atLeast"/>
        <w:ind w:firstLine="709"/>
        <w:jc w:val="both"/>
        <w:rPr>
          <w:sz w:val="28"/>
          <w:szCs w:val="28"/>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36"/>
      </w:tblGrid>
      <w:tr w:rsidR="008416C8" w:rsidRPr="007F0348" w:rsidTr="006824DF">
        <w:tc>
          <w:tcPr>
            <w:tcW w:w="5211" w:type="dxa"/>
          </w:tcPr>
          <w:p w:rsidR="008416C8" w:rsidRPr="007F0348" w:rsidRDefault="005E4526" w:rsidP="005E4526">
            <w:pPr>
              <w:suppressAutoHyphens/>
              <w:jc w:val="both"/>
              <w:rPr>
                <w:spacing w:val="0"/>
                <w:sz w:val="28"/>
                <w:szCs w:val="28"/>
              </w:rPr>
            </w:pPr>
            <w:r w:rsidRPr="007F0348">
              <w:rPr>
                <w:spacing w:val="0"/>
                <w:sz w:val="28"/>
                <w:szCs w:val="28"/>
              </w:rPr>
              <w:t>З</w:t>
            </w:r>
            <w:r w:rsidR="009C55D9" w:rsidRPr="007F0348">
              <w:rPr>
                <w:spacing w:val="0"/>
                <w:sz w:val="28"/>
                <w:szCs w:val="28"/>
              </w:rPr>
              <w:t>аместител</w:t>
            </w:r>
            <w:r w:rsidRPr="007F0348">
              <w:rPr>
                <w:spacing w:val="0"/>
                <w:sz w:val="28"/>
                <w:szCs w:val="28"/>
              </w:rPr>
              <w:t>ь</w:t>
            </w:r>
            <w:r w:rsidR="008416C8" w:rsidRPr="007F0348">
              <w:rPr>
                <w:spacing w:val="0"/>
                <w:sz w:val="28"/>
                <w:szCs w:val="28"/>
              </w:rPr>
              <w:t xml:space="preserve"> председателя комиссии по подготовке проекта правил землепользования и </w:t>
            </w:r>
            <w:proofErr w:type="gramStart"/>
            <w:r w:rsidR="008416C8" w:rsidRPr="007F0348">
              <w:rPr>
                <w:spacing w:val="0"/>
                <w:sz w:val="28"/>
                <w:szCs w:val="28"/>
              </w:rPr>
              <w:t>застройки города</w:t>
            </w:r>
            <w:proofErr w:type="gramEnd"/>
            <w:r w:rsidR="008416C8" w:rsidRPr="007F0348">
              <w:rPr>
                <w:spacing w:val="0"/>
                <w:sz w:val="28"/>
                <w:szCs w:val="28"/>
              </w:rPr>
              <w:t xml:space="preserve"> Новосибирска</w:t>
            </w:r>
          </w:p>
        </w:tc>
        <w:tc>
          <w:tcPr>
            <w:tcW w:w="4536" w:type="dxa"/>
          </w:tcPr>
          <w:p w:rsidR="003F71E6" w:rsidRPr="007F0348" w:rsidRDefault="003F71E6" w:rsidP="002519F2">
            <w:pPr>
              <w:suppressAutoHyphens/>
              <w:jc w:val="right"/>
              <w:rPr>
                <w:spacing w:val="0"/>
                <w:sz w:val="28"/>
                <w:szCs w:val="28"/>
              </w:rPr>
            </w:pPr>
          </w:p>
          <w:p w:rsidR="003F71E6" w:rsidRPr="007F0348" w:rsidRDefault="003F71E6" w:rsidP="002519F2">
            <w:pPr>
              <w:suppressAutoHyphens/>
              <w:jc w:val="right"/>
              <w:rPr>
                <w:spacing w:val="0"/>
                <w:sz w:val="28"/>
                <w:szCs w:val="28"/>
              </w:rPr>
            </w:pPr>
          </w:p>
          <w:p w:rsidR="008416C8" w:rsidRPr="007F0348" w:rsidRDefault="005E4526" w:rsidP="005E4526">
            <w:pPr>
              <w:suppressAutoHyphens/>
              <w:jc w:val="right"/>
              <w:rPr>
                <w:spacing w:val="0"/>
                <w:sz w:val="28"/>
                <w:szCs w:val="28"/>
              </w:rPr>
            </w:pPr>
            <w:r w:rsidRPr="007F0348">
              <w:rPr>
                <w:spacing w:val="0"/>
                <w:sz w:val="28"/>
                <w:szCs w:val="28"/>
              </w:rPr>
              <w:t>В. Н</w:t>
            </w:r>
            <w:r w:rsidR="008416C8" w:rsidRPr="007F0348">
              <w:rPr>
                <w:spacing w:val="0"/>
                <w:sz w:val="28"/>
                <w:szCs w:val="28"/>
              </w:rPr>
              <w:t xml:space="preserve">. </w:t>
            </w:r>
            <w:r w:rsidRPr="007F0348">
              <w:rPr>
                <w:spacing w:val="0"/>
                <w:sz w:val="28"/>
                <w:szCs w:val="28"/>
              </w:rPr>
              <w:t>Столбов</w:t>
            </w:r>
          </w:p>
        </w:tc>
      </w:tr>
      <w:tr w:rsidR="008416C8" w:rsidRPr="007F0348" w:rsidTr="006824DF">
        <w:tc>
          <w:tcPr>
            <w:tcW w:w="5211" w:type="dxa"/>
          </w:tcPr>
          <w:p w:rsidR="006824DF" w:rsidRPr="007F0348" w:rsidRDefault="006824DF" w:rsidP="002519F2">
            <w:pPr>
              <w:suppressAutoHyphens/>
              <w:jc w:val="both"/>
              <w:rPr>
                <w:spacing w:val="0"/>
                <w:sz w:val="28"/>
                <w:szCs w:val="28"/>
              </w:rPr>
            </w:pPr>
          </w:p>
          <w:p w:rsidR="00010CD5" w:rsidRPr="007F0348" w:rsidRDefault="00010CD5" w:rsidP="002519F2">
            <w:pPr>
              <w:suppressAutoHyphens/>
              <w:jc w:val="both"/>
              <w:rPr>
                <w:spacing w:val="0"/>
                <w:sz w:val="28"/>
                <w:szCs w:val="28"/>
              </w:rPr>
            </w:pPr>
          </w:p>
          <w:p w:rsidR="008416C8" w:rsidRPr="007F0348" w:rsidRDefault="00B41016" w:rsidP="00B41016">
            <w:pPr>
              <w:suppressAutoHyphens/>
              <w:jc w:val="both"/>
              <w:rPr>
                <w:spacing w:val="0"/>
                <w:sz w:val="28"/>
                <w:szCs w:val="28"/>
              </w:rPr>
            </w:pPr>
            <w:r w:rsidRPr="007F0348">
              <w:rPr>
                <w:spacing w:val="0"/>
                <w:sz w:val="28"/>
                <w:szCs w:val="28"/>
              </w:rPr>
              <w:t>С</w:t>
            </w:r>
            <w:r w:rsidR="008416C8" w:rsidRPr="007F0348">
              <w:rPr>
                <w:spacing w:val="0"/>
                <w:sz w:val="28"/>
                <w:szCs w:val="28"/>
              </w:rPr>
              <w:t>екретар</w:t>
            </w:r>
            <w:r w:rsidRPr="007F0348">
              <w:rPr>
                <w:spacing w:val="0"/>
                <w:sz w:val="28"/>
                <w:szCs w:val="28"/>
              </w:rPr>
              <w:t>ь</w:t>
            </w:r>
            <w:r w:rsidR="008416C8" w:rsidRPr="007F0348">
              <w:rPr>
                <w:spacing w:val="0"/>
                <w:sz w:val="28"/>
                <w:szCs w:val="28"/>
              </w:rPr>
              <w:t xml:space="preserve"> комиссии по подготовке проекта правил землепользования и </w:t>
            </w:r>
            <w:proofErr w:type="gramStart"/>
            <w:r w:rsidR="008416C8" w:rsidRPr="007F0348">
              <w:rPr>
                <w:spacing w:val="0"/>
                <w:sz w:val="28"/>
                <w:szCs w:val="28"/>
              </w:rPr>
              <w:t>застройки города</w:t>
            </w:r>
            <w:proofErr w:type="gramEnd"/>
            <w:r w:rsidR="008416C8" w:rsidRPr="007F0348">
              <w:rPr>
                <w:spacing w:val="0"/>
                <w:sz w:val="28"/>
                <w:szCs w:val="28"/>
              </w:rPr>
              <w:t xml:space="preserve"> Новосибирска</w:t>
            </w:r>
          </w:p>
        </w:tc>
        <w:tc>
          <w:tcPr>
            <w:tcW w:w="4536" w:type="dxa"/>
          </w:tcPr>
          <w:p w:rsidR="008416C8" w:rsidRPr="007F0348" w:rsidRDefault="008416C8" w:rsidP="002519F2">
            <w:pPr>
              <w:suppressAutoHyphens/>
              <w:jc w:val="both"/>
              <w:rPr>
                <w:spacing w:val="0"/>
                <w:sz w:val="28"/>
                <w:szCs w:val="28"/>
              </w:rPr>
            </w:pPr>
          </w:p>
          <w:p w:rsidR="003F71E6" w:rsidRPr="007F0348" w:rsidRDefault="003F71E6" w:rsidP="00C60D25">
            <w:pPr>
              <w:suppressAutoHyphens/>
              <w:jc w:val="right"/>
              <w:rPr>
                <w:spacing w:val="0"/>
                <w:sz w:val="28"/>
                <w:szCs w:val="28"/>
              </w:rPr>
            </w:pPr>
          </w:p>
          <w:p w:rsidR="003F71E6" w:rsidRPr="007F0348" w:rsidRDefault="003F71E6" w:rsidP="00C60D25">
            <w:pPr>
              <w:suppressAutoHyphens/>
              <w:jc w:val="right"/>
              <w:rPr>
                <w:spacing w:val="0"/>
                <w:sz w:val="28"/>
                <w:szCs w:val="28"/>
              </w:rPr>
            </w:pPr>
          </w:p>
          <w:p w:rsidR="008416C8" w:rsidRPr="007F0348" w:rsidRDefault="00CC5127" w:rsidP="00CC5127">
            <w:pPr>
              <w:suppressAutoHyphens/>
              <w:jc w:val="right"/>
              <w:rPr>
                <w:spacing w:val="0"/>
                <w:sz w:val="28"/>
                <w:szCs w:val="28"/>
              </w:rPr>
            </w:pPr>
            <w:r w:rsidRPr="007F0348">
              <w:rPr>
                <w:spacing w:val="0"/>
                <w:sz w:val="28"/>
                <w:szCs w:val="28"/>
              </w:rPr>
              <w:t>Н</w:t>
            </w:r>
            <w:r w:rsidR="00B41016" w:rsidRPr="007F0348">
              <w:rPr>
                <w:spacing w:val="0"/>
                <w:sz w:val="28"/>
                <w:szCs w:val="28"/>
              </w:rPr>
              <w:t>. В. С</w:t>
            </w:r>
            <w:r w:rsidRPr="007F0348">
              <w:rPr>
                <w:spacing w:val="0"/>
                <w:sz w:val="28"/>
                <w:szCs w:val="28"/>
              </w:rPr>
              <w:t>еменихина</w:t>
            </w:r>
          </w:p>
        </w:tc>
      </w:tr>
    </w:tbl>
    <w:p w:rsidR="006067D8" w:rsidRDefault="006067D8">
      <w:pPr>
        <w:widowControl/>
        <w:autoSpaceDE/>
        <w:autoSpaceDN/>
        <w:adjustRightInd/>
        <w:spacing w:after="200" w:line="276" w:lineRule="auto"/>
        <w:rPr>
          <w:sz w:val="28"/>
          <w:szCs w:val="28"/>
        </w:rPr>
      </w:pPr>
    </w:p>
    <w:sectPr w:rsidR="006067D8" w:rsidSect="00727880">
      <w:headerReference w:type="default" r:id="rId11"/>
      <w:pgSz w:w="11906" w:h="16838"/>
      <w:pgMar w:top="881" w:right="566" w:bottom="709" w:left="1701" w:header="284" w:footer="72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E6B" w:rsidRDefault="004C7E6B" w:rsidP="00330C25">
      <w:r>
        <w:separator/>
      </w:r>
    </w:p>
  </w:endnote>
  <w:endnote w:type="continuationSeparator" w:id="0">
    <w:p w:rsidR="004C7E6B" w:rsidRDefault="004C7E6B" w:rsidP="00330C2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Univers"/>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E6B" w:rsidRDefault="004C7E6B" w:rsidP="00330C25">
      <w:r>
        <w:separator/>
      </w:r>
    </w:p>
  </w:footnote>
  <w:footnote w:type="continuationSeparator" w:id="0">
    <w:p w:rsidR="004C7E6B" w:rsidRDefault="004C7E6B" w:rsidP="00330C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1660"/>
      <w:docPartObj>
        <w:docPartGallery w:val="Page Numbers (Top of Page)"/>
        <w:docPartUnique/>
      </w:docPartObj>
    </w:sdtPr>
    <w:sdtContent>
      <w:p w:rsidR="004C7E6B" w:rsidRDefault="005824FF">
        <w:pPr>
          <w:pStyle w:val="a3"/>
          <w:jc w:val="center"/>
        </w:pPr>
        <w:fldSimple w:instr=" PAGE   \* MERGEFORMAT ">
          <w:r w:rsidR="00722B82">
            <w:rPr>
              <w:noProof/>
            </w:rPr>
            <w:t>7</w:t>
          </w:r>
        </w:fldSimple>
      </w:p>
    </w:sdtContent>
  </w:sdt>
  <w:p w:rsidR="004C7E6B" w:rsidRDefault="004C7E6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364C7"/>
    <w:multiLevelType w:val="hybridMultilevel"/>
    <w:tmpl w:val="2CD68C32"/>
    <w:lvl w:ilvl="0" w:tplc="874ABD8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416C8"/>
    <w:rsid w:val="0000011A"/>
    <w:rsid w:val="000038D1"/>
    <w:rsid w:val="00010226"/>
    <w:rsid w:val="00010CD5"/>
    <w:rsid w:val="00011279"/>
    <w:rsid w:val="00017BB0"/>
    <w:rsid w:val="000216FB"/>
    <w:rsid w:val="00023B96"/>
    <w:rsid w:val="000442A3"/>
    <w:rsid w:val="00045CD3"/>
    <w:rsid w:val="00060B90"/>
    <w:rsid w:val="000938F3"/>
    <w:rsid w:val="00093E91"/>
    <w:rsid w:val="000A1324"/>
    <w:rsid w:val="000A1780"/>
    <w:rsid w:val="000A1788"/>
    <w:rsid w:val="000B56CC"/>
    <w:rsid w:val="000B7766"/>
    <w:rsid w:val="000C2563"/>
    <w:rsid w:val="000C732F"/>
    <w:rsid w:val="000C773D"/>
    <w:rsid w:val="000D168F"/>
    <w:rsid w:val="000D2E1F"/>
    <w:rsid w:val="000E79F6"/>
    <w:rsid w:val="000F4054"/>
    <w:rsid w:val="00123491"/>
    <w:rsid w:val="00133070"/>
    <w:rsid w:val="00133470"/>
    <w:rsid w:val="001508E5"/>
    <w:rsid w:val="00156E62"/>
    <w:rsid w:val="0015713E"/>
    <w:rsid w:val="00165314"/>
    <w:rsid w:val="001668D5"/>
    <w:rsid w:val="0017286A"/>
    <w:rsid w:val="00175073"/>
    <w:rsid w:val="0017765D"/>
    <w:rsid w:val="00180B41"/>
    <w:rsid w:val="00181982"/>
    <w:rsid w:val="00192434"/>
    <w:rsid w:val="001A2DF9"/>
    <w:rsid w:val="001A3E7E"/>
    <w:rsid w:val="001C414B"/>
    <w:rsid w:val="001D3EAF"/>
    <w:rsid w:val="001F071C"/>
    <w:rsid w:val="001F1602"/>
    <w:rsid w:val="001F1FF5"/>
    <w:rsid w:val="001F280F"/>
    <w:rsid w:val="001F4A58"/>
    <w:rsid w:val="00212EEA"/>
    <w:rsid w:val="00216A18"/>
    <w:rsid w:val="00221303"/>
    <w:rsid w:val="00233FA4"/>
    <w:rsid w:val="0023702A"/>
    <w:rsid w:val="00243358"/>
    <w:rsid w:val="00243EB7"/>
    <w:rsid w:val="00244BD6"/>
    <w:rsid w:val="002519F2"/>
    <w:rsid w:val="002534A3"/>
    <w:rsid w:val="002644F3"/>
    <w:rsid w:val="00265E5F"/>
    <w:rsid w:val="002669C5"/>
    <w:rsid w:val="002676C4"/>
    <w:rsid w:val="00267FF3"/>
    <w:rsid w:val="00275B0B"/>
    <w:rsid w:val="002820F5"/>
    <w:rsid w:val="0029210F"/>
    <w:rsid w:val="00295F33"/>
    <w:rsid w:val="002A0172"/>
    <w:rsid w:val="002A3263"/>
    <w:rsid w:val="002A6A1D"/>
    <w:rsid w:val="002B24BD"/>
    <w:rsid w:val="002C21A1"/>
    <w:rsid w:val="002C4478"/>
    <w:rsid w:val="002C675C"/>
    <w:rsid w:val="002D0007"/>
    <w:rsid w:val="002D2010"/>
    <w:rsid w:val="002F31E5"/>
    <w:rsid w:val="002F48BE"/>
    <w:rsid w:val="00303D91"/>
    <w:rsid w:val="00314EC3"/>
    <w:rsid w:val="00321C13"/>
    <w:rsid w:val="00330C25"/>
    <w:rsid w:val="00340454"/>
    <w:rsid w:val="003407D3"/>
    <w:rsid w:val="00341CFD"/>
    <w:rsid w:val="00342482"/>
    <w:rsid w:val="00343157"/>
    <w:rsid w:val="00373B25"/>
    <w:rsid w:val="0039010C"/>
    <w:rsid w:val="00392510"/>
    <w:rsid w:val="00396B3B"/>
    <w:rsid w:val="003A00D9"/>
    <w:rsid w:val="003A43E3"/>
    <w:rsid w:val="003A5FA0"/>
    <w:rsid w:val="003B19F4"/>
    <w:rsid w:val="003B2D06"/>
    <w:rsid w:val="003B787B"/>
    <w:rsid w:val="003C1A7E"/>
    <w:rsid w:val="003D1DC6"/>
    <w:rsid w:val="003D32ED"/>
    <w:rsid w:val="003D6535"/>
    <w:rsid w:val="003D7990"/>
    <w:rsid w:val="003E5ABD"/>
    <w:rsid w:val="003F24F9"/>
    <w:rsid w:val="003F71E6"/>
    <w:rsid w:val="00406782"/>
    <w:rsid w:val="00407A4A"/>
    <w:rsid w:val="004115B6"/>
    <w:rsid w:val="00417D55"/>
    <w:rsid w:val="00422C25"/>
    <w:rsid w:val="0042603F"/>
    <w:rsid w:val="00426C68"/>
    <w:rsid w:val="004363DD"/>
    <w:rsid w:val="00437094"/>
    <w:rsid w:val="00440188"/>
    <w:rsid w:val="00440CF4"/>
    <w:rsid w:val="004424DF"/>
    <w:rsid w:val="00445E34"/>
    <w:rsid w:val="004473CD"/>
    <w:rsid w:val="004552E3"/>
    <w:rsid w:val="0045572F"/>
    <w:rsid w:val="00455BE0"/>
    <w:rsid w:val="0046243D"/>
    <w:rsid w:val="0046283D"/>
    <w:rsid w:val="004665D5"/>
    <w:rsid w:val="00473011"/>
    <w:rsid w:val="00474A50"/>
    <w:rsid w:val="00480AE6"/>
    <w:rsid w:val="004929DE"/>
    <w:rsid w:val="004A1CA2"/>
    <w:rsid w:val="004A22AB"/>
    <w:rsid w:val="004A54FF"/>
    <w:rsid w:val="004A7E13"/>
    <w:rsid w:val="004B363D"/>
    <w:rsid w:val="004C1FB2"/>
    <w:rsid w:val="004C77DC"/>
    <w:rsid w:val="004C7E6B"/>
    <w:rsid w:val="004C7F12"/>
    <w:rsid w:val="004E10AD"/>
    <w:rsid w:val="004E32CD"/>
    <w:rsid w:val="004E7398"/>
    <w:rsid w:val="004E7CB2"/>
    <w:rsid w:val="004F20DB"/>
    <w:rsid w:val="004F3926"/>
    <w:rsid w:val="005016AD"/>
    <w:rsid w:val="0050741E"/>
    <w:rsid w:val="00523471"/>
    <w:rsid w:val="00554401"/>
    <w:rsid w:val="00555B32"/>
    <w:rsid w:val="0055696B"/>
    <w:rsid w:val="00557219"/>
    <w:rsid w:val="005619DF"/>
    <w:rsid w:val="00564D3E"/>
    <w:rsid w:val="00564D9D"/>
    <w:rsid w:val="0057692F"/>
    <w:rsid w:val="005824FF"/>
    <w:rsid w:val="005919AF"/>
    <w:rsid w:val="00592615"/>
    <w:rsid w:val="00597A92"/>
    <w:rsid w:val="005A4B45"/>
    <w:rsid w:val="005B4ADA"/>
    <w:rsid w:val="005C42B7"/>
    <w:rsid w:val="005C59FE"/>
    <w:rsid w:val="005D0ABC"/>
    <w:rsid w:val="005D213F"/>
    <w:rsid w:val="005E1622"/>
    <w:rsid w:val="005E4526"/>
    <w:rsid w:val="005E5D19"/>
    <w:rsid w:val="005E7B84"/>
    <w:rsid w:val="0060473D"/>
    <w:rsid w:val="006067D8"/>
    <w:rsid w:val="0062244E"/>
    <w:rsid w:val="00623F28"/>
    <w:rsid w:val="00633C77"/>
    <w:rsid w:val="0063412F"/>
    <w:rsid w:val="00636976"/>
    <w:rsid w:val="00644F17"/>
    <w:rsid w:val="0064790E"/>
    <w:rsid w:val="00661565"/>
    <w:rsid w:val="00665042"/>
    <w:rsid w:val="00672451"/>
    <w:rsid w:val="0067274F"/>
    <w:rsid w:val="00674359"/>
    <w:rsid w:val="006824DF"/>
    <w:rsid w:val="00696A72"/>
    <w:rsid w:val="006A1939"/>
    <w:rsid w:val="006A2074"/>
    <w:rsid w:val="006A7B35"/>
    <w:rsid w:val="006B60B6"/>
    <w:rsid w:val="006D5402"/>
    <w:rsid w:val="006E3DA7"/>
    <w:rsid w:val="006E42B8"/>
    <w:rsid w:val="006E5305"/>
    <w:rsid w:val="006F227A"/>
    <w:rsid w:val="006F28F2"/>
    <w:rsid w:val="006F5DF1"/>
    <w:rsid w:val="00700DEA"/>
    <w:rsid w:val="00714E2D"/>
    <w:rsid w:val="00720124"/>
    <w:rsid w:val="00722B82"/>
    <w:rsid w:val="00723C06"/>
    <w:rsid w:val="00725984"/>
    <w:rsid w:val="007259E4"/>
    <w:rsid w:val="007268D9"/>
    <w:rsid w:val="00727880"/>
    <w:rsid w:val="0073295A"/>
    <w:rsid w:val="007416D9"/>
    <w:rsid w:val="00746850"/>
    <w:rsid w:val="00753B9F"/>
    <w:rsid w:val="00754717"/>
    <w:rsid w:val="007602F6"/>
    <w:rsid w:val="00761063"/>
    <w:rsid w:val="007617CF"/>
    <w:rsid w:val="007651B4"/>
    <w:rsid w:val="007733DF"/>
    <w:rsid w:val="0077474F"/>
    <w:rsid w:val="00784174"/>
    <w:rsid w:val="0079641A"/>
    <w:rsid w:val="00796FD3"/>
    <w:rsid w:val="007A56C3"/>
    <w:rsid w:val="007B0A30"/>
    <w:rsid w:val="007B0F52"/>
    <w:rsid w:val="007B55EF"/>
    <w:rsid w:val="007D0207"/>
    <w:rsid w:val="007D3ADE"/>
    <w:rsid w:val="007D6ABB"/>
    <w:rsid w:val="007D70C0"/>
    <w:rsid w:val="007E1A9A"/>
    <w:rsid w:val="007E1FB1"/>
    <w:rsid w:val="007E4843"/>
    <w:rsid w:val="007E7022"/>
    <w:rsid w:val="007F0348"/>
    <w:rsid w:val="007F1458"/>
    <w:rsid w:val="007F290B"/>
    <w:rsid w:val="007F368D"/>
    <w:rsid w:val="007F382A"/>
    <w:rsid w:val="007F4947"/>
    <w:rsid w:val="007F4FC3"/>
    <w:rsid w:val="007F56AA"/>
    <w:rsid w:val="007F608B"/>
    <w:rsid w:val="007F7835"/>
    <w:rsid w:val="00802AFA"/>
    <w:rsid w:val="00810979"/>
    <w:rsid w:val="00823A52"/>
    <w:rsid w:val="008269A3"/>
    <w:rsid w:val="0083054C"/>
    <w:rsid w:val="008315FC"/>
    <w:rsid w:val="00832CC0"/>
    <w:rsid w:val="008335D5"/>
    <w:rsid w:val="008416C8"/>
    <w:rsid w:val="00842F1B"/>
    <w:rsid w:val="008472D3"/>
    <w:rsid w:val="008604E2"/>
    <w:rsid w:val="008628C4"/>
    <w:rsid w:val="00862D3B"/>
    <w:rsid w:val="00862EA5"/>
    <w:rsid w:val="00874577"/>
    <w:rsid w:val="00874649"/>
    <w:rsid w:val="00875A6D"/>
    <w:rsid w:val="008816D9"/>
    <w:rsid w:val="008B1ACF"/>
    <w:rsid w:val="008B288A"/>
    <w:rsid w:val="008B5F74"/>
    <w:rsid w:val="008B6ABC"/>
    <w:rsid w:val="008B74E4"/>
    <w:rsid w:val="008B7CFC"/>
    <w:rsid w:val="008C00E0"/>
    <w:rsid w:val="008C0501"/>
    <w:rsid w:val="008D1802"/>
    <w:rsid w:val="008D3715"/>
    <w:rsid w:val="008D424A"/>
    <w:rsid w:val="008E44C5"/>
    <w:rsid w:val="008E4ABD"/>
    <w:rsid w:val="00904C29"/>
    <w:rsid w:val="0091083F"/>
    <w:rsid w:val="00931C9D"/>
    <w:rsid w:val="00944DDD"/>
    <w:rsid w:val="00947230"/>
    <w:rsid w:val="00951550"/>
    <w:rsid w:val="00954BBF"/>
    <w:rsid w:val="009573E3"/>
    <w:rsid w:val="00971DEC"/>
    <w:rsid w:val="00976A20"/>
    <w:rsid w:val="0099431F"/>
    <w:rsid w:val="009A0FEC"/>
    <w:rsid w:val="009A23A8"/>
    <w:rsid w:val="009A30FD"/>
    <w:rsid w:val="009A51EA"/>
    <w:rsid w:val="009B10C7"/>
    <w:rsid w:val="009B5D6A"/>
    <w:rsid w:val="009C0ABD"/>
    <w:rsid w:val="009C55D9"/>
    <w:rsid w:val="009C60DB"/>
    <w:rsid w:val="009E360F"/>
    <w:rsid w:val="009F698A"/>
    <w:rsid w:val="00A13502"/>
    <w:rsid w:val="00A226C1"/>
    <w:rsid w:val="00A25A6C"/>
    <w:rsid w:val="00A27130"/>
    <w:rsid w:val="00A2733C"/>
    <w:rsid w:val="00A300FE"/>
    <w:rsid w:val="00A3254B"/>
    <w:rsid w:val="00A32614"/>
    <w:rsid w:val="00A456E3"/>
    <w:rsid w:val="00A51ECF"/>
    <w:rsid w:val="00A53945"/>
    <w:rsid w:val="00A61AB0"/>
    <w:rsid w:val="00A64BF1"/>
    <w:rsid w:val="00A73F07"/>
    <w:rsid w:val="00A76EA7"/>
    <w:rsid w:val="00A8375B"/>
    <w:rsid w:val="00A85686"/>
    <w:rsid w:val="00A90C76"/>
    <w:rsid w:val="00A91F16"/>
    <w:rsid w:val="00A93860"/>
    <w:rsid w:val="00AA061C"/>
    <w:rsid w:val="00AA1EAC"/>
    <w:rsid w:val="00AB00E1"/>
    <w:rsid w:val="00AB5A55"/>
    <w:rsid w:val="00AC0CA8"/>
    <w:rsid w:val="00AC1CEE"/>
    <w:rsid w:val="00AC2A07"/>
    <w:rsid w:val="00AD7336"/>
    <w:rsid w:val="00AD77E1"/>
    <w:rsid w:val="00AD7CA7"/>
    <w:rsid w:val="00AE2C62"/>
    <w:rsid w:val="00AE5412"/>
    <w:rsid w:val="00AF4156"/>
    <w:rsid w:val="00AF6EC8"/>
    <w:rsid w:val="00B20CE7"/>
    <w:rsid w:val="00B20ED2"/>
    <w:rsid w:val="00B214F5"/>
    <w:rsid w:val="00B255C9"/>
    <w:rsid w:val="00B271C8"/>
    <w:rsid w:val="00B37C58"/>
    <w:rsid w:val="00B41016"/>
    <w:rsid w:val="00B43C70"/>
    <w:rsid w:val="00B44F5D"/>
    <w:rsid w:val="00B604BA"/>
    <w:rsid w:val="00B728C4"/>
    <w:rsid w:val="00B728F2"/>
    <w:rsid w:val="00B8124B"/>
    <w:rsid w:val="00B90F86"/>
    <w:rsid w:val="00BA73D4"/>
    <w:rsid w:val="00BA77BC"/>
    <w:rsid w:val="00BB1B7C"/>
    <w:rsid w:val="00BB79F0"/>
    <w:rsid w:val="00BC2D54"/>
    <w:rsid w:val="00BC36BF"/>
    <w:rsid w:val="00BF3524"/>
    <w:rsid w:val="00C050A4"/>
    <w:rsid w:val="00C068EF"/>
    <w:rsid w:val="00C172A3"/>
    <w:rsid w:val="00C202D0"/>
    <w:rsid w:val="00C22B27"/>
    <w:rsid w:val="00C2348D"/>
    <w:rsid w:val="00C307D9"/>
    <w:rsid w:val="00C36C20"/>
    <w:rsid w:val="00C42C88"/>
    <w:rsid w:val="00C44F02"/>
    <w:rsid w:val="00C471F5"/>
    <w:rsid w:val="00C60D25"/>
    <w:rsid w:val="00C67DE0"/>
    <w:rsid w:val="00C72013"/>
    <w:rsid w:val="00C74A8F"/>
    <w:rsid w:val="00C75EA6"/>
    <w:rsid w:val="00C76D7C"/>
    <w:rsid w:val="00C77E57"/>
    <w:rsid w:val="00CA00B6"/>
    <w:rsid w:val="00CA091D"/>
    <w:rsid w:val="00CA1F14"/>
    <w:rsid w:val="00CA55F4"/>
    <w:rsid w:val="00CB2D79"/>
    <w:rsid w:val="00CB69E5"/>
    <w:rsid w:val="00CC06EB"/>
    <w:rsid w:val="00CC22A2"/>
    <w:rsid w:val="00CC35DB"/>
    <w:rsid w:val="00CC5127"/>
    <w:rsid w:val="00CD10B0"/>
    <w:rsid w:val="00CE1E11"/>
    <w:rsid w:val="00CE2165"/>
    <w:rsid w:val="00CE2A78"/>
    <w:rsid w:val="00CF4899"/>
    <w:rsid w:val="00D0742A"/>
    <w:rsid w:val="00D07F54"/>
    <w:rsid w:val="00D15266"/>
    <w:rsid w:val="00D164EA"/>
    <w:rsid w:val="00D21CAC"/>
    <w:rsid w:val="00D30986"/>
    <w:rsid w:val="00D34C48"/>
    <w:rsid w:val="00D45B47"/>
    <w:rsid w:val="00D51EBF"/>
    <w:rsid w:val="00D52ECA"/>
    <w:rsid w:val="00D53080"/>
    <w:rsid w:val="00D56808"/>
    <w:rsid w:val="00D65EEA"/>
    <w:rsid w:val="00D67B3C"/>
    <w:rsid w:val="00D9156A"/>
    <w:rsid w:val="00D94594"/>
    <w:rsid w:val="00D95DD3"/>
    <w:rsid w:val="00DA0324"/>
    <w:rsid w:val="00DA18CD"/>
    <w:rsid w:val="00DA3A3D"/>
    <w:rsid w:val="00DB52C4"/>
    <w:rsid w:val="00DC1A51"/>
    <w:rsid w:val="00DC458F"/>
    <w:rsid w:val="00DC493A"/>
    <w:rsid w:val="00DC50F6"/>
    <w:rsid w:val="00DD133C"/>
    <w:rsid w:val="00DE5D23"/>
    <w:rsid w:val="00DF37BB"/>
    <w:rsid w:val="00DF5576"/>
    <w:rsid w:val="00E0462C"/>
    <w:rsid w:val="00E05583"/>
    <w:rsid w:val="00E058D9"/>
    <w:rsid w:val="00E14333"/>
    <w:rsid w:val="00E1459D"/>
    <w:rsid w:val="00E20C5F"/>
    <w:rsid w:val="00E30B54"/>
    <w:rsid w:val="00E32694"/>
    <w:rsid w:val="00E40F32"/>
    <w:rsid w:val="00E46F50"/>
    <w:rsid w:val="00E55EC5"/>
    <w:rsid w:val="00E62206"/>
    <w:rsid w:val="00E71CD1"/>
    <w:rsid w:val="00E732FB"/>
    <w:rsid w:val="00E75912"/>
    <w:rsid w:val="00E768E3"/>
    <w:rsid w:val="00E90B12"/>
    <w:rsid w:val="00E93059"/>
    <w:rsid w:val="00EA1F10"/>
    <w:rsid w:val="00EB72C4"/>
    <w:rsid w:val="00EC2E83"/>
    <w:rsid w:val="00EC489A"/>
    <w:rsid w:val="00ED1C74"/>
    <w:rsid w:val="00EE7FD7"/>
    <w:rsid w:val="00F13219"/>
    <w:rsid w:val="00F15FC1"/>
    <w:rsid w:val="00F1661F"/>
    <w:rsid w:val="00F21FE2"/>
    <w:rsid w:val="00F23E6C"/>
    <w:rsid w:val="00F341C4"/>
    <w:rsid w:val="00F35E61"/>
    <w:rsid w:val="00F42377"/>
    <w:rsid w:val="00F45792"/>
    <w:rsid w:val="00F50309"/>
    <w:rsid w:val="00F55DC5"/>
    <w:rsid w:val="00F67DBD"/>
    <w:rsid w:val="00F67F1A"/>
    <w:rsid w:val="00F70B69"/>
    <w:rsid w:val="00F729B1"/>
    <w:rsid w:val="00F74BC1"/>
    <w:rsid w:val="00F93BDA"/>
    <w:rsid w:val="00F95F15"/>
    <w:rsid w:val="00FA2FEB"/>
    <w:rsid w:val="00FC2B42"/>
    <w:rsid w:val="00FC2D47"/>
    <w:rsid w:val="00FD6D1A"/>
    <w:rsid w:val="00FE1D65"/>
    <w:rsid w:val="00FF6D34"/>
    <w:rsid w:val="00FF7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6C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16C8"/>
    <w:pPr>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8416C8"/>
    <w:pPr>
      <w:tabs>
        <w:tab w:val="center" w:pos="4677"/>
        <w:tab w:val="right" w:pos="9355"/>
      </w:tabs>
    </w:pPr>
  </w:style>
  <w:style w:type="character" w:customStyle="1" w:styleId="a4">
    <w:name w:val="Верхний колонтитул Знак"/>
    <w:basedOn w:val="a0"/>
    <w:link w:val="a3"/>
    <w:uiPriority w:val="99"/>
    <w:rsid w:val="008416C8"/>
    <w:rPr>
      <w:rFonts w:ascii="Times New Roman" w:eastAsia="Times New Roman" w:hAnsi="Times New Roman" w:cs="Times New Roman"/>
      <w:sz w:val="20"/>
      <w:szCs w:val="20"/>
      <w:lang w:eastAsia="ru-RU"/>
    </w:rPr>
  </w:style>
  <w:style w:type="table" w:styleId="a5">
    <w:name w:val="Table Grid"/>
    <w:basedOn w:val="a1"/>
    <w:uiPriority w:val="59"/>
    <w:rsid w:val="008416C8"/>
    <w:pPr>
      <w:spacing w:after="0" w:line="240" w:lineRule="auto"/>
    </w:pPr>
    <w:rPr>
      <w:rFonts w:ascii="Times New Roman" w:eastAsia="Times New Roman" w:hAnsi="Times New Roman" w:cs="Times New Roman"/>
      <w:spacing w:val="1"/>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qFormat/>
    <w:rsid w:val="00DC1A51"/>
    <w:pPr>
      <w:widowControl/>
      <w:autoSpaceDE/>
      <w:autoSpaceDN/>
      <w:adjustRightInd/>
      <w:ind w:left="720"/>
      <w:contextualSpacing/>
    </w:pPr>
    <w:rPr>
      <w:sz w:val="24"/>
    </w:rPr>
  </w:style>
  <w:style w:type="paragraph" w:customStyle="1" w:styleId="a7">
    <w:name w:val="!для пп"/>
    <w:basedOn w:val="a6"/>
    <w:qFormat/>
    <w:rsid w:val="00D94594"/>
    <w:pPr>
      <w:ind w:left="0"/>
      <w:jc w:val="both"/>
    </w:pPr>
    <w:rPr>
      <w:color w:val="000000"/>
      <w:sz w:val="28"/>
      <w:szCs w:val="28"/>
    </w:rPr>
  </w:style>
  <w:style w:type="paragraph" w:styleId="a8">
    <w:name w:val="Body Text"/>
    <w:basedOn w:val="a"/>
    <w:link w:val="a9"/>
    <w:uiPriority w:val="99"/>
    <w:rsid w:val="00AD7CA7"/>
    <w:pPr>
      <w:autoSpaceDE/>
      <w:autoSpaceDN/>
      <w:adjustRightInd/>
    </w:pPr>
    <w:rPr>
      <w:sz w:val="28"/>
      <w:szCs w:val="28"/>
    </w:rPr>
  </w:style>
  <w:style w:type="character" w:customStyle="1" w:styleId="a9">
    <w:name w:val="Основной текст Знак"/>
    <w:basedOn w:val="a0"/>
    <w:link w:val="a8"/>
    <w:uiPriority w:val="99"/>
    <w:rsid w:val="00AD7CA7"/>
    <w:rPr>
      <w:rFonts w:ascii="Times New Roman" w:eastAsia="Times New Roman" w:hAnsi="Times New Roman" w:cs="Times New Roman"/>
      <w:sz w:val="28"/>
      <w:szCs w:val="28"/>
    </w:rPr>
  </w:style>
  <w:style w:type="paragraph" w:styleId="aa">
    <w:name w:val="footer"/>
    <w:basedOn w:val="a"/>
    <w:link w:val="ab"/>
    <w:uiPriority w:val="99"/>
    <w:semiHidden/>
    <w:unhideWhenUsed/>
    <w:rsid w:val="00727880"/>
    <w:pPr>
      <w:tabs>
        <w:tab w:val="center" w:pos="4677"/>
        <w:tab w:val="right" w:pos="9355"/>
      </w:tabs>
    </w:pPr>
  </w:style>
  <w:style w:type="character" w:customStyle="1" w:styleId="ab">
    <w:name w:val="Нижний колонтитул Знак"/>
    <w:basedOn w:val="a0"/>
    <w:link w:val="aa"/>
    <w:uiPriority w:val="99"/>
    <w:semiHidden/>
    <w:rsid w:val="00727880"/>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17D55"/>
    <w:rPr>
      <w:rFonts w:ascii="Tahoma" w:hAnsi="Tahoma" w:cs="Tahoma"/>
      <w:sz w:val="16"/>
      <w:szCs w:val="16"/>
    </w:rPr>
  </w:style>
  <w:style w:type="character" w:customStyle="1" w:styleId="ad">
    <w:name w:val="Текст выноски Знак"/>
    <w:basedOn w:val="a0"/>
    <w:link w:val="ac"/>
    <w:uiPriority w:val="99"/>
    <w:semiHidden/>
    <w:rsid w:val="00417D5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5441122">
      <w:bodyDiv w:val="1"/>
      <w:marLeft w:val="0"/>
      <w:marRight w:val="0"/>
      <w:marTop w:val="0"/>
      <w:marBottom w:val="0"/>
      <w:divBdr>
        <w:top w:val="none" w:sz="0" w:space="0" w:color="auto"/>
        <w:left w:val="none" w:sz="0" w:space="0" w:color="auto"/>
        <w:bottom w:val="none" w:sz="0" w:space="0" w:color="auto"/>
        <w:right w:val="none" w:sz="0" w:space="0" w:color="auto"/>
      </w:divBdr>
    </w:div>
    <w:div w:id="111554490">
      <w:bodyDiv w:val="1"/>
      <w:marLeft w:val="0"/>
      <w:marRight w:val="0"/>
      <w:marTop w:val="0"/>
      <w:marBottom w:val="0"/>
      <w:divBdr>
        <w:top w:val="none" w:sz="0" w:space="0" w:color="auto"/>
        <w:left w:val="none" w:sz="0" w:space="0" w:color="auto"/>
        <w:bottom w:val="none" w:sz="0" w:space="0" w:color="auto"/>
        <w:right w:val="none" w:sz="0" w:space="0" w:color="auto"/>
      </w:divBdr>
    </w:div>
    <w:div w:id="204949681">
      <w:bodyDiv w:val="1"/>
      <w:marLeft w:val="0"/>
      <w:marRight w:val="0"/>
      <w:marTop w:val="0"/>
      <w:marBottom w:val="0"/>
      <w:divBdr>
        <w:top w:val="none" w:sz="0" w:space="0" w:color="auto"/>
        <w:left w:val="none" w:sz="0" w:space="0" w:color="auto"/>
        <w:bottom w:val="none" w:sz="0" w:space="0" w:color="auto"/>
        <w:right w:val="none" w:sz="0" w:space="0" w:color="auto"/>
      </w:divBdr>
    </w:div>
    <w:div w:id="280840918">
      <w:bodyDiv w:val="1"/>
      <w:marLeft w:val="0"/>
      <w:marRight w:val="0"/>
      <w:marTop w:val="0"/>
      <w:marBottom w:val="0"/>
      <w:divBdr>
        <w:top w:val="none" w:sz="0" w:space="0" w:color="auto"/>
        <w:left w:val="none" w:sz="0" w:space="0" w:color="auto"/>
        <w:bottom w:val="none" w:sz="0" w:space="0" w:color="auto"/>
        <w:right w:val="none" w:sz="0" w:space="0" w:color="auto"/>
      </w:divBdr>
    </w:div>
    <w:div w:id="344989367">
      <w:bodyDiv w:val="1"/>
      <w:marLeft w:val="0"/>
      <w:marRight w:val="0"/>
      <w:marTop w:val="0"/>
      <w:marBottom w:val="0"/>
      <w:divBdr>
        <w:top w:val="none" w:sz="0" w:space="0" w:color="auto"/>
        <w:left w:val="none" w:sz="0" w:space="0" w:color="auto"/>
        <w:bottom w:val="none" w:sz="0" w:space="0" w:color="auto"/>
        <w:right w:val="none" w:sz="0" w:space="0" w:color="auto"/>
      </w:divBdr>
    </w:div>
    <w:div w:id="355086977">
      <w:bodyDiv w:val="1"/>
      <w:marLeft w:val="0"/>
      <w:marRight w:val="0"/>
      <w:marTop w:val="0"/>
      <w:marBottom w:val="0"/>
      <w:divBdr>
        <w:top w:val="none" w:sz="0" w:space="0" w:color="auto"/>
        <w:left w:val="none" w:sz="0" w:space="0" w:color="auto"/>
        <w:bottom w:val="none" w:sz="0" w:space="0" w:color="auto"/>
        <w:right w:val="none" w:sz="0" w:space="0" w:color="auto"/>
      </w:divBdr>
    </w:div>
    <w:div w:id="426661432">
      <w:bodyDiv w:val="1"/>
      <w:marLeft w:val="0"/>
      <w:marRight w:val="0"/>
      <w:marTop w:val="0"/>
      <w:marBottom w:val="0"/>
      <w:divBdr>
        <w:top w:val="none" w:sz="0" w:space="0" w:color="auto"/>
        <w:left w:val="none" w:sz="0" w:space="0" w:color="auto"/>
        <w:bottom w:val="none" w:sz="0" w:space="0" w:color="auto"/>
        <w:right w:val="none" w:sz="0" w:space="0" w:color="auto"/>
      </w:divBdr>
    </w:div>
    <w:div w:id="571434228">
      <w:bodyDiv w:val="1"/>
      <w:marLeft w:val="0"/>
      <w:marRight w:val="0"/>
      <w:marTop w:val="0"/>
      <w:marBottom w:val="0"/>
      <w:divBdr>
        <w:top w:val="none" w:sz="0" w:space="0" w:color="auto"/>
        <w:left w:val="none" w:sz="0" w:space="0" w:color="auto"/>
        <w:bottom w:val="none" w:sz="0" w:space="0" w:color="auto"/>
        <w:right w:val="none" w:sz="0" w:space="0" w:color="auto"/>
      </w:divBdr>
    </w:div>
    <w:div w:id="654115940">
      <w:bodyDiv w:val="1"/>
      <w:marLeft w:val="0"/>
      <w:marRight w:val="0"/>
      <w:marTop w:val="0"/>
      <w:marBottom w:val="0"/>
      <w:divBdr>
        <w:top w:val="none" w:sz="0" w:space="0" w:color="auto"/>
        <w:left w:val="none" w:sz="0" w:space="0" w:color="auto"/>
        <w:bottom w:val="none" w:sz="0" w:space="0" w:color="auto"/>
        <w:right w:val="none" w:sz="0" w:space="0" w:color="auto"/>
      </w:divBdr>
    </w:div>
    <w:div w:id="699161530">
      <w:bodyDiv w:val="1"/>
      <w:marLeft w:val="0"/>
      <w:marRight w:val="0"/>
      <w:marTop w:val="0"/>
      <w:marBottom w:val="0"/>
      <w:divBdr>
        <w:top w:val="none" w:sz="0" w:space="0" w:color="auto"/>
        <w:left w:val="none" w:sz="0" w:space="0" w:color="auto"/>
        <w:bottom w:val="none" w:sz="0" w:space="0" w:color="auto"/>
        <w:right w:val="none" w:sz="0" w:space="0" w:color="auto"/>
      </w:divBdr>
    </w:div>
    <w:div w:id="728924023">
      <w:bodyDiv w:val="1"/>
      <w:marLeft w:val="0"/>
      <w:marRight w:val="0"/>
      <w:marTop w:val="0"/>
      <w:marBottom w:val="0"/>
      <w:divBdr>
        <w:top w:val="none" w:sz="0" w:space="0" w:color="auto"/>
        <w:left w:val="none" w:sz="0" w:space="0" w:color="auto"/>
        <w:bottom w:val="none" w:sz="0" w:space="0" w:color="auto"/>
        <w:right w:val="none" w:sz="0" w:space="0" w:color="auto"/>
      </w:divBdr>
    </w:div>
    <w:div w:id="875045743">
      <w:bodyDiv w:val="1"/>
      <w:marLeft w:val="0"/>
      <w:marRight w:val="0"/>
      <w:marTop w:val="0"/>
      <w:marBottom w:val="0"/>
      <w:divBdr>
        <w:top w:val="none" w:sz="0" w:space="0" w:color="auto"/>
        <w:left w:val="none" w:sz="0" w:space="0" w:color="auto"/>
        <w:bottom w:val="none" w:sz="0" w:space="0" w:color="auto"/>
        <w:right w:val="none" w:sz="0" w:space="0" w:color="auto"/>
      </w:divBdr>
    </w:div>
    <w:div w:id="885796592">
      <w:bodyDiv w:val="1"/>
      <w:marLeft w:val="0"/>
      <w:marRight w:val="0"/>
      <w:marTop w:val="0"/>
      <w:marBottom w:val="0"/>
      <w:divBdr>
        <w:top w:val="none" w:sz="0" w:space="0" w:color="auto"/>
        <w:left w:val="none" w:sz="0" w:space="0" w:color="auto"/>
        <w:bottom w:val="none" w:sz="0" w:space="0" w:color="auto"/>
        <w:right w:val="none" w:sz="0" w:space="0" w:color="auto"/>
      </w:divBdr>
    </w:div>
    <w:div w:id="1074551697">
      <w:bodyDiv w:val="1"/>
      <w:marLeft w:val="0"/>
      <w:marRight w:val="0"/>
      <w:marTop w:val="0"/>
      <w:marBottom w:val="0"/>
      <w:divBdr>
        <w:top w:val="none" w:sz="0" w:space="0" w:color="auto"/>
        <w:left w:val="none" w:sz="0" w:space="0" w:color="auto"/>
        <w:bottom w:val="none" w:sz="0" w:space="0" w:color="auto"/>
        <w:right w:val="none" w:sz="0" w:space="0" w:color="auto"/>
      </w:divBdr>
    </w:div>
    <w:div w:id="1362439615">
      <w:bodyDiv w:val="1"/>
      <w:marLeft w:val="0"/>
      <w:marRight w:val="0"/>
      <w:marTop w:val="0"/>
      <w:marBottom w:val="0"/>
      <w:divBdr>
        <w:top w:val="none" w:sz="0" w:space="0" w:color="auto"/>
        <w:left w:val="none" w:sz="0" w:space="0" w:color="auto"/>
        <w:bottom w:val="none" w:sz="0" w:space="0" w:color="auto"/>
        <w:right w:val="none" w:sz="0" w:space="0" w:color="auto"/>
      </w:divBdr>
    </w:div>
    <w:div w:id="1408459544">
      <w:bodyDiv w:val="1"/>
      <w:marLeft w:val="0"/>
      <w:marRight w:val="0"/>
      <w:marTop w:val="0"/>
      <w:marBottom w:val="0"/>
      <w:divBdr>
        <w:top w:val="none" w:sz="0" w:space="0" w:color="auto"/>
        <w:left w:val="none" w:sz="0" w:space="0" w:color="auto"/>
        <w:bottom w:val="none" w:sz="0" w:space="0" w:color="auto"/>
        <w:right w:val="none" w:sz="0" w:space="0" w:color="auto"/>
      </w:divBdr>
    </w:div>
    <w:div w:id="1451054117">
      <w:bodyDiv w:val="1"/>
      <w:marLeft w:val="0"/>
      <w:marRight w:val="0"/>
      <w:marTop w:val="0"/>
      <w:marBottom w:val="0"/>
      <w:divBdr>
        <w:top w:val="none" w:sz="0" w:space="0" w:color="auto"/>
        <w:left w:val="none" w:sz="0" w:space="0" w:color="auto"/>
        <w:bottom w:val="none" w:sz="0" w:space="0" w:color="auto"/>
        <w:right w:val="none" w:sz="0" w:space="0" w:color="auto"/>
      </w:divBdr>
    </w:div>
    <w:div w:id="1540169101">
      <w:bodyDiv w:val="1"/>
      <w:marLeft w:val="0"/>
      <w:marRight w:val="0"/>
      <w:marTop w:val="0"/>
      <w:marBottom w:val="0"/>
      <w:divBdr>
        <w:top w:val="none" w:sz="0" w:space="0" w:color="auto"/>
        <w:left w:val="none" w:sz="0" w:space="0" w:color="auto"/>
        <w:bottom w:val="none" w:sz="0" w:space="0" w:color="auto"/>
        <w:right w:val="none" w:sz="0" w:space="0" w:color="auto"/>
      </w:divBdr>
    </w:div>
    <w:div w:id="1850370781">
      <w:bodyDiv w:val="1"/>
      <w:marLeft w:val="0"/>
      <w:marRight w:val="0"/>
      <w:marTop w:val="0"/>
      <w:marBottom w:val="0"/>
      <w:divBdr>
        <w:top w:val="none" w:sz="0" w:space="0" w:color="auto"/>
        <w:left w:val="none" w:sz="0" w:space="0" w:color="auto"/>
        <w:bottom w:val="none" w:sz="0" w:space="0" w:color="auto"/>
        <w:right w:val="none" w:sz="0" w:space="0" w:color="auto"/>
      </w:divBdr>
    </w:div>
    <w:div w:id="1912615281">
      <w:bodyDiv w:val="1"/>
      <w:marLeft w:val="0"/>
      <w:marRight w:val="0"/>
      <w:marTop w:val="0"/>
      <w:marBottom w:val="0"/>
      <w:divBdr>
        <w:top w:val="none" w:sz="0" w:space="0" w:color="auto"/>
        <w:left w:val="none" w:sz="0" w:space="0" w:color="auto"/>
        <w:bottom w:val="none" w:sz="0" w:space="0" w:color="auto"/>
        <w:right w:val="none" w:sz="0" w:space="0" w:color="auto"/>
      </w:divBdr>
    </w:div>
    <w:div w:id="2052413405">
      <w:bodyDiv w:val="1"/>
      <w:marLeft w:val="0"/>
      <w:marRight w:val="0"/>
      <w:marTop w:val="0"/>
      <w:marBottom w:val="0"/>
      <w:divBdr>
        <w:top w:val="none" w:sz="0" w:space="0" w:color="auto"/>
        <w:left w:val="none" w:sz="0" w:space="0" w:color="auto"/>
        <w:bottom w:val="none" w:sz="0" w:space="0" w:color="auto"/>
        <w:right w:val="none" w:sz="0" w:space="0" w:color="auto"/>
      </w:divBdr>
    </w:div>
    <w:div w:id="209423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5;&#1086;&#1074;&#1086;&#1089;&#1080;&#1073;&#1080;&#1088;&#1089;&#1082;.&#1088;&#10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BEED9-75E4-4ED6-8B0B-C9F469862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2301</Words>
  <Characters>13121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espasskaya</dc:creator>
  <cp:lastModifiedBy>Семенихина</cp:lastModifiedBy>
  <cp:revision>25</cp:revision>
  <cp:lastPrinted>2018-06-15T04:46:00Z</cp:lastPrinted>
  <dcterms:created xsi:type="dcterms:W3CDTF">2018-09-06T04:39:00Z</dcterms:created>
  <dcterms:modified xsi:type="dcterms:W3CDTF">2018-09-11T09:48:00Z</dcterms:modified>
</cp:coreProperties>
</file>