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95" w:rsidRDefault="008E085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E0858" w:rsidRPr="008E0858" w:rsidRDefault="008E0858" w:rsidP="008E085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0858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8E0858">
        <w:rPr>
          <w:rFonts w:ascii="Times New Roman" w:hAnsi="Times New Roman"/>
          <w:b/>
          <w:sz w:val="28"/>
          <w:szCs w:val="28"/>
          <w:u w:val="single"/>
        </w:rPr>
        <w:t>Богу</w:t>
      </w:r>
      <w:r>
        <w:rPr>
          <w:rFonts w:ascii="Times New Roman" w:hAnsi="Times New Roman"/>
          <w:b/>
          <w:sz w:val="28"/>
          <w:szCs w:val="28"/>
          <w:u w:val="single"/>
        </w:rPr>
        <w:t>ша</w:t>
      </w:r>
      <w:proofErr w:type="spellEnd"/>
      <w:r w:rsidRPr="008E0858">
        <w:rPr>
          <w:rFonts w:ascii="Times New Roman" w:hAnsi="Times New Roman"/>
          <w:b/>
          <w:sz w:val="28"/>
          <w:szCs w:val="28"/>
          <w:u w:val="single"/>
        </w:rPr>
        <w:t xml:space="preserve"> М. И.</w:t>
      </w:r>
    </w:p>
    <w:p w:rsidR="000F2895" w:rsidRDefault="008E085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E08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E0858">
        <w:rPr>
          <w:rFonts w:ascii="Times New Roman" w:hAnsi="Times New Roman"/>
          <w:b/>
          <w:sz w:val="24"/>
          <w:szCs w:val="24"/>
        </w:rPr>
        <w:t>:</w:t>
      </w:r>
    </w:p>
    <w:p w:rsidR="008E0858" w:rsidRDefault="008E0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858">
        <w:rPr>
          <w:rFonts w:ascii="Times New Roman" w:hAnsi="Times New Roman"/>
          <w:sz w:val="24"/>
          <w:szCs w:val="24"/>
        </w:rPr>
        <w:t>местоположением: установлено относительно ориентира, расположенного в границах участка, ориентир – с. т. «Восход», участок № 111 по адресу: Российская Федерация, Новосибирская область, город Новосибирск,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858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0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858">
        <w:rPr>
          <w:rFonts w:ascii="Times New Roman" w:hAnsi="Times New Roman"/>
          <w:sz w:val="24"/>
          <w:szCs w:val="24"/>
        </w:rPr>
        <w:t>пгт</w:t>
      </w:r>
      <w:proofErr w:type="spellEnd"/>
      <w:r w:rsidRPr="008E0858">
        <w:rPr>
          <w:rFonts w:ascii="Times New Roman" w:hAnsi="Times New Roman"/>
          <w:sz w:val="24"/>
          <w:szCs w:val="24"/>
        </w:rPr>
        <w:t>. Пашино</w:t>
      </w:r>
    </w:p>
    <w:p w:rsidR="000F2895" w:rsidRDefault="008E08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54:35:111590:194;</w:t>
      </w:r>
    </w:p>
    <w:p w:rsidR="000F2895" w:rsidRDefault="008E08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460 кв.м.;</w:t>
      </w:r>
    </w:p>
    <w:p w:rsidR="000F2895" w:rsidRDefault="000F2895">
      <w:pPr>
        <w:spacing w:after="0" w:line="240" w:lineRule="auto"/>
      </w:pPr>
    </w:p>
    <w:p w:rsidR="000F2895" w:rsidRDefault="008E08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8957</w:t>
      </w:r>
    </w:p>
    <w:p w:rsidR="000F2895" w:rsidRDefault="008E085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0F2895" w:rsidRPr="008E0858" w:rsidRDefault="008E085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E0858">
        <w:rPr>
          <w:rFonts w:ascii="Times New Roman" w:hAnsi="Times New Roman"/>
          <w:b/>
          <w:sz w:val="24"/>
          <w:szCs w:val="24"/>
        </w:rPr>
        <w:t xml:space="preserve">: </w:t>
      </w:r>
      <w:r w:rsidRPr="008E0858">
        <w:rPr>
          <w:rFonts w:ascii="Times New Roman" w:hAnsi="Times New Roman"/>
          <w:sz w:val="24"/>
          <w:szCs w:val="24"/>
        </w:rPr>
        <w:t xml:space="preserve"> </w:t>
      </w:r>
      <w:r w:rsidRPr="008E0858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0F2895" w:rsidRDefault="008E085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E085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0F2895" w:rsidRPr="008E0858" w:rsidRDefault="000F28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F2895" w:rsidTr="000F289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5" w:rsidRDefault="008E085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0104" cy="3992401"/>
                  <wp:effectExtent l="19050" t="0" r="439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77" t="11819" r="54060" b="31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3502" cy="399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895" w:rsidRDefault="008E085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F2895" w:rsidRDefault="000F2895"/>
    <w:sectPr w:rsidR="000F2895" w:rsidSect="000F289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95" w:rsidRDefault="000F2895" w:rsidP="000F2895">
      <w:pPr>
        <w:spacing w:after="0" w:line="240" w:lineRule="auto"/>
      </w:pPr>
      <w:r>
        <w:separator/>
      </w:r>
    </w:p>
  </w:endnote>
  <w:endnote w:type="continuationSeparator" w:id="0">
    <w:p w:rsidR="000F2895" w:rsidRDefault="000F2895" w:rsidP="000F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95" w:rsidRDefault="008E0858" w:rsidP="000F2895">
      <w:pPr>
        <w:spacing w:after="0" w:line="240" w:lineRule="auto"/>
      </w:pPr>
      <w:r w:rsidRPr="000F2895">
        <w:rPr>
          <w:color w:val="000000"/>
        </w:rPr>
        <w:separator/>
      </w:r>
    </w:p>
  </w:footnote>
  <w:footnote w:type="continuationSeparator" w:id="0">
    <w:p w:rsidR="000F2895" w:rsidRDefault="000F2895" w:rsidP="000F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95" w:rsidRDefault="000F28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7A0A" w:rsidRDefault="009C7A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0F2895" w:rsidRDefault="000F28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95"/>
    <w:rsid w:val="000F2895"/>
    <w:rsid w:val="00156D8A"/>
    <w:rsid w:val="008E0858"/>
    <w:rsid w:val="009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8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F2895"/>
    <w:rPr>
      <w:sz w:val="22"/>
      <w:szCs w:val="22"/>
      <w:lang w:eastAsia="en-US"/>
    </w:rPr>
  </w:style>
  <w:style w:type="paragraph" w:styleId="a5">
    <w:name w:val="footer"/>
    <w:basedOn w:val="a"/>
    <w:rsid w:val="000F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F2895"/>
    <w:rPr>
      <w:sz w:val="22"/>
      <w:szCs w:val="22"/>
      <w:lang w:eastAsia="en-US"/>
    </w:rPr>
  </w:style>
  <w:style w:type="paragraph" w:styleId="a7">
    <w:name w:val="Balloon Text"/>
    <w:basedOn w:val="a"/>
    <w:rsid w:val="000F28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F289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F28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F28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28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2024-05-31T06:50:00Z</dcterms:created>
  <dcterms:modified xsi:type="dcterms:W3CDTF">2024-06-18T05:50:00Z</dcterms:modified>
</cp:coreProperties>
</file>