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8C626F" w:rsidRPr="00F74786">
        <w:rPr>
          <w:sz w:val="27"/>
          <w:szCs w:val="27"/>
        </w:rPr>
        <w:t>54:32:010805:2042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8C626F" w:rsidRPr="008C626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54:32:010805:2042, общей площадью 1760 </w:t>
      </w:r>
      <w:proofErr w:type="spellStart"/>
      <w:r w:rsidR="008C626F" w:rsidRPr="008C626F">
        <w:rPr>
          <w:sz w:val="28"/>
          <w:szCs w:val="28"/>
        </w:rPr>
        <w:t>кв.м</w:t>
      </w:r>
      <w:proofErr w:type="spellEnd"/>
      <w:r w:rsidR="008C626F" w:rsidRPr="008C626F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8C626F" w:rsidRPr="008C626F">
        <w:rPr>
          <w:sz w:val="28"/>
          <w:szCs w:val="28"/>
        </w:rPr>
        <w:t>г</w:t>
      </w:r>
      <w:proofErr w:type="gramEnd"/>
      <w:r w:rsidR="008C626F" w:rsidRPr="008C626F">
        <w:rPr>
          <w:sz w:val="28"/>
          <w:szCs w:val="28"/>
        </w:rPr>
        <w:t xml:space="preserve"> Бердск, городок Изумрудный - «Объекты дорожного сервиса» кодовое обозначение 4.9.1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AD07EB" w:rsidRDefault="00AD07EB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D37116" w:rsidRPr="00C72DCD" w:rsidRDefault="00BA3910" w:rsidP="002048F0">
      <w:pPr>
        <w:contextualSpacing/>
        <w:jc w:val="center"/>
        <w:rPr>
          <w:noProof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8C626F" w:rsidRPr="008C626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54:32:010805:2042, общей площадью 1760 </w:t>
      </w:r>
      <w:proofErr w:type="spellStart"/>
      <w:r w:rsidR="008C626F" w:rsidRPr="008C626F">
        <w:rPr>
          <w:sz w:val="28"/>
          <w:szCs w:val="28"/>
        </w:rPr>
        <w:t>кв.м</w:t>
      </w:r>
      <w:proofErr w:type="spellEnd"/>
      <w:r w:rsidR="008C626F" w:rsidRPr="008C626F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8C626F" w:rsidRPr="008C626F">
        <w:rPr>
          <w:sz w:val="28"/>
          <w:szCs w:val="28"/>
        </w:rPr>
        <w:t>г</w:t>
      </w:r>
      <w:proofErr w:type="gramEnd"/>
      <w:r w:rsidR="008C626F" w:rsidRPr="008C626F">
        <w:rPr>
          <w:sz w:val="28"/>
          <w:szCs w:val="28"/>
        </w:rPr>
        <w:t xml:space="preserve"> Бердск, городок Изумрудный - «Объекты дорожного сервиса» кодовое обозначение 4.9.1</w:t>
      </w: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2048F0" w:rsidRPr="00124F17" w:rsidRDefault="002048F0" w:rsidP="002048F0">
      <w:pPr>
        <w:contextualSpacing/>
        <w:jc w:val="center"/>
        <w:rPr>
          <w:sz w:val="24"/>
          <w:szCs w:val="24"/>
        </w:rPr>
      </w:pPr>
    </w:p>
    <w:p w:rsidR="002048F0" w:rsidRPr="007765BD" w:rsidRDefault="008C626F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BDC267D" wp14:editId="47BD7CCD">
            <wp:extent cx="5143500" cy="485235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85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D9" w:rsidRDefault="004A10D9" w:rsidP="00A57AD5">
      <w:r>
        <w:separator/>
      </w:r>
    </w:p>
  </w:endnote>
  <w:endnote w:type="continuationSeparator" w:id="0">
    <w:p w:rsidR="004A10D9" w:rsidRDefault="004A10D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D9" w:rsidRDefault="004A10D9" w:rsidP="00A57AD5">
      <w:r>
        <w:separator/>
      </w:r>
    </w:p>
  </w:footnote>
  <w:footnote w:type="continuationSeparator" w:id="0">
    <w:p w:rsidR="004A10D9" w:rsidRDefault="004A10D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21154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A10D9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22AF7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4B3F-BFBA-4552-AA5E-58371A8B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2023-08-08T06:29:00Z</dcterms:created>
  <dcterms:modified xsi:type="dcterms:W3CDTF">2023-08-08T06:30:00Z</dcterms:modified>
</cp:coreProperties>
</file>