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26" w:rsidRDefault="008B3226" w:rsidP="008B3226">
      <w:pPr>
        <w:suppressAutoHyphens/>
        <w:jc w:val="center"/>
        <w:outlineLvl w:val="0"/>
        <w:rPr>
          <w:b/>
          <w:sz w:val="27"/>
          <w:szCs w:val="27"/>
        </w:rPr>
      </w:pPr>
    </w:p>
    <w:p w:rsidR="008B3226" w:rsidRPr="007F0348" w:rsidRDefault="008B3226" w:rsidP="008B3226">
      <w:pPr>
        <w:suppressAutoHyphens/>
        <w:jc w:val="center"/>
        <w:outlineLvl w:val="0"/>
        <w:rPr>
          <w:b/>
          <w:sz w:val="28"/>
          <w:szCs w:val="28"/>
        </w:rPr>
      </w:pPr>
      <w:r w:rsidRPr="007F0348">
        <w:rPr>
          <w:b/>
          <w:sz w:val="28"/>
          <w:szCs w:val="28"/>
        </w:rPr>
        <w:t>ЗАКЛЮЧЕНИЕ</w:t>
      </w:r>
    </w:p>
    <w:p w:rsidR="008B3226" w:rsidRPr="007F0348" w:rsidRDefault="008B3226" w:rsidP="008B3226">
      <w:pPr>
        <w:suppressAutoHyphens/>
        <w:spacing w:line="18" w:lineRule="atLeast"/>
        <w:ind w:firstLine="709"/>
        <w:jc w:val="center"/>
        <w:rPr>
          <w:spacing w:val="1"/>
          <w:sz w:val="28"/>
          <w:szCs w:val="28"/>
        </w:rPr>
      </w:pPr>
      <w:r w:rsidRPr="007F0348">
        <w:rPr>
          <w:sz w:val="28"/>
          <w:szCs w:val="28"/>
        </w:rPr>
        <w:t xml:space="preserve">о результатах </w:t>
      </w:r>
      <w:r w:rsidRPr="007F0348">
        <w:rPr>
          <w:spacing w:val="-3"/>
          <w:sz w:val="28"/>
          <w:szCs w:val="28"/>
        </w:rPr>
        <w:t xml:space="preserve">общественных обсуждений по </w:t>
      </w:r>
      <w:r w:rsidRPr="007F0348">
        <w:rPr>
          <w:spacing w:val="1"/>
          <w:sz w:val="28"/>
          <w:szCs w:val="28"/>
        </w:rPr>
        <w:t xml:space="preserve">проекту решения </w:t>
      </w:r>
      <w:r>
        <w:rPr>
          <w:spacing w:val="1"/>
          <w:sz w:val="28"/>
          <w:szCs w:val="28"/>
        </w:rPr>
        <w:t xml:space="preserve">о </w:t>
      </w:r>
      <w:r w:rsidRPr="007F0348">
        <w:rPr>
          <w:spacing w:val="1"/>
          <w:sz w:val="28"/>
          <w:szCs w:val="28"/>
        </w:rPr>
        <w:t>предоставлении разрешения на условно разрешенный вид испо</w:t>
      </w:r>
      <w:r>
        <w:rPr>
          <w:spacing w:val="1"/>
          <w:sz w:val="28"/>
          <w:szCs w:val="28"/>
        </w:rPr>
        <w:t>льзования земельного участка и</w:t>
      </w:r>
      <w:r w:rsidRPr="007F0348">
        <w:rPr>
          <w:spacing w:val="1"/>
          <w:sz w:val="28"/>
          <w:szCs w:val="28"/>
        </w:rPr>
        <w:t xml:space="preserve"> объекта капитального строительства </w:t>
      </w:r>
      <w:r>
        <w:rPr>
          <w:spacing w:val="1"/>
          <w:sz w:val="28"/>
          <w:szCs w:val="28"/>
        </w:rPr>
        <w:t>р</w:t>
      </w:r>
      <w:r w:rsidRPr="00700DEA">
        <w:rPr>
          <w:spacing w:val="1"/>
          <w:sz w:val="28"/>
          <w:szCs w:val="28"/>
        </w:rPr>
        <w:t>елигиозной организации «Ново</w:t>
      </w:r>
      <w:r>
        <w:rPr>
          <w:spacing w:val="1"/>
          <w:sz w:val="28"/>
          <w:szCs w:val="28"/>
        </w:rPr>
        <w:t>сибирская Епархия Русской Право</w:t>
      </w:r>
      <w:r w:rsidRPr="00700DEA">
        <w:rPr>
          <w:spacing w:val="1"/>
          <w:sz w:val="28"/>
          <w:szCs w:val="28"/>
        </w:rPr>
        <w:t>славной Церкви (Московский Патриархат)»</w:t>
      </w:r>
      <w:r>
        <w:rPr>
          <w:spacing w:val="1"/>
          <w:sz w:val="28"/>
          <w:szCs w:val="28"/>
        </w:rPr>
        <w:t xml:space="preserve"> </w:t>
      </w:r>
      <w:r w:rsidRPr="007F0348">
        <w:rPr>
          <w:spacing w:val="1"/>
          <w:sz w:val="28"/>
          <w:szCs w:val="28"/>
        </w:rPr>
        <w:t>(далее – проект).</w:t>
      </w:r>
    </w:p>
    <w:p w:rsidR="008B3226" w:rsidRPr="007F0348" w:rsidRDefault="008B3226" w:rsidP="008B3226">
      <w:pPr>
        <w:suppressAutoHyphens/>
        <w:spacing w:line="18" w:lineRule="atLeast"/>
        <w:ind w:firstLine="709"/>
        <w:jc w:val="center"/>
        <w:rPr>
          <w:b/>
          <w:spacing w:val="1"/>
          <w:sz w:val="28"/>
          <w:szCs w:val="28"/>
        </w:rPr>
      </w:pPr>
    </w:p>
    <w:p w:rsidR="008B3226" w:rsidRPr="007F0348" w:rsidRDefault="008B3226" w:rsidP="008B3226">
      <w:pPr>
        <w:spacing w:line="240" w:lineRule="atLeast"/>
        <w:ind w:firstLine="720"/>
        <w:jc w:val="both"/>
        <w:rPr>
          <w:spacing w:val="1"/>
          <w:sz w:val="28"/>
          <w:szCs w:val="28"/>
        </w:rPr>
      </w:pPr>
      <w:proofErr w:type="gramStart"/>
      <w:r w:rsidRPr="007F0348">
        <w:rPr>
          <w:sz w:val="28"/>
          <w:szCs w:val="28"/>
        </w:rPr>
        <w:t>В целях соблюдения права человека на благоприятные условия жизнеде</w:t>
      </w:r>
      <w:r w:rsidRPr="007F0348">
        <w:rPr>
          <w:sz w:val="28"/>
          <w:szCs w:val="28"/>
        </w:rPr>
        <w:t>я</w:t>
      </w:r>
      <w:r w:rsidRPr="007F0348">
        <w:rPr>
          <w:sz w:val="28"/>
          <w:szCs w:val="28"/>
        </w:rPr>
        <w:t>тельности,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w:t>
      </w:r>
      <w:r w:rsidRPr="007F0348">
        <w:rPr>
          <w:sz w:val="28"/>
          <w:szCs w:val="28"/>
        </w:rPr>
        <w:t>е</w:t>
      </w:r>
      <w:r w:rsidRPr="007F0348">
        <w:rPr>
          <w:sz w:val="28"/>
          <w:szCs w:val="28"/>
        </w:rPr>
        <w:t>мельного участка или объекта капитального строительства, в соответствии с Градостроительным кодексом Российской Федерации, решением Совета депут</w:t>
      </w:r>
      <w:r w:rsidRPr="007F0348">
        <w:rPr>
          <w:sz w:val="28"/>
          <w:szCs w:val="28"/>
        </w:rPr>
        <w:t>а</w:t>
      </w:r>
      <w:r w:rsidRPr="007F0348">
        <w:rPr>
          <w:sz w:val="28"/>
          <w:szCs w:val="28"/>
        </w:rPr>
        <w:t>тов города Новосибирска от 24.06.2009 № 1288 «О Правилах землепользования и застройки города</w:t>
      </w:r>
      <w:proofErr w:type="gramEnd"/>
      <w:r w:rsidRPr="007F0348">
        <w:rPr>
          <w:sz w:val="28"/>
          <w:szCs w:val="28"/>
        </w:rPr>
        <w:t xml:space="preserve"> Новосибирска», Федеральным законом от 06.10.2003 № 131-ФЗ «Об общих принципах организации местного самоуправления в Российской Ф</w:t>
      </w:r>
      <w:r w:rsidRPr="007F0348">
        <w:rPr>
          <w:sz w:val="28"/>
          <w:szCs w:val="28"/>
        </w:rPr>
        <w:t>е</w:t>
      </w:r>
      <w:r w:rsidRPr="007F0348">
        <w:rPr>
          <w:sz w:val="28"/>
          <w:szCs w:val="28"/>
        </w:rPr>
        <w:t>дерации», решением Совета депутатов города Новосибирска от 20.06.2018 № 640 «О порядке организации и проведения в городе Новосибирске общественных о</w:t>
      </w:r>
      <w:r w:rsidRPr="007F0348">
        <w:rPr>
          <w:sz w:val="28"/>
          <w:szCs w:val="28"/>
        </w:rPr>
        <w:t>б</w:t>
      </w:r>
      <w:r w:rsidRPr="007F0348">
        <w:rPr>
          <w:sz w:val="28"/>
          <w:szCs w:val="28"/>
        </w:rPr>
        <w:t>суждений и публичных слушаний в соответствии с законодательством о градостроительной деятельности» проведены общественные обсуждения по пр</w:t>
      </w:r>
      <w:r w:rsidRPr="007F0348">
        <w:rPr>
          <w:sz w:val="28"/>
          <w:szCs w:val="28"/>
        </w:rPr>
        <w:t>о</w:t>
      </w:r>
      <w:r w:rsidRPr="007F0348">
        <w:rPr>
          <w:sz w:val="28"/>
          <w:szCs w:val="28"/>
        </w:rPr>
        <w:t>екту:</w:t>
      </w:r>
    </w:p>
    <w:p w:rsidR="008B3226" w:rsidRPr="007F0348" w:rsidRDefault="008B3226" w:rsidP="008B3226">
      <w:pPr>
        <w:spacing w:line="240" w:lineRule="atLeast"/>
        <w:ind w:firstLine="720"/>
        <w:jc w:val="both"/>
        <w:rPr>
          <w:spacing w:val="1"/>
          <w:sz w:val="28"/>
          <w:szCs w:val="28"/>
        </w:rPr>
      </w:pPr>
      <w:r w:rsidRPr="007F0348">
        <w:rPr>
          <w:spacing w:val="1"/>
          <w:sz w:val="28"/>
          <w:szCs w:val="28"/>
        </w:rPr>
        <w:t>«</w:t>
      </w:r>
      <w:r w:rsidRPr="00842F1B">
        <w:rPr>
          <w:spacing w:val="1"/>
          <w:sz w:val="28"/>
          <w:szCs w:val="28"/>
        </w:rPr>
        <w:t>Религиозной организации «Ново</w:t>
      </w:r>
      <w:r>
        <w:rPr>
          <w:spacing w:val="1"/>
          <w:sz w:val="28"/>
          <w:szCs w:val="28"/>
        </w:rPr>
        <w:t>сибирская Епархия Русской Право</w:t>
      </w:r>
      <w:r w:rsidRPr="00842F1B">
        <w:rPr>
          <w:spacing w:val="1"/>
          <w:sz w:val="28"/>
          <w:szCs w:val="28"/>
        </w:rPr>
        <w:t>сла</w:t>
      </w:r>
      <w:r w:rsidRPr="00842F1B">
        <w:rPr>
          <w:spacing w:val="1"/>
          <w:sz w:val="28"/>
          <w:szCs w:val="28"/>
        </w:rPr>
        <w:t>в</w:t>
      </w:r>
      <w:r w:rsidRPr="00842F1B">
        <w:rPr>
          <w:spacing w:val="1"/>
          <w:sz w:val="28"/>
          <w:szCs w:val="28"/>
        </w:rPr>
        <w:t>ной Церкви (Московский Патриархат)» на</w:t>
      </w:r>
      <w:r>
        <w:rPr>
          <w:spacing w:val="1"/>
          <w:sz w:val="28"/>
          <w:szCs w:val="28"/>
        </w:rPr>
        <w:t xml:space="preserve"> условно разрешенный вид исполь</w:t>
      </w:r>
      <w:r w:rsidRPr="00842F1B">
        <w:rPr>
          <w:spacing w:val="1"/>
          <w:sz w:val="28"/>
          <w:szCs w:val="28"/>
        </w:rPr>
        <w:t>зования земельного участка с кадастровым номером 54:35:000000:22902 площадью 1017 кв. м, расположенного по адресу (местоположение): Российская Федерация, Новосибирская область, город Новосибирск, ул.</w:t>
      </w:r>
      <w:r>
        <w:rPr>
          <w:spacing w:val="1"/>
          <w:sz w:val="28"/>
          <w:szCs w:val="28"/>
        </w:rPr>
        <w:t> </w:t>
      </w:r>
      <w:r w:rsidRPr="00842F1B">
        <w:rPr>
          <w:spacing w:val="1"/>
          <w:sz w:val="28"/>
          <w:szCs w:val="28"/>
        </w:rPr>
        <w:t>Восход, и объекта капитального строительства (зона делового, общественного и коммерческого н</w:t>
      </w:r>
      <w:r w:rsidRPr="00842F1B">
        <w:rPr>
          <w:spacing w:val="1"/>
          <w:sz w:val="28"/>
          <w:szCs w:val="28"/>
        </w:rPr>
        <w:t>а</w:t>
      </w:r>
      <w:r w:rsidRPr="00842F1B">
        <w:rPr>
          <w:spacing w:val="1"/>
          <w:sz w:val="28"/>
          <w:szCs w:val="28"/>
        </w:rPr>
        <w:t xml:space="preserve">значения (ОД-1), </w:t>
      </w:r>
      <w:proofErr w:type="spellStart"/>
      <w:r w:rsidRPr="00842F1B">
        <w:rPr>
          <w:spacing w:val="1"/>
          <w:sz w:val="28"/>
          <w:szCs w:val="28"/>
        </w:rPr>
        <w:t>подзона</w:t>
      </w:r>
      <w:proofErr w:type="spellEnd"/>
      <w:r w:rsidRPr="00842F1B">
        <w:rPr>
          <w:spacing w:val="1"/>
          <w:sz w:val="28"/>
          <w:szCs w:val="28"/>
        </w:rPr>
        <w:t xml:space="preserve"> делового, общественного и коммерческого назначения с объектами различной плотности жилой застройки (ОД-1.1)) – «религиозное и</w:t>
      </w:r>
      <w:r w:rsidRPr="00842F1B">
        <w:rPr>
          <w:spacing w:val="1"/>
          <w:sz w:val="28"/>
          <w:szCs w:val="28"/>
        </w:rPr>
        <w:t>с</w:t>
      </w:r>
      <w:r w:rsidRPr="00842F1B">
        <w:rPr>
          <w:spacing w:val="1"/>
          <w:sz w:val="28"/>
          <w:szCs w:val="28"/>
        </w:rPr>
        <w:t>пользование (3.7) - объекты для отправления религиозных обрядов».</w:t>
      </w:r>
    </w:p>
    <w:p w:rsidR="008B3226" w:rsidRPr="007F0348" w:rsidRDefault="008B3226" w:rsidP="008B3226">
      <w:pPr>
        <w:spacing w:line="240" w:lineRule="atLeast"/>
        <w:ind w:firstLine="720"/>
        <w:jc w:val="both"/>
        <w:rPr>
          <w:spacing w:val="1"/>
          <w:sz w:val="28"/>
          <w:szCs w:val="28"/>
        </w:rPr>
      </w:pPr>
    </w:p>
    <w:tbl>
      <w:tblPr>
        <w:tblStyle w:val="a7"/>
        <w:tblW w:w="0" w:type="auto"/>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tblPr>
      <w:tblGrid>
        <w:gridCol w:w="4644"/>
        <w:gridCol w:w="5494"/>
      </w:tblGrid>
      <w:tr w:rsidR="008B3226" w:rsidRPr="007F0348" w:rsidTr="00983A30">
        <w:tc>
          <w:tcPr>
            <w:tcW w:w="4644" w:type="dxa"/>
          </w:tcPr>
          <w:p w:rsidR="008B3226" w:rsidRPr="007F0348" w:rsidRDefault="008B3226" w:rsidP="00983A30">
            <w:pPr>
              <w:jc w:val="both"/>
              <w:rPr>
                <w:b/>
                <w:sz w:val="28"/>
                <w:szCs w:val="28"/>
              </w:rPr>
            </w:pPr>
            <w:r>
              <w:rPr>
                <w:b/>
                <w:sz w:val="28"/>
                <w:szCs w:val="28"/>
              </w:rPr>
              <w:t>10</w:t>
            </w:r>
            <w:r w:rsidRPr="007F0348">
              <w:rPr>
                <w:b/>
                <w:sz w:val="28"/>
                <w:szCs w:val="28"/>
              </w:rPr>
              <w:t>.09.2018</w:t>
            </w:r>
          </w:p>
        </w:tc>
        <w:tc>
          <w:tcPr>
            <w:tcW w:w="5494" w:type="dxa"/>
          </w:tcPr>
          <w:p w:rsidR="008B3226" w:rsidRPr="007F0348" w:rsidRDefault="008B3226" w:rsidP="00983A30">
            <w:pPr>
              <w:jc w:val="right"/>
              <w:rPr>
                <w:b/>
                <w:sz w:val="28"/>
                <w:szCs w:val="28"/>
              </w:rPr>
            </w:pPr>
            <w:r w:rsidRPr="007F0348">
              <w:rPr>
                <w:b/>
                <w:sz w:val="28"/>
                <w:szCs w:val="28"/>
              </w:rPr>
              <w:t>город Новосибирск</w:t>
            </w:r>
          </w:p>
        </w:tc>
      </w:tr>
    </w:tbl>
    <w:p w:rsidR="008B3226" w:rsidRPr="007F0348" w:rsidRDefault="008B3226" w:rsidP="008B3226">
      <w:pPr>
        <w:spacing w:line="240" w:lineRule="atLeast"/>
        <w:ind w:firstLine="720"/>
        <w:jc w:val="both"/>
        <w:rPr>
          <w:spacing w:val="1"/>
          <w:sz w:val="28"/>
          <w:szCs w:val="28"/>
        </w:rPr>
      </w:pPr>
    </w:p>
    <w:p w:rsidR="008B3226" w:rsidRPr="007F0348" w:rsidRDefault="008B3226" w:rsidP="008B3226">
      <w:pPr>
        <w:spacing w:line="240" w:lineRule="atLeast"/>
        <w:ind w:firstLine="720"/>
        <w:jc w:val="both"/>
        <w:rPr>
          <w:spacing w:val="1"/>
          <w:sz w:val="28"/>
          <w:szCs w:val="28"/>
        </w:rPr>
      </w:pPr>
    </w:p>
    <w:p w:rsidR="008B3226" w:rsidRPr="007F0348" w:rsidRDefault="008B3226" w:rsidP="008B3226">
      <w:pPr>
        <w:ind w:firstLine="709"/>
        <w:jc w:val="both"/>
        <w:rPr>
          <w:spacing w:val="1"/>
          <w:sz w:val="28"/>
          <w:szCs w:val="28"/>
        </w:rPr>
      </w:pPr>
      <w:proofErr w:type="gramStart"/>
      <w:r w:rsidRPr="007F0348">
        <w:rPr>
          <w:spacing w:val="1"/>
          <w:sz w:val="28"/>
          <w:szCs w:val="28"/>
        </w:rPr>
        <w:t>Начало общественных обсуждений принято с даты опубликования опов</w:t>
      </w:r>
      <w:r w:rsidRPr="007F0348">
        <w:rPr>
          <w:spacing w:val="1"/>
          <w:sz w:val="28"/>
          <w:szCs w:val="28"/>
        </w:rPr>
        <w:t>е</w:t>
      </w:r>
      <w:r w:rsidRPr="007F0348">
        <w:rPr>
          <w:spacing w:val="1"/>
          <w:sz w:val="28"/>
          <w:szCs w:val="28"/>
        </w:rPr>
        <w:t>щения о начале общественных обсуждений по проектам, подготовленного на основании постановления мэрии города Новосибирска от 14.08.2018 № 2930 «О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в Бюллетене органов местного самоупра</w:t>
      </w:r>
      <w:r w:rsidRPr="007F0348">
        <w:rPr>
          <w:spacing w:val="1"/>
          <w:sz w:val="28"/>
          <w:szCs w:val="28"/>
        </w:rPr>
        <w:t>в</w:t>
      </w:r>
      <w:r w:rsidRPr="007F0348">
        <w:rPr>
          <w:spacing w:val="1"/>
          <w:sz w:val="28"/>
          <w:szCs w:val="28"/>
        </w:rPr>
        <w:t>ления города Новосибирска № 32 от 16.08.2018 и размещения на официальном сайте</w:t>
      </w:r>
      <w:proofErr w:type="gramEnd"/>
      <w:r w:rsidRPr="007F0348">
        <w:rPr>
          <w:spacing w:val="1"/>
          <w:sz w:val="28"/>
          <w:szCs w:val="28"/>
        </w:rPr>
        <w:t xml:space="preserve"> города Новосибирска </w:t>
      </w:r>
      <w:r w:rsidRPr="007F0348">
        <w:rPr>
          <w:sz w:val="28"/>
          <w:szCs w:val="28"/>
        </w:rPr>
        <w:t>в информационно-телекоммуникационной сети «И</w:t>
      </w:r>
      <w:r w:rsidRPr="007F0348">
        <w:rPr>
          <w:sz w:val="28"/>
          <w:szCs w:val="28"/>
        </w:rPr>
        <w:t>н</w:t>
      </w:r>
      <w:r w:rsidRPr="007F0348">
        <w:rPr>
          <w:sz w:val="28"/>
          <w:szCs w:val="28"/>
        </w:rPr>
        <w:t xml:space="preserve">тернет» по адресу: http://novo-sibirsk.ru, </w:t>
      </w:r>
      <w:hyperlink r:id="rId11" w:history="1">
        <w:r w:rsidRPr="007F0348">
          <w:rPr>
            <w:sz w:val="28"/>
            <w:szCs w:val="28"/>
          </w:rPr>
          <w:t>http://новосибирск.рф/</w:t>
        </w:r>
      </w:hyperlink>
      <w:r w:rsidRPr="007F0348">
        <w:rPr>
          <w:sz w:val="28"/>
          <w:szCs w:val="28"/>
        </w:rPr>
        <w:t xml:space="preserve">  </w:t>
      </w:r>
      <w:r w:rsidRPr="007F0348">
        <w:rPr>
          <w:spacing w:val="1"/>
          <w:sz w:val="28"/>
          <w:szCs w:val="28"/>
        </w:rPr>
        <w:t>– 16.08.2018.</w:t>
      </w:r>
    </w:p>
    <w:p w:rsidR="008B3226" w:rsidRPr="007F0348" w:rsidRDefault="008B3226" w:rsidP="008B3226">
      <w:pPr>
        <w:suppressAutoHyphens/>
        <w:ind w:firstLine="709"/>
        <w:jc w:val="both"/>
        <w:rPr>
          <w:sz w:val="28"/>
          <w:szCs w:val="28"/>
        </w:rPr>
      </w:pPr>
      <w:r w:rsidRPr="007F0348">
        <w:rPr>
          <w:sz w:val="28"/>
          <w:szCs w:val="28"/>
        </w:rPr>
        <w:t xml:space="preserve">В период размещения проекта и информационных материалов к нему </w:t>
      </w:r>
      <w:r w:rsidRPr="007F0348">
        <w:rPr>
          <w:spacing w:val="1"/>
          <w:sz w:val="28"/>
          <w:szCs w:val="28"/>
        </w:rPr>
        <w:t>в информационной системе Новосибирской области «Электронная демократия Новосибирской области» (далее – информационная система) в информационно-</w:t>
      </w:r>
      <w:r w:rsidRPr="007F0348">
        <w:rPr>
          <w:spacing w:val="1"/>
          <w:sz w:val="28"/>
          <w:szCs w:val="28"/>
        </w:rPr>
        <w:lastRenderedPageBreak/>
        <w:t>телекоммуникационной сети «Интернет»</w:t>
      </w:r>
      <w:r w:rsidRPr="007F0348">
        <w:rPr>
          <w:sz w:val="28"/>
          <w:szCs w:val="28"/>
        </w:rPr>
        <w:t xml:space="preserve"> и проведения экспозиций проекта участники общественных обсуждений, прошедшие в соответствии с законодательством о градостроительной деятельности идентификацию, вносили предложения и замечания</w:t>
      </w:r>
      <w:r w:rsidRPr="007F0348">
        <w:rPr>
          <w:spacing w:val="1"/>
          <w:sz w:val="28"/>
          <w:szCs w:val="28"/>
        </w:rPr>
        <w:t xml:space="preserve"> - с 24.08.2018 по 02.09.2018</w:t>
      </w:r>
      <w:r w:rsidRPr="007F0348">
        <w:rPr>
          <w:sz w:val="28"/>
          <w:szCs w:val="28"/>
        </w:rPr>
        <w:t>:</w:t>
      </w:r>
    </w:p>
    <w:p w:rsidR="008B3226" w:rsidRPr="007F0348" w:rsidRDefault="008B3226" w:rsidP="008B3226">
      <w:pPr>
        <w:suppressAutoHyphens/>
        <w:ind w:firstLine="709"/>
        <w:jc w:val="both"/>
        <w:rPr>
          <w:sz w:val="28"/>
          <w:szCs w:val="28"/>
        </w:rPr>
      </w:pPr>
      <w:r w:rsidRPr="007F0348">
        <w:rPr>
          <w:sz w:val="28"/>
          <w:szCs w:val="28"/>
        </w:rPr>
        <w:t>посредством информационной системы;</w:t>
      </w:r>
    </w:p>
    <w:p w:rsidR="008B3226" w:rsidRPr="007F0348" w:rsidRDefault="008B3226" w:rsidP="008B3226">
      <w:pPr>
        <w:suppressAutoHyphens/>
        <w:ind w:firstLine="709"/>
        <w:jc w:val="both"/>
        <w:rPr>
          <w:sz w:val="28"/>
          <w:szCs w:val="28"/>
        </w:rPr>
      </w:pPr>
      <w:r w:rsidRPr="007F0348">
        <w:rPr>
          <w:sz w:val="28"/>
          <w:szCs w:val="28"/>
        </w:rPr>
        <w:t>в письменной форме в адрес организатора общественных обсуждений;</w:t>
      </w:r>
    </w:p>
    <w:p w:rsidR="008B3226" w:rsidRPr="007F0348" w:rsidRDefault="008B3226" w:rsidP="008B3226">
      <w:pPr>
        <w:ind w:firstLine="709"/>
        <w:jc w:val="both"/>
        <w:rPr>
          <w:spacing w:val="1"/>
          <w:sz w:val="28"/>
          <w:szCs w:val="28"/>
        </w:rPr>
      </w:pPr>
      <w:r w:rsidRPr="007F0348">
        <w:rPr>
          <w:sz w:val="28"/>
          <w:szCs w:val="28"/>
        </w:rPr>
        <w:t>посредством записи в журнале учета посетителей экспозиции проекта.</w:t>
      </w:r>
    </w:p>
    <w:p w:rsidR="008B3226" w:rsidRPr="007F0348" w:rsidRDefault="008B3226" w:rsidP="008B3226">
      <w:pPr>
        <w:ind w:firstLine="709"/>
        <w:jc w:val="both"/>
        <w:rPr>
          <w:spacing w:val="1"/>
          <w:sz w:val="28"/>
          <w:szCs w:val="28"/>
        </w:rPr>
      </w:pPr>
      <w:r w:rsidRPr="007F0348">
        <w:rPr>
          <w:spacing w:val="1"/>
          <w:sz w:val="28"/>
          <w:szCs w:val="28"/>
        </w:rPr>
        <w:t>Количество участников, принявших участие в рассмотрении проекта п</w:t>
      </w:r>
      <w:r w:rsidRPr="007F0348">
        <w:rPr>
          <w:spacing w:val="1"/>
          <w:sz w:val="28"/>
          <w:szCs w:val="28"/>
        </w:rPr>
        <w:t>о</w:t>
      </w:r>
      <w:r w:rsidRPr="007F0348">
        <w:rPr>
          <w:spacing w:val="1"/>
          <w:sz w:val="28"/>
          <w:szCs w:val="28"/>
        </w:rPr>
        <w:t xml:space="preserve">средством информационной системы – </w:t>
      </w:r>
      <w:r>
        <w:rPr>
          <w:spacing w:val="1"/>
          <w:sz w:val="28"/>
          <w:szCs w:val="28"/>
        </w:rPr>
        <w:t>20</w:t>
      </w:r>
      <w:r w:rsidRPr="007F0348">
        <w:rPr>
          <w:spacing w:val="1"/>
          <w:sz w:val="28"/>
          <w:szCs w:val="28"/>
        </w:rPr>
        <w:t>.</w:t>
      </w:r>
    </w:p>
    <w:p w:rsidR="008B3226" w:rsidRPr="007F0348" w:rsidRDefault="008B3226" w:rsidP="008B3226">
      <w:pPr>
        <w:ind w:firstLine="709"/>
        <w:jc w:val="both"/>
        <w:rPr>
          <w:spacing w:val="1"/>
          <w:sz w:val="28"/>
          <w:szCs w:val="28"/>
        </w:rPr>
      </w:pPr>
      <w:r w:rsidRPr="007F0348">
        <w:rPr>
          <w:spacing w:val="1"/>
          <w:sz w:val="28"/>
          <w:szCs w:val="28"/>
        </w:rPr>
        <w:t xml:space="preserve">Количество участников, посетивших экспозиции проекта – </w:t>
      </w:r>
      <w:r w:rsidR="00FD2168">
        <w:rPr>
          <w:spacing w:val="1"/>
          <w:sz w:val="28"/>
          <w:szCs w:val="28"/>
        </w:rPr>
        <w:t>0</w:t>
      </w:r>
      <w:r w:rsidRPr="007F0348">
        <w:rPr>
          <w:spacing w:val="1"/>
          <w:sz w:val="28"/>
          <w:szCs w:val="28"/>
        </w:rPr>
        <w:t>.</w:t>
      </w:r>
    </w:p>
    <w:p w:rsidR="008B3226" w:rsidRPr="007F0348" w:rsidRDefault="008B3226" w:rsidP="008B3226">
      <w:pPr>
        <w:ind w:firstLine="709"/>
        <w:jc w:val="both"/>
        <w:rPr>
          <w:spacing w:val="1"/>
          <w:sz w:val="28"/>
          <w:szCs w:val="28"/>
        </w:rPr>
      </w:pPr>
      <w:r w:rsidRPr="007F0348">
        <w:rPr>
          <w:spacing w:val="1"/>
          <w:sz w:val="28"/>
          <w:szCs w:val="28"/>
        </w:rPr>
        <w:t xml:space="preserve">Заключение </w:t>
      </w:r>
      <w:r w:rsidRPr="007F0348">
        <w:rPr>
          <w:sz w:val="28"/>
          <w:szCs w:val="28"/>
        </w:rPr>
        <w:t xml:space="preserve">о результатах </w:t>
      </w:r>
      <w:r w:rsidRPr="007F0348">
        <w:rPr>
          <w:spacing w:val="-3"/>
          <w:sz w:val="28"/>
          <w:szCs w:val="28"/>
        </w:rPr>
        <w:t xml:space="preserve">общественных обсуждений по </w:t>
      </w:r>
      <w:r w:rsidRPr="007F0348">
        <w:rPr>
          <w:spacing w:val="1"/>
          <w:sz w:val="28"/>
          <w:szCs w:val="28"/>
        </w:rPr>
        <w:t>проекту подгото</w:t>
      </w:r>
      <w:r w:rsidRPr="007F0348">
        <w:rPr>
          <w:spacing w:val="1"/>
          <w:sz w:val="28"/>
          <w:szCs w:val="28"/>
        </w:rPr>
        <w:t>в</w:t>
      </w:r>
      <w:r w:rsidRPr="007F0348">
        <w:rPr>
          <w:spacing w:val="1"/>
          <w:sz w:val="28"/>
          <w:szCs w:val="28"/>
        </w:rPr>
        <w:t>лено на основании протокола № 1-УРВ от 05.09.2018.</w:t>
      </w:r>
    </w:p>
    <w:p w:rsidR="008B3226" w:rsidRPr="007F0348" w:rsidRDefault="008B3226" w:rsidP="008B3226">
      <w:pPr>
        <w:ind w:firstLine="709"/>
        <w:jc w:val="both"/>
        <w:rPr>
          <w:spacing w:val="1"/>
          <w:sz w:val="28"/>
          <w:szCs w:val="28"/>
        </w:rPr>
      </w:pPr>
    </w:p>
    <w:p w:rsidR="008B3226" w:rsidRDefault="008B3226" w:rsidP="008B3226">
      <w:pPr>
        <w:ind w:firstLine="709"/>
        <w:jc w:val="both"/>
        <w:rPr>
          <w:b/>
          <w:spacing w:val="1"/>
          <w:sz w:val="28"/>
          <w:szCs w:val="28"/>
        </w:rPr>
      </w:pPr>
      <w:r>
        <w:rPr>
          <w:b/>
          <w:spacing w:val="1"/>
          <w:sz w:val="28"/>
          <w:szCs w:val="28"/>
        </w:rPr>
        <w:t>Внесенные предложения и замечания участников общественных обс</w:t>
      </w:r>
      <w:r>
        <w:rPr>
          <w:b/>
          <w:spacing w:val="1"/>
          <w:sz w:val="28"/>
          <w:szCs w:val="28"/>
        </w:rPr>
        <w:t>у</w:t>
      </w:r>
      <w:r>
        <w:rPr>
          <w:b/>
          <w:spacing w:val="1"/>
          <w:sz w:val="28"/>
          <w:szCs w:val="28"/>
        </w:rPr>
        <w:t xml:space="preserve">ждений </w:t>
      </w:r>
      <w:r w:rsidRPr="004F223B">
        <w:rPr>
          <w:spacing w:val="1"/>
          <w:sz w:val="28"/>
          <w:szCs w:val="28"/>
        </w:rPr>
        <w:t>(содержание предложений и замечаний приведено в редакции участников общественных обсуждений)</w:t>
      </w:r>
      <w:r w:rsidRPr="004F223B">
        <w:rPr>
          <w:b/>
          <w:spacing w:val="1"/>
          <w:sz w:val="28"/>
          <w:szCs w:val="28"/>
        </w:rPr>
        <w:t>:</w:t>
      </w:r>
    </w:p>
    <w:p w:rsidR="008B3226" w:rsidRDefault="008B3226" w:rsidP="008B3226">
      <w:pPr>
        <w:ind w:firstLine="709"/>
        <w:jc w:val="both"/>
        <w:rPr>
          <w:b/>
          <w:spacing w:val="1"/>
          <w:sz w:val="28"/>
          <w:szCs w:val="28"/>
        </w:rPr>
      </w:pPr>
      <w:r>
        <w:rPr>
          <w:b/>
          <w:spacing w:val="1"/>
          <w:sz w:val="28"/>
          <w:szCs w:val="28"/>
        </w:rPr>
        <w:t>1. </w:t>
      </w:r>
      <w:proofErr w:type="gramStart"/>
      <w:r>
        <w:rPr>
          <w:b/>
          <w:spacing w:val="1"/>
          <w:sz w:val="28"/>
          <w:szCs w:val="28"/>
        </w:rPr>
        <w:t>Предложения и замечания граждан, являющихся участниками о</w:t>
      </w:r>
      <w:r>
        <w:rPr>
          <w:b/>
          <w:spacing w:val="1"/>
          <w:sz w:val="28"/>
          <w:szCs w:val="28"/>
        </w:rPr>
        <w:t>б</w:t>
      </w:r>
      <w:r>
        <w:rPr>
          <w:b/>
          <w:spacing w:val="1"/>
          <w:sz w:val="28"/>
          <w:szCs w:val="28"/>
        </w:rPr>
        <w:t xml:space="preserve">щественных обсуждений и постоянно проживающих на территории, в пределах которой проводятся общественные обсуждения </w:t>
      </w:r>
      <w:r>
        <w:rPr>
          <w:spacing w:val="1"/>
          <w:sz w:val="28"/>
          <w:szCs w:val="28"/>
        </w:rPr>
        <w:t>(</w:t>
      </w:r>
      <w:r>
        <w:rPr>
          <w:sz w:val="28"/>
          <w:szCs w:val="28"/>
        </w:rPr>
        <w:t>участниками общ</w:t>
      </w:r>
      <w:r>
        <w:rPr>
          <w:sz w:val="28"/>
          <w:szCs w:val="28"/>
        </w:rPr>
        <w:t>е</w:t>
      </w:r>
      <w:r>
        <w:rPr>
          <w:sz w:val="28"/>
          <w:szCs w:val="28"/>
        </w:rPr>
        <w:t>ственных обсуждений по проекту решения о предоставлении разрешения на условно разрешенный вид использования земельного участка или объекта кап</w:t>
      </w:r>
      <w:r>
        <w:rPr>
          <w:sz w:val="28"/>
          <w:szCs w:val="28"/>
        </w:rPr>
        <w:t>и</w:t>
      </w:r>
      <w:r>
        <w:rPr>
          <w:sz w:val="28"/>
          <w:szCs w:val="28"/>
        </w:rPr>
        <w:t>тального строительства являются граждане, постоянно проживающие в пределах территориальной зоны, в границах которой расположен земельный участок, в о</w:t>
      </w:r>
      <w:r>
        <w:rPr>
          <w:sz w:val="28"/>
          <w:szCs w:val="28"/>
        </w:rPr>
        <w:t>т</w:t>
      </w:r>
      <w:r>
        <w:rPr>
          <w:sz w:val="28"/>
          <w:szCs w:val="28"/>
        </w:rPr>
        <w:t>ношении которого подготовлен данный проект, правообладатели</w:t>
      </w:r>
      <w:proofErr w:type="gramEnd"/>
      <w:r>
        <w:rPr>
          <w:sz w:val="28"/>
          <w:szCs w:val="28"/>
        </w:rPr>
        <w:t xml:space="preserve"> </w:t>
      </w:r>
      <w:proofErr w:type="gramStart"/>
      <w:r>
        <w:rPr>
          <w:sz w:val="28"/>
          <w:szCs w:val="28"/>
        </w:rPr>
        <w:t>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w:t>
      </w:r>
      <w:r>
        <w:rPr>
          <w:sz w:val="28"/>
          <w:szCs w:val="28"/>
        </w:rPr>
        <w:t>е</w:t>
      </w:r>
      <w:r>
        <w:rPr>
          <w:sz w:val="28"/>
          <w:szCs w:val="28"/>
        </w:rPr>
        <w:t>нии которого подготовлен данный проект, правообладатели таких земельных участков или расположенных на них объектов капитального строительства, пр</w:t>
      </w:r>
      <w:r>
        <w:rPr>
          <w:sz w:val="28"/>
          <w:szCs w:val="28"/>
        </w:rPr>
        <w:t>а</w:t>
      </w:r>
      <w:r>
        <w:rPr>
          <w:sz w:val="28"/>
          <w:szCs w:val="28"/>
        </w:rPr>
        <w:t>вообладатели помещений, являющихся частью объекта капитального строительства, в отношении которого подготовлен данный проект)</w:t>
      </w:r>
      <w:r>
        <w:rPr>
          <w:b/>
          <w:spacing w:val="1"/>
          <w:sz w:val="28"/>
          <w:szCs w:val="28"/>
        </w:rPr>
        <w:t xml:space="preserve"> </w:t>
      </w:r>
      <w:r w:rsidRPr="004F223B">
        <w:rPr>
          <w:spacing w:val="1"/>
          <w:sz w:val="28"/>
          <w:szCs w:val="28"/>
        </w:rPr>
        <w:t>– не поступ</w:t>
      </w:r>
      <w:r w:rsidRPr="004F223B">
        <w:rPr>
          <w:spacing w:val="1"/>
          <w:sz w:val="28"/>
          <w:szCs w:val="28"/>
        </w:rPr>
        <w:t>а</w:t>
      </w:r>
      <w:r w:rsidRPr="004F223B">
        <w:rPr>
          <w:spacing w:val="1"/>
          <w:sz w:val="28"/>
          <w:szCs w:val="28"/>
        </w:rPr>
        <w:t>ли.</w:t>
      </w:r>
      <w:proofErr w:type="gramEnd"/>
    </w:p>
    <w:p w:rsidR="008B3226" w:rsidRDefault="008B3226" w:rsidP="008B3226">
      <w:pPr>
        <w:ind w:firstLine="709"/>
        <w:jc w:val="both"/>
        <w:rPr>
          <w:b/>
          <w:spacing w:val="1"/>
          <w:sz w:val="28"/>
          <w:szCs w:val="28"/>
        </w:rPr>
      </w:pPr>
      <w:r>
        <w:rPr>
          <w:b/>
          <w:spacing w:val="1"/>
          <w:sz w:val="28"/>
          <w:szCs w:val="28"/>
        </w:rPr>
        <w:t>2. Предложения и замечания иных участников общественных обсужд</w:t>
      </w:r>
      <w:r>
        <w:rPr>
          <w:b/>
          <w:spacing w:val="1"/>
          <w:sz w:val="28"/>
          <w:szCs w:val="28"/>
        </w:rPr>
        <w:t>е</w:t>
      </w:r>
      <w:r>
        <w:rPr>
          <w:b/>
          <w:spacing w:val="1"/>
          <w:sz w:val="28"/>
          <w:szCs w:val="28"/>
        </w:rPr>
        <w:t>ний в соответствии с законодательством о градостроительной деятельности:</w:t>
      </w:r>
    </w:p>
    <w:p w:rsidR="008B3226" w:rsidRDefault="008B3226" w:rsidP="008B3226">
      <w:pPr>
        <w:ind w:firstLine="709"/>
        <w:jc w:val="both"/>
        <w:rPr>
          <w:sz w:val="28"/>
          <w:szCs w:val="28"/>
        </w:rPr>
      </w:pPr>
      <w:r>
        <w:rPr>
          <w:b/>
          <w:spacing w:val="1"/>
          <w:sz w:val="28"/>
          <w:szCs w:val="28"/>
        </w:rPr>
        <w:t xml:space="preserve">2.1. От </w:t>
      </w:r>
      <w:proofErr w:type="spellStart"/>
      <w:r>
        <w:rPr>
          <w:b/>
          <w:spacing w:val="1"/>
          <w:sz w:val="28"/>
          <w:szCs w:val="28"/>
        </w:rPr>
        <w:t>Гусельникова</w:t>
      </w:r>
      <w:proofErr w:type="spellEnd"/>
      <w:r>
        <w:rPr>
          <w:b/>
          <w:spacing w:val="1"/>
          <w:sz w:val="28"/>
          <w:szCs w:val="28"/>
        </w:rPr>
        <w:t xml:space="preserve"> А. В. </w:t>
      </w:r>
      <w:r w:rsidRPr="003C19BF">
        <w:rPr>
          <w:sz w:val="28"/>
          <w:szCs w:val="28"/>
        </w:rPr>
        <w:t>посредством информационной системы</w:t>
      </w:r>
      <w:r>
        <w:rPr>
          <w:sz w:val="28"/>
          <w:szCs w:val="28"/>
        </w:rPr>
        <w:t>:</w:t>
      </w:r>
    </w:p>
    <w:p w:rsidR="008B3226" w:rsidRPr="00CC63AA" w:rsidRDefault="008B3226" w:rsidP="008B3226">
      <w:pPr>
        <w:ind w:firstLine="709"/>
        <w:jc w:val="both"/>
        <w:rPr>
          <w:i/>
          <w:spacing w:val="1"/>
          <w:sz w:val="28"/>
          <w:szCs w:val="28"/>
        </w:rPr>
      </w:pPr>
      <w:r w:rsidRPr="00CC63AA">
        <w:rPr>
          <w:i/>
          <w:spacing w:val="1"/>
          <w:sz w:val="28"/>
          <w:szCs w:val="28"/>
        </w:rPr>
        <w:t>«Считаю, на столь оживлённом участке не место часовне, обстановка не располагает к строительству здесь церковных объектов, создаст неудобства для пешеходов и изменит вид аллеи, где удобно совершать прогулки».</w:t>
      </w:r>
    </w:p>
    <w:p w:rsidR="008B3226" w:rsidRDefault="008B3226" w:rsidP="008B3226">
      <w:pPr>
        <w:ind w:firstLine="709"/>
        <w:jc w:val="both"/>
        <w:rPr>
          <w:spacing w:val="1"/>
          <w:sz w:val="28"/>
          <w:szCs w:val="28"/>
        </w:rPr>
      </w:pPr>
      <w:r w:rsidRPr="00421834">
        <w:rPr>
          <w:b/>
          <w:spacing w:val="1"/>
          <w:sz w:val="28"/>
          <w:szCs w:val="28"/>
        </w:rPr>
        <w:t xml:space="preserve">2.2. От </w:t>
      </w:r>
      <w:proofErr w:type="spellStart"/>
      <w:r w:rsidRPr="00421834">
        <w:rPr>
          <w:b/>
          <w:spacing w:val="1"/>
          <w:sz w:val="28"/>
          <w:szCs w:val="28"/>
        </w:rPr>
        <w:t>Лощинина</w:t>
      </w:r>
      <w:proofErr w:type="spellEnd"/>
      <w:r w:rsidRPr="00421834">
        <w:rPr>
          <w:b/>
          <w:spacing w:val="1"/>
          <w:sz w:val="28"/>
          <w:szCs w:val="28"/>
        </w:rPr>
        <w:t xml:space="preserve"> Д. Б.</w:t>
      </w:r>
      <w:r>
        <w:rPr>
          <w:spacing w:val="1"/>
          <w:sz w:val="28"/>
          <w:szCs w:val="28"/>
        </w:rPr>
        <w:t xml:space="preserve"> </w:t>
      </w:r>
      <w:r w:rsidRPr="00421834">
        <w:rPr>
          <w:spacing w:val="1"/>
          <w:sz w:val="28"/>
          <w:szCs w:val="28"/>
        </w:rPr>
        <w:t>посредством информационной системы:</w:t>
      </w:r>
    </w:p>
    <w:p w:rsidR="008B3226" w:rsidRPr="00CC63AA" w:rsidRDefault="008B3226" w:rsidP="008B3226">
      <w:pPr>
        <w:ind w:firstLine="709"/>
        <w:jc w:val="both"/>
        <w:rPr>
          <w:i/>
          <w:spacing w:val="1"/>
          <w:sz w:val="28"/>
          <w:szCs w:val="28"/>
        </w:rPr>
      </w:pPr>
      <w:r w:rsidRPr="00CC63AA">
        <w:rPr>
          <w:i/>
          <w:spacing w:val="1"/>
          <w:sz w:val="28"/>
          <w:szCs w:val="28"/>
        </w:rPr>
        <w:t xml:space="preserve">«Я </w:t>
      </w:r>
      <w:proofErr w:type="gramStart"/>
      <w:r w:rsidRPr="00CC63AA">
        <w:rPr>
          <w:i/>
          <w:spacing w:val="1"/>
          <w:sz w:val="28"/>
          <w:szCs w:val="28"/>
        </w:rPr>
        <w:t>против</w:t>
      </w:r>
      <w:proofErr w:type="gramEnd"/>
      <w:r w:rsidRPr="00CC63AA">
        <w:rPr>
          <w:i/>
          <w:spacing w:val="1"/>
          <w:sz w:val="28"/>
          <w:szCs w:val="28"/>
        </w:rPr>
        <w:t xml:space="preserve">. </w:t>
      </w:r>
    </w:p>
    <w:p w:rsidR="008B3226" w:rsidRPr="00CC63AA" w:rsidRDefault="008B3226" w:rsidP="008B3226">
      <w:pPr>
        <w:ind w:firstLine="709"/>
        <w:jc w:val="both"/>
        <w:rPr>
          <w:i/>
          <w:spacing w:val="1"/>
          <w:sz w:val="28"/>
          <w:szCs w:val="28"/>
        </w:rPr>
      </w:pPr>
    </w:p>
    <w:p w:rsidR="008B3226" w:rsidRPr="00CC63AA" w:rsidRDefault="008B3226" w:rsidP="008B3226">
      <w:pPr>
        <w:ind w:firstLine="709"/>
        <w:jc w:val="both"/>
        <w:rPr>
          <w:i/>
          <w:spacing w:val="1"/>
          <w:sz w:val="28"/>
          <w:szCs w:val="28"/>
        </w:rPr>
      </w:pPr>
      <w:r w:rsidRPr="00CC63AA">
        <w:rPr>
          <w:i/>
          <w:spacing w:val="1"/>
          <w:sz w:val="28"/>
          <w:szCs w:val="28"/>
        </w:rPr>
        <w:t>Машин всё больше и больше. Дорогу за счёт чего расширять потом буд</w:t>
      </w:r>
      <w:r w:rsidRPr="00CC63AA">
        <w:rPr>
          <w:i/>
          <w:spacing w:val="1"/>
          <w:sz w:val="28"/>
          <w:szCs w:val="28"/>
        </w:rPr>
        <w:t>е</w:t>
      </w:r>
      <w:r w:rsidRPr="00CC63AA">
        <w:rPr>
          <w:i/>
          <w:spacing w:val="1"/>
          <w:sz w:val="28"/>
          <w:szCs w:val="28"/>
        </w:rPr>
        <w:t>те.</w:t>
      </w:r>
    </w:p>
    <w:p w:rsidR="008B3226" w:rsidRPr="00421834" w:rsidRDefault="008B3226" w:rsidP="008B3226">
      <w:pPr>
        <w:ind w:firstLine="709"/>
        <w:jc w:val="both"/>
        <w:rPr>
          <w:spacing w:val="1"/>
          <w:sz w:val="28"/>
          <w:szCs w:val="28"/>
        </w:rPr>
      </w:pPr>
    </w:p>
    <w:p w:rsidR="008B3226" w:rsidRPr="0096658F" w:rsidRDefault="008B3226" w:rsidP="008B3226">
      <w:pPr>
        <w:ind w:firstLine="709"/>
        <w:jc w:val="both"/>
        <w:rPr>
          <w:i/>
          <w:spacing w:val="1"/>
          <w:sz w:val="28"/>
          <w:szCs w:val="28"/>
        </w:rPr>
      </w:pPr>
      <w:r w:rsidRPr="0096658F">
        <w:rPr>
          <w:i/>
          <w:spacing w:val="1"/>
          <w:sz w:val="28"/>
          <w:szCs w:val="28"/>
        </w:rPr>
        <w:t xml:space="preserve">Будет мешать гулять </w:t>
      </w:r>
      <w:proofErr w:type="gramStart"/>
      <w:r w:rsidRPr="0096658F">
        <w:rPr>
          <w:i/>
          <w:spacing w:val="1"/>
          <w:sz w:val="28"/>
          <w:szCs w:val="28"/>
        </w:rPr>
        <w:t>по</w:t>
      </w:r>
      <w:proofErr w:type="gramEnd"/>
      <w:r w:rsidRPr="0096658F">
        <w:rPr>
          <w:i/>
          <w:spacing w:val="1"/>
          <w:sz w:val="28"/>
          <w:szCs w:val="28"/>
        </w:rPr>
        <w:t xml:space="preserve"> алее».</w:t>
      </w:r>
    </w:p>
    <w:p w:rsidR="008B3226" w:rsidRPr="00421834" w:rsidRDefault="008B3226" w:rsidP="008B3226">
      <w:pPr>
        <w:ind w:firstLine="709"/>
        <w:jc w:val="both"/>
        <w:rPr>
          <w:spacing w:val="1"/>
          <w:sz w:val="28"/>
          <w:szCs w:val="28"/>
        </w:rPr>
      </w:pPr>
      <w:r w:rsidRPr="00421834">
        <w:rPr>
          <w:b/>
          <w:spacing w:val="1"/>
          <w:sz w:val="28"/>
          <w:szCs w:val="28"/>
        </w:rPr>
        <w:t>2.3. От Лютикова А. А.</w:t>
      </w:r>
      <w:r>
        <w:rPr>
          <w:spacing w:val="1"/>
          <w:sz w:val="28"/>
          <w:szCs w:val="28"/>
        </w:rPr>
        <w:t xml:space="preserve"> </w:t>
      </w:r>
      <w:r w:rsidRPr="00421834">
        <w:rPr>
          <w:spacing w:val="1"/>
          <w:sz w:val="28"/>
          <w:szCs w:val="28"/>
        </w:rPr>
        <w:t>посредством информационной системы:</w:t>
      </w:r>
    </w:p>
    <w:p w:rsidR="008B3226" w:rsidRPr="00CC63AA" w:rsidRDefault="008B3226" w:rsidP="008B3226">
      <w:pPr>
        <w:suppressAutoHyphens/>
        <w:ind w:firstLine="708"/>
        <w:jc w:val="both"/>
        <w:rPr>
          <w:i/>
          <w:sz w:val="28"/>
          <w:szCs w:val="28"/>
        </w:rPr>
      </w:pPr>
      <w:r w:rsidRPr="00CC63AA">
        <w:rPr>
          <w:i/>
          <w:sz w:val="28"/>
          <w:szCs w:val="28"/>
        </w:rPr>
        <w:lastRenderedPageBreak/>
        <w:t>«Считаю, что строительство объекта в данном месте повлечет за собой ухудшение качества жизни горожан и городской среды, а именно:</w:t>
      </w:r>
    </w:p>
    <w:p w:rsidR="008B3226" w:rsidRPr="00CC63AA" w:rsidRDefault="008B3226" w:rsidP="008B3226">
      <w:pPr>
        <w:suppressAutoHyphens/>
        <w:ind w:firstLine="708"/>
        <w:jc w:val="both"/>
        <w:rPr>
          <w:i/>
          <w:sz w:val="28"/>
          <w:szCs w:val="28"/>
        </w:rPr>
      </w:pPr>
    </w:p>
    <w:p w:rsidR="008B3226" w:rsidRPr="00CC63AA" w:rsidRDefault="008B3226" w:rsidP="008B3226">
      <w:pPr>
        <w:suppressAutoHyphens/>
        <w:ind w:firstLine="708"/>
        <w:jc w:val="both"/>
        <w:rPr>
          <w:i/>
          <w:sz w:val="28"/>
          <w:szCs w:val="28"/>
        </w:rPr>
      </w:pPr>
      <w:r w:rsidRPr="00CC63AA">
        <w:rPr>
          <w:i/>
          <w:sz w:val="28"/>
          <w:szCs w:val="28"/>
        </w:rPr>
        <w:t>1. увеличение автомобильных заторов, особенно в дни религиозных праздников</w:t>
      </w:r>
    </w:p>
    <w:p w:rsidR="008B3226" w:rsidRPr="00CC63AA" w:rsidRDefault="008B3226" w:rsidP="008B3226">
      <w:pPr>
        <w:suppressAutoHyphens/>
        <w:ind w:firstLine="708"/>
        <w:jc w:val="both"/>
        <w:rPr>
          <w:i/>
          <w:sz w:val="28"/>
          <w:szCs w:val="28"/>
        </w:rPr>
      </w:pPr>
    </w:p>
    <w:p w:rsidR="008B3226" w:rsidRPr="00CC63AA" w:rsidRDefault="008B3226" w:rsidP="008B3226">
      <w:pPr>
        <w:suppressAutoHyphens/>
        <w:ind w:firstLine="708"/>
        <w:jc w:val="both"/>
        <w:rPr>
          <w:i/>
          <w:sz w:val="28"/>
          <w:szCs w:val="28"/>
        </w:rPr>
      </w:pPr>
      <w:r w:rsidRPr="00CC63AA">
        <w:rPr>
          <w:i/>
          <w:sz w:val="28"/>
          <w:szCs w:val="28"/>
        </w:rPr>
        <w:t>2. увеличение количества ДТП с участием верующих пешеходов</w:t>
      </w:r>
    </w:p>
    <w:p w:rsidR="008B3226" w:rsidRPr="00CC63AA" w:rsidRDefault="008B3226" w:rsidP="008B3226">
      <w:pPr>
        <w:suppressAutoHyphens/>
        <w:ind w:firstLine="708"/>
        <w:jc w:val="both"/>
        <w:rPr>
          <w:i/>
          <w:sz w:val="28"/>
          <w:szCs w:val="28"/>
        </w:rPr>
      </w:pPr>
    </w:p>
    <w:p w:rsidR="008B3226" w:rsidRPr="00CC63AA" w:rsidRDefault="008B3226" w:rsidP="008B3226">
      <w:pPr>
        <w:suppressAutoHyphens/>
        <w:ind w:firstLine="708"/>
        <w:jc w:val="both"/>
        <w:rPr>
          <w:i/>
          <w:sz w:val="28"/>
          <w:szCs w:val="28"/>
        </w:rPr>
      </w:pPr>
      <w:r w:rsidRPr="00CC63AA">
        <w:rPr>
          <w:i/>
          <w:sz w:val="28"/>
          <w:szCs w:val="28"/>
        </w:rPr>
        <w:t xml:space="preserve">3. отсутствие </w:t>
      </w:r>
      <w:proofErr w:type="spellStart"/>
      <w:r w:rsidRPr="00CC63AA">
        <w:rPr>
          <w:i/>
          <w:sz w:val="28"/>
          <w:szCs w:val="28"/>
        </w:rPr>
        <w:t>автопарковок</w:t>
      </w:r>
      <w:proofErr w:type="spellEnd"/>
      <w:r w:rsidRPr="00CC63AA">
        <w:rPr>
          <w:i/>
          <w:sz w:val="28"/>
          <w:szCs w:val="28"/>
        </w:rPr>
        <w:t>, подъездных путей приведет к транспортному коллапсу</w:t>
      </w:r>
    </w:p>
    <w:p w:rsidR="008B3226" w:rsidRPr="00CC63AA" w:rsidRDefault="008B3226" w:rsidP="008B3226">
      <w:pPr>
        <w:suppressAutoHyphens/>
        <w:ind w:firstLine="708"/>
        <w:jc w:val="both"/>
        <w:rPr>
          <w:i/>
          <w:sz w:val="28"/>
          <w:szCs w:val="28"/>
        </w:rPr>
      </w:pPr>
    </w:p>
    <w:p w:rsidR="008B3226" w:rsidRPr="00CC63AA" w:rsidRDefault="008B3226" w:rsidP="008B3226">
      <w:pPr>
        <w:suppressAutoHyphens/>
        <w:ind w:firstLine="708"/>
        <w:jc w:val="both"/>
        <w:rPr>
          <w:i/>
          <w:sz w:val="28"/>
          <w:szCs w:val="28"/>
        </w:rPr>
      </w:pPr>
      <w:r w:rsidRPr="00CC63AA">
        <w:rPr>
          <w:i/>
          <w:sz w:val="28"/>
          <w:szCs w:val="28"/>
        </w:rPr>
        <w:t>4. нарушение законченного, гармоничного облика аллеи на ул. Восход».</w:t>
      </w:r>
    </w:p>
    <w:p w:rsidR="008B3226" w:rsidRDefault="008B3226" w:rsidP="008B3226">
      <w:pPr>
        <w:suppressAutoHyphens/>
        <w:ind w:firstLine="708"/>
        <w:jc w:val="both"/>
        <w:rPr>
          <w:sz w:val="28"/>
          <w:szCs w:val="28"/>
        </w:rPr>
      </w:pPr>
      <w:r w:rsidRPr="00CC63AA">
        <w:rPr>
          <w:b/>
          <w:sz w:val="28"/>
          <w:szCs w:val="28"/>
        </w:rPr>
        <w:t>2.4. </w:t>
      </w:r>
      <w:proofErr w:type="spellStart"/>
      <w:r w:rsidRPr="00CC63AA">
        <w:rPr>
          <w:b/>
          <w:sz w:val="28"/>
          <w:szCs w:val="28"/>
        </w:rPr>
        <w:t>Громилина</w:t>
      </w:r>
      <w:proofErr w:type="spellEnd"/>
      <w:r w:rsidRPr="00CC63AA">
        <w:rPr>
          <w:b/>
          <w:sz w:val="28"/>
          <w:szCs w:val="28"/>
        </w:rPr>
        <w:t> А. Г.</w:t>
      </w:r>
      <w:r>
        <w:rPr>
          <w:sz w:val="28"/>
          <w:szCs w:val="28"/>
        </w:rPr>
        <w:t xml:space="preserve"> </w:t>
      </w:r>
      <w:r w:rsidRPr="00421834">
        <w:rPr>
          <w:sz w:val="28"/>
          <w:szCs w:val="28"/>
        </w:rPr>
        <w:t>посредством информационной системы:</w:t>
      </w:r>
    </w:p>
    <w:p w:rsidR="008B3226" w:rsidRPr="00421834" w:rsidRDefault="008B3226" w:rsidP="008B3226">
      <w:pPr>
        <w:suppressAutoHyphens/>
        <w:ind w:firstLine="708"/>
        <w:jc w:val="both"/>
        <w:rPr>
          <w:i/>
          <w:sz w:val="28"/>
          <w:szCs w:val="28"/>
        </w:rPr>
      </w:pPr>
      <w:r w:rsidRPr="00421834">
        <w:rPr>
          <w:i/>
          <w:sz w:val="28"/>
          <w:szCs w:val="28"/>
        </w:rPr>
        <w:t>«Строительство на этом участке снизит и транспортную, и пешеходную пропускные способности напряженного участка городской инфраструктуры.</w:t>
      </w:r>
    </w:p>
    <w:p w:rsidR="008B3226" w:rsidRPr="00421834" w:rsidRDefault="008B3226" w:rsidP="008B3226">
      <w:pPr>
        <w:suppressAutoHyphens/>
        <w:ind w:firstLine="708"/>
        <w:jc w:val="both"/>
        <w:rPr>
          <w:i/>
          <w:sz w:val="28"/>
          <w:szCs w:val="28"/>
        </w:rPr>
      </w:pPr>
    </w:p>
    <w:p w:rsidR="008B3226" w:rsidRDefault="008B3226" w:rsidP="008B3226">
      <w:pPr>
        <w:suppressAutoHyphens/>
        <w:ind w:firstLine="708"/>
        <w:jc w:val="both"/>
        <w:rPr>
          <w:i/>
          <w:sz w:val="28"/>
          <w:szCs w:val="28"/>
        </w:rPr>
      </w:pPr>
      <w:r w:rsidRPr="00421834">
        <w:rPr>
          <w:i/>
          <w:sz w:val="28"/>
          <w:szCs w:val="28"/>
        </w:rPr>
        <w:t>Установка огромного религиозного символа в центре города оскорбляет мои чувства».</w:t>
      </w:r>
    </w:p>
    <w:p w:rsidR="008B3226" w:rsidRDefault="008B3226" w:rsidP="008B3226">
      <w:pPr>
        <w:suppressAutoHyphens/>
        <w:ind w:firstLine="708"/>
        <w:jc w:val="both"/>
        <w:rPr>
          <w:sz w:val="28"/>
          <w:szCs w:val="28"/>
        </w:rPr>
      </w:pPr>
      <w:r w:rsidRPr="00421834">
        <w:rPr>
          <w:b/>
          <w:sz w:val="28"/>
          <w:szCs w:val="28"/>
        </w:rPr>
        <w:t>2.5. </w:t>
      </w:r>
      <w:proofErr w:type="spellStart"/>
      <w:r w:rsidRPr="00421834">
        <w:rPr>
          <w:b/>
          <w:sz w:val="28"/>
          <w:szCs w:val="28"/>
        </w:rPr>
        <w:t>Солодова</w:t>
      </w:r>
      <w:proofErr w:type="spellEnd"/>
      <w:r w:rsidRPr="00421834">
        <w:rPr>
          <w:b/>
          <w:sz w:val="28"/>
          <w:szCs w:val="28"/>
        </w:rPr>
        <w:t xml:space="preserve"> П. С.</w:t>
      </w:r>
      <w:r w:rsidRPr="00421834">
        <w:rPr>
          <w:sz w:val="28"/>
          <w:szCs w:val="28"/>
        </w:rPr>
        <w:t xml:space="preserve"> посредством информационной системы:</w:t>
      </w:r>
    </w:p>
    <w:p w:rsidR="008B3226" w:rsidRDefault="008B3226" w:rsidP="008B3226">
      <w:pPr>
        <w:suppressAutoHyphens/>
        <w:ind w:firstLine="708"/>
        <w:jc w:val="both"/>
        <w:rPr>
          <w:i/>
          <w:sz w:val="28"/>
          <w:szCs w:val="28"/>
        </w:rPr>
      </w:pPr>
      <w:r w:rsidRPr="00421834">
        <w:rPr>
          <w:i/>
          <w:sz w:val="28"/>
          <w:szCs w:val="28"/>
        </w:rPr>
        <w:t>«</w:t>
      </w:r>
      <w:r>
        <w:rPr>
          <w:i/>
          <w:sz w:val="28"/>
          <w:szCs w:val="28"/>
        </w:rPr>
        <w:t>В районе и так мало зелёных зон</w:t>
      </w:r>
      <w:r w:rsidRPr="00421834">
        <w:rPr>
          <w:i/>
          <w:sz w:val="28"/>
          <w:szCs w:val="28"/>
        </w:rPr>
        <w:t xml:space="preserve">. Строительство приведёт к сносу </w:t>
      </w:r>
      <w:proofErr w:type="gramStart"/>
      <w:r w:rsidRPr="00421834">
        <w:rPr>
          <w:i/>
          <w:sz w:val="28"/>
          <w:szCs w:val="28"/>
        </w:rPr>
        <w:t>деревьев</w:t>
      </w:r>
      <w:proofErr w:type="gramEnd"/>
      <w:r w:rsidRPr="00421834">
        <w:rPr>
          <w:i/>
          <w:sz w:val="28"/>
          <w:szCs w:val="28"/>
        </w:rPr>
        <w:t xml:space="preserve"> которые росли на этом месте не менее 15 лет. Ущерб экологии района будет невосполним. При этом очередной объект религиозного назначения в районе не нужен. Уже есть строящийся храм на пересечении улиц Воинская и Никитина».</w:t>
      </w:r>
    </w:p>
    <w:p w:rsidR="008B3226" w:rsidRDefault="008B3226" w:rsidP="008B3226">
      <w:pPr>
        <w:suppressAutoHyphens/>
        <w:ind w:firstLine="708"/>
        <w:jc w:val="both"/>
        <w:rPr>
          <w:sz w:val="28"/>
          <w:szCs w:val="28"/>
        </w:rPr>
      </w:pPr>
      <w:r w:rsidRPr="00421834">
        <w:rPr>
          <w:b/>
          <w:sz w:val="28"/>
          <w:szCs w:val="28"/>
        </w:rPr>
        <w:t>2.6. </w:t>
      </w:r>
      <w:proofErr w:type="spellStart"/>
      <w:r w:rsidRPr="00421834">
        <w:rPr>
          <w:b/>
          <w:sz w:val="28"/>
          <w:szCs w:val="28"/>
        </w:rPr>
        <w:t>Турнаева</w:t>
      </w:r>
      <w:proofErr w:type="spellEnd"/>
      <w:r w:rsidRPr="00421834">
        <w:rPr>
          <w:b/>
          <w:sz w:val="28"/>
          <w:szCs w:val="28"/>
        </w:rPr>
        <w:t xml:space="preserve"> Л. М.</w:t>
      </w:r>
      <w:r w:rsidRPr="00421834">
        <w:rPr>
          <w:sz w:val="28"/>
          <w:szCs w:val="28"/>
        </w:rPr>
        <w:t xml:space="preserve"> посредством информационной системы:</w:t>
      </w:r>
    </w:p>
    <w:p w:rsidR="008B3226" w:rsidRPr="00CC63AA" w:rsidRDefault="008B3226" w:rsidP="008B3226">
      <w:pPr>
        <w:suppressAutoHyphens/>
        <w:ind w:firstLine="708"/>
        <w:jc w:val="both"/>
        <w:rPr>
          <w:i/>
          <w:sz w:val="28"/>
          <w:szCs w:val="28"/>
        </w:rPr>
      </w:pPr>
      <w:r w:rsidRPr="00CC63AA">
        <w:rPr>
          <w:i/>
          <w:sz w:val="28"/>
          <w:szCs w:val="28"/>
        </w:rPr>
        <w:t>«Местоположение часовни выбрано не сильно удачно т.к.:</w:t>
      </w:r>
    </w:p>
    <w:p w:rsidR="008B3226" w:rsidRPr="00CC63AA" w:rsidRDefault="008B3226" w:rsidP="008B3226">
      <w:pPr>
        <w:suppressAutoHyphens/>
        <w:ind w:firstLine="708"/>
        <w:jc w:val="both"/>
        <w:rPr>
          <w:i/>
          <w:sz w:val="28"/>
          <w:szCs w:val="28"/>
        </w:rPr>
      </w:pPr>
    </w:p>
    <w:p w:rsidR="008B3226" w:rsidRPr="00CC63AA" w:rsidRDefault="008B3226" w:rsidP="008B3226">
      <w:pPr>
        <w:suppressAutoHyphens/>
        <w:ind w:firstLine="708"/>
        <w:jc w:val="both"/>
        <w:rPr>
          <w:i/>
          <w:sz w:val="28"/>
          <w:szCs w:val="28"/>
        </w:rPr>
      </w:pPr>
      <w:r w:rsidRPr="00CC63AA">
        <w:rPr>
          <w:i/>
          <w:sz w:val="28"/>
          <w:szCs w:val="28"/>
        </w:rPr>
        <w:t xml:space="preserve">1) </w:t>
      </w:r>
      <w:proofErr w:type="spellStart"/>
      <w:r w:rsidRPr="00CC63AA">
        <w:rPr>
          <w:i/>
          <w:sz w:val="28"/>
          <w:szCs w:val="28"/>
        </w:rPr>
        <w:t>парковаться</w:t>
      </w:r>
      <w:proofErr w:type="spellEnd"/>
      <w:r w:rsidRPr="00CC63AA">
        <w:rPr>
          <w:i/>
          <w:sz w:val="28"/>
          <w:szCs w:val="28"/>
        </w:rPr>
        <w:t xml:space="preserve"> прихожанам на прилегающей территории практически негде (а желающих припарковаться в этом месте будет больше, чем сейчас, т.к. такой объект будет точкой притяжения)</w:t>
      </w:r>
    </w:p>
    <w:p w:rsidR="008B3226" w:rsidRPr="00421834" w:rsidRDefault="008B3226" w:rsidP="008B3226">
      <w:pPr>
        <w:suppressAutoHyphens/>
        <w:ind w:firstLine="708"/>
        <w:jc w:val="both"/>
        <w:rPr>
          <w:sz w:val="28"/>
          <w:szCs w:val="28"/>
        </w:rPr>
      </w:pPr>
    </w:p>
    <w:p w:rsidR="008B3226" w:rsidRPr="00CC63AA" w:rsidRDefault="008B3226" w:rsidP="008B3226">
      <w:pPr>
        <w:suppressAutoHyphens/>
        <w:ind w:firstLine="708"/>
        <w:jc w:val="both"/>
        <w:rPr>
          <w:i/>
          <w:sz w:val="28"/>
          <w:szCs w:val="28"/>
        </w:rPr>
      </w:pPr>
      <w:r w:rsidRPr="00CC63AA">
        <w:rPr>
          <w:i/>
          <w:sz w:val="28"/>
          <w:szCs w:val="28"/>
        </w:rPr>
        <w:t xml:space="preserve">2) если в часовне будут происходить какие-то </w:t>
      </w:r>
      <w:proofErr w:type="gramStart"/>
      <w:r w:rsidRPr="00CC63AA">
        <w:rPr>
          <w:i/>
          <w:sz w:val="28"/>
          <w:szCs w:val="28"/>
        </w:rPr>
        <w:t>мероприятия</w:t>
      </w:r>
      <w:proofErr w:type="gramEnd"/>
      <w:r w:rsidRPr="00CC63AA">
        <w:rPr>
          <w:i/>
          <w:sz w:val="28"/>
          <w:szCs w:val="28"/>
        </w:rPr>
        <w:t xml:space="preserve"> привлекающие большое количество людей, то они могут мешать пешеходному трафику через улицу Восход, который сейчас достаточно большой, т.к. здесь расположен большой транспортный узел (наземный транспорт на/с моста, электричка, транспорт по ул. Большевистской).</w:t>
      </w:r>
    </w:p>
    <w:p w:rsidR="008B3226" w:rsidRPr="00CC63AA" w:rsidRDefault="008B3226" w:rsidP="008B3226">
      <w:pPr>
        <w:suppressAutoHyphens/>
        <w:ind w:firstLine="708"/>
        <w:jc w:val="both"/>
        <w:rPr>
          <w:i/>
          <w:sz w:val="28"/>
          <w:szCs w:val="28"/>
        </w:rPr>
      </w:pPr>
    </w:p>
    <w:p w:rsidR="008B3226" w:rsidRPr="00CC63AA" w:rsidRDefault="008B3226" w:rsidP="008B3226">
      <w:pPr>
        <w:suppressAutoHyphens/>
        <w:ind w:firstLine="708"/>
        <w:jc w:val="both"/>
        <w:rPr>
          <w:i/>
          <w:sz w:val="28"/>
          <w:szCs w:val="28"/>
        </w:rPr>
      </w:pPr>
      <w:r w:rsidRPr="00CC63AA">
        <w:rPr>
          <w:i/>
          <w:sz w:val="28"/>
          <w:szCs w:val="28"/>
        </w:rPr>
        <w:t>3) возможно, в будущем придётся расширять пропускную способность ул. Восход за счёт аллеи и тогда часовня сильно помешает</w:t>
      </w:r>
    </w:p>
    <w:p w:rsidR="008B3226" w:rsidRPr="00CC63AA" w:rsidRDefault="008B3226" w:rsidP="008B3226">
      <w:pPr>
        <w:suppressAutoHyphens/>
        <w:ind w:firstLine="708"/>
        <w:jc w:val="both"/>
        <w:rPr>
          <w:i/>
          <w:sz w:val="28"/>
          <w:szCs w:val="28"/>
        </w:rPr>
      </w:pPr>
    </w:p>
    <w:p w:rsidR="008B3226" w:rsidRPr="00CC63AA" w:rsidRDefault="008B3226" w:rsidP="008B3226">
      <w:pPr>
        <w:suppressAutoHyphens/>
        <w:ind w:firstLine="708"/>
        <w:jc w:val="both"/>
        <w:rPr>
          <w:i/>
          <w:sz w:val="28"/>
          <w:szCs w:val="28"/>
        </w:rPr>
      </w:pPr>
    </w:p>
    <w:p w:rsidR="008B3226" w:rsidRPr="00CC63AA" w:rsidRDefault="008B3226" w:rsidP="008B3226">
      <w:pPr>
        <w:suppressAutoHyphens/>
        <w:ind w:firstLine="708"/>
        <w:jc w:val="both"/>
        <w:rPr>
          <w:i/>
          <w:sz w:val="28"/>
          <w:szCs w:val="28"/>
        </w:rPr>
      </w:pPr>
    </w:p>
    <w:p w:rsidR="008B3226" w:rsidRPr="00CC63AA" w:rsidRDefault="008B3226" w:rsidP="008B3226">
      <w:pPr>
        <w:suppressAutoHyphens/>
        <w:ind w:firstLine="708"/>
        <w:jc w:val="both"/>
        <w:rPr>
          <w:i/>
          <w:sz w:val="28"/>
          <w:szCs w:val="28"/>
        </w:rPr>
      </w:pPr>
      <w:proofErr w:type="gramStart"/>
      <w:r w:rsidRPr="00CC63AA">
        <w:rPr>
          <w:i/>
          <w:sz w:val="28"/>
          <w:szCs w:val="28"/>
        </w:rPr>
        <w:t>Но спасибо, что они не планируют её воткнуть прямо на пешеходном переходе :)».</w:t>
      </w:r>
      <w:proofErr w:type="gramEnd"/>
    </w:p>
    <w:p w:rsidR="008B3226" w:rsidRDefault="008B3226" w:rsidP="008B3226">
      <w:pPr>
        <w:suppressAutoHyphens/>
        <w:ind w:firstLine="708"/>
        <w:jc w:val="both"/>
        <w:rPr>
          <w:sz w:val="28"/>
          <w:szCs w:val="28"/>
        </w:rPr>
      </w:pPr>
      <w:r w:rsidRPr="00184C2B">
        <w:rPr>
          <w:b/>
          <w:sz w:val="28"/>
          <w:szCs w:val="28"/>
        </w:rPr>
        <w:t>2.7. От Шаламовой Т. А.</w:t>
      </w:r>
      <w:r>
        <w:rPr>
          <w:sz w:val="28"/>
          <w:szCs w:val="28"/>
        </w:rPr>
        <w:t xml:space="preserve"> </w:t>
      </w:r>
      <w:r w:rsidRPr="00421834">
        <w:rPr>
          <w:sz w:val="28"/>
          <w:szCs w:val="28"/>
        </w:rPr>
        <w:t>посредством информационной системы:</w:t>
      </w:r>
    </w:p>
    <w:p w:rsidR="008B3226" w:rsidRPr="00CC63AA" w:rsidRDefault="008B3226" w:rsidP="008B3226">
      <w:pPr>
        <w:suppressAutoHyphens/>
        <w:ind w:firstLine="708"/>
        <w:jc w:val="both"/>
        <w:rPr>
          <w:i/>
          <w:sz w:val="28"/>
          <w:szCs w:val="28"/>
        </w:rPr>
      </w:pPr>
      <w:r w:rsidRPr="00CC63AA">
        <w:rPr>
          <w:i/>
          <w:sz w:val="28"/>
          <w:szCs w:val="28"/>
        </w:rPr>
        <w:lastRenderedPageBreak/>
        <w:t>«Я была бы рада реализации этого замечательного проекта, это будет приобретение для нашего района».</w:t>
      </w:r>
    </w:p>
    <w:p w:rsidR="008B3226" w:rsidRDefault="008B3226" w:rsidP="008B3226">
      <w:pPr>
        <w:suppressAutoHyphens/>
        <w:ind w:firstLine="708"/>
        <w:jc w:val="both"/>
        <w:rPr>
          <w:sz w:val="28"/>
          <w:szCs w:val="28"/>
        </w:rPr>
      </w:pPr>
      <w:r w:rsidRPr="008D66DD">
        <w:rPr>
          <w:b/>
          <w:sz w:val="28"/>
          <w:szCs w:val="28"/>
        </w:rPr>
        <w:t>2.8. От Киселева Р. А.</w:t>
      </w:r>
      <w:r>
        <w:rPr>
          <w:sz w:val="28"/>
          <w:szCs w:val="28"/>
        </w:rPr>
        <w:t xml:space="preserve"> </w:t>
      </w:r>
      <w:r w:rsidRPr="008D66DD">
        <w:rPr>
          <w:sz w:val="28"/>
          <w:szCs w:val="28"/>
        </w:rPr>
        <w:t>посредством информационной системы:</w:t>
      </w:r>
    </w:p>
    <w:p w:rsidR="008B3226" w:rsidRPr="00CC63AA" w:rsidRDefault="008B3226" w:rsidP="008B3226">
      <w:pPr>
        <w:suppressAutoHyphens/>
        <w:ind w:firstLine="708"/>
        <w:jc w:val="both"/>
        <w:rPr>
          <w:i/>
          <w:sz w:val="28"/>
          <w:szCs w:val="28"/>
        </w:rPr>
      </w:pPr>
      <w:r w:rsidRPr="00CC63AA">
        <w:rPr>
          <w:i/>
          <w:sz w:val="28"/>
          <w:szCs w:val="28"/>
        </w:rPr>
        <w:t>«Отдаю свой голос в поддержку строительства часовни на данном месте и предоставления участка для строительства».</w:t>
      </w:r>
    </w:p>
    <w:p w:rsidR="008B3226" w:rsidRDefault="008B3226" w:rsidP="008B3226">
      <w:pPr>
        <w:suppressAutoHyphens/>
        <w:ind w:firstLine="708"/>
        <w:jc w:val="both"/>
        <w:rPr>
          <w:sz w:val="28"/>
          <w:szCs w:val="28"/>
        </w:rPr>
      </w:pPr>
      <w:r w:rsidRPr="008D66DD">
        <w:rPr>
          <w:b/>
          <w:sz w:val="28"/>
          <w:szCs w:val="28"/>
        </w:rPr>
        <w:t>2.9. От Елизарова В. В.</w:t>
      </w:r>
      <w:r>
        <w:rPr>
          <w:sz w:val="28"/>
          <w:szCs w:val="28"/>
        </w:rPr>
        <w:t xml:space="preserve"> </w:t>
      </w:r>
      <w:r w:rsidRPr="008D66DD">
        <w:rPr>
          <w:sz w:val="28"/>
          <w:szCs w:val="28"/>
        </w:rPr>
        <w:t>посредством информационной системы:</w:t>
      </w:r>
    </w:p>
    <w:p w:rsidR="008B3226" w:rsidRPr="00CC63AA" w:rsidRDefault="008B3226" w:rsidP="008B3226">
      <w:pPr>
        <w:suppressAutoHyphens/>
        <w:ind w:firstLine="708"/>
        <w:jc w:val="both"/>
        <w:rPr>
          <w:i/>
          <w:sz w:val="28"/>
          <w:szCs w:val="28"/>
        </w:rPr>
      </w:pPr>
      <w:r w:rsidRPr="00CC63AA">
        <w:rPr>
          <w:i/>
          <w:sz w:val="28"/>
          <w:szCs w:val="28"/>
        </w:rPr>
        <w:t xml:space="preserve">«Считаю, что в этом месте должна быть улучшена транспортная развязка, а не поставлена часовня. Более того, зона в районе улицы восход достаточно мало используется для прогулок граждан, поэтому размещение там часовни не сделает это место привлекательным для туристов или гостей нашего города. С учетом планируемого чемпионата мира по хоккею 2023 года, это место должно быть использовано для улучшения транспортной развязки перед речным вокзалом, поскольку трафик во время проведения чемпионата еще больше усилится. Улица Восход на сегодняшний день абсолютно не справляется с транспортным потоком, на ней ежедневные часовые пробки. В городе есть </w:t>
      </w:r>
      <w:proofErr w:type="gramStart"/>
      <w:r w:rsidRPr="00CC63AA">
        <w:rPr>
          <w:i/>
          <w:sz w:val="28"/>
          <w:szCs w:val="28"/>
        </w:rPr>
        <w:t>достаточно пешеходных</w:t>
      </w:r>
      <w:proofErr w:type="gramEnd"/>
      <w:r w:rsidRPr="00CC63AA">
        <w:rPr>
          <w:i/>
          <w:sz w:val="28"/>
          <w:szCs w:val="28"/>
        </w:rPr>
        <w:t xml:space="preserve"> зон для размещения часовни. Возражаю на предоставление земельного участка Новосибирской Епархии».</w:t>
      </w:r>
    </w:p>
    <w:p w:rsidR="008B3226" w:rsidRDefault="008B3226" w:rsidP="008B3226">
      <w:pPr>
        <w:suppressAutoHyphens/>
        <w:ind w:firstLine="708"/>
        <w:jc w:val="both"/>
        <w:rPr>
          <w:sz w:val="28"/>
          <w:szCs w:val="28"/>
        </w:rPr>
      </w:pPr>
      <w:r w:rsidRPr="008D66DD">
        <w:rPr>
          <w:b/>
          <w:sz w:val="28"/>
          <w:szCs w:val="28"/>
        </w:rPr>
        <w:t>2.10. От Евдокимова А. В.</w:t>
      </w:r>
      <w:r>
        <w:rPr>
          <w:sz w:val="28"/>
          <w:szCs w:val="28"/>
        </w:rPr>
        <w:t xml:space="preserve"> </w:t>
      </w:r>
      <w:r w:rsidRPr="008D66DD">
        <w:rPr>
          <w:sz w:val="28"/>
          <w:szCs w:val="28"/>
        </w:rPr>
        <w:t>посредством информационной системы:</w:t>
      </w:r>
    </w:p>
    <w:p w:rsidR="008B3226" w:rsidRDefault="008B3226" w:rsidP="008B3226">
      <w:pPr>
        <w:suppressAutoHyphens/>
        <w:ind w:firstLine="708"/>
        <w:jc w:val="both"/>
        <w:rPr>
          <w:i/>
          <w:sz w:val="28"/>
          <w:szCs w:val="28"/>
        </w:rPr>
      </w:pPr>
      <w:r w:rsidRPr="00CC63AA">
        <w:rPr>
          <w:i/>
          <w:sz w:val="28"/>
          <w:szCs w:val="28"/>
        </w:rPr>
        <w:t>«Доброе дело на благо города».</w:t>
      </w:r>
    </w:p>
    <w:p w:rsidR="008B3226" w:rsidRDefault="008B3226" w:rsidP="008B3226">
      <w:pPr>
        <w:ind w:firstLine="709"/>
        <w:jc w:val="both"/>
        <w:rPr>
          <w:b/>
          <w:spacing w:val="1"/>
          <w:sz w:val="28"/>
          <w:szCs w:val="28"/>
        </w:rPr>
      </w:pPr>
    </w:p>
    <w:p w:rsidR="008B3226" w:rsidRDefault="008B3226" w:rsidP="008B3226">
      <w:pPr>
        <w:ind w:firstLine="709"/>
        <w:jc w:val="both"/>
        <w:rPr>
          <w:b/>
          <w:spacing w:val="1"/>
          <w:sz w:val="28"/>
          <w:szCs w:val="28"/>
        </w:rPr>
      </w:pPr>
      <w:r w:rsidRPr="007F08BF">
        <w:rPr>
          <w:b/>
          <w:spacing w:val="1"/>
          <w:sz w:val="28"/>
          <w:szCs w:val="28"/>
        </w:rPr>
        <w:t>Предложения экспертов:</w:t>
      </w:r>
    </w:p>
    <w:p w:rsidR="008B3226" w:rsidRDefault="008B3226" w:rsidP="008B3226">
      <w:pPr>
        <w:suppressAutoHyphens/>
        <w:ind w:firstLine="708"/>
        <w:jc w:val="both"/>
        <w:rPr>
          <w:i/>
          <w:spacing w:val="1"/>
          <w:sz w:val="28"/>
          <w:szCs w:val="28"/>
        </w:rPr>
      </w:pPr>
      <w:r w:rsidRPr="00B3037F">
        <w:rPr>
          <w:b/>
          <w:spacing w:val="1"/>
          <w:sz w:val="28"/>
          <w:szCs w:val="28"/>
        </w:rPr>
        <w:t>От эксперта</w:t>
      </w:r>
      <w:r w:rsidRPr="00B3037F">
        <w:rPr>
          <w:b/>
          <w:color w:val="000000"/>
          <w:spacing w:val="1"/>
          <w:sz w:val="28"/>
          <w:szCs w:val="28"/>
        </w:rPr>
        <w:t xml:space="preserve"> </w:t>
      </w:r>
      <w:proofErr w:type="spellStart"/>
      <w:r w:rsidRPr="00B3037F">
        <w:rPr>
          <w:b/>
          <w:color w:val="000000"/>
          <w:spacing w:val="1"/>
          <w:sz w:val="28"/>
          <w:szCs w:val="28"/>
        </w:rPr>
        <w:t>Ганжи</w:t>
      </w:r>
      <w:proofErr w:type="spellEnd"/>
      <w:r w:rsidRPr="00B3037F">
        <w:rPr>
          <w:b/>
          <w:color w:val="000000"/>
          <w:spacing w:val="1"/>
          <w:sz w:val="28"/>
          <w:szCs w:val="28"/>
        </w:rPr>
        <w:t> С. Д.</w:t>
      </w:r>
      <w:r>
        <w:rPr>
          <w:color w:val="000000"/>
          <w:spacing w:val="1"/>
          <w:sz w:val="28"/>
          <w:szCs w:val="28"/>
        </w:rPr>
        <w:t xml:space="preserve"> – профессора, заведующего кафедрой Архитектуры Федерального государственного бюджетного образовательного учреждения высшего образования «Новосибирский государственный университет архитектуры, дизайна и искусств» (НГУАДИ), </w:t>
      </w:r>
      <w:r w:rsidRPr="00B3037F">
        <w:rPr>
          <w:b/>
          <w:spacing w:val="1"/>
          <w:sz w:val="28"/>
          <w:szCs w:val="28"/>
        </w:rPr>
        <w:t xml:space="preserve">от эксперта </w:t>
      </w:r>
      <w:proofErr w:type="spellStart"/>
      <w:r w:rsidRPr="00B3037F">
        <w:rPr>
          <w:b/>
          <w:spacing w:val="1"/>
          <w:sz w:val="28"/>
          <w:szCs w:val="28"/>
        </w:rPr>
        <w:t>Носкова</w:t>
      </w:r>
      <w:proofErr w:type="spellEnd"/>
      <w:r w:rsidRPr="00B3037F">
        <w:rPr>
          <w:b/>
          <w:spacing w:val="1"/>
          <w:sz w:val="28"/>
          <w:szCs w:val="28"/>
        </w:rPr>
        <w:t xml:space="preserve"> Д. В. </w:t>
      </w:r>
      <w:r>
        <w:rPr>
          <w:spacing w:val="1"/>
          <w:sz w:val="28"/>
          <w:szCs w:val="28"/>
        </w:rPr>
        <w:t xml:space="preserve">– директора муниципального унитарного предприятия города Новосибирска «Институт градостроительного планирования»: </w:t>
      </w:r>
      <w:r>
        <w:rPr>
          <w:color w:val="000000"/>
          <w:spacing w:val="1"/>
          <w:sz w:val="28"/>
          <w:szCs w:val="28"/>
        </w:rPr>
        <w:t>«</w:t>
      </w:r>
      <w:r>
        <w:rPr>
          <w:i/>
          <w:spacing w:val="1"/>
          <w:sz w:val="28"/>
          <w:szCs w:val="28"/>
        </w:rPr>
        <w:t xml:space="preserve">Предоставить разрешение на условно разрешенный вид использования земельного участка </w:t>
      </w:r>
      <w:r w:rsidRPr="00700DEA">
        <w:rPr>
          <w:i/>
          <w:spacing w:val="1"/>
          <w:sz w:val="28"/>
          <w:szCs w:val="28"/>
        </w:rPr>
        <w:t>и объектов капитального строительства</w:t>
      </w:r>
      <w:r>
        <w:rPr>
          <w:i/>
          <w:spacing w:val="1"/>
          <w:sz w:val="28"/>
          <w:szCs w:val="28"/>
        </w:rPr>
        <w:t xml:space="preserve">». </w:t>
      </w:r>
    </w:p>
    <w:p w:rsidR="008B3226" w:rsidRDefault="008B3226" w:rsidP="008B3226">
      <w:pPr>
        <w:suppressAutoHyphens/>
        <w:ind w:firstLine="709"/>
        <w:jc w:val="both"/>
        <w:rPr>
          <w:b/>
          <w:sz w:val="28"/>
          <w:szCs w:val="28"/>
        </w:rPr>
      </w:pPr>
    </w:p>
    <w:p w:rsidR="008B3226" w:rsidRPr="007F0348" w:rsidRDefault="008B3226" w:rsidP="008B3226">
      <w:pPr>
        <w:suppressAutoHyphens/>
        <w:ind w:firstLine="709"/>
        <w:jc w:val="both"/>
        <w:rPr>
          <w:sz w:val="28"/>
          <w:szCs w:val="28"/>
        </w:rPr>
      </w:pPr>
      <w:r w:rsidRPr="007F0348">
        <w:rPr>
          <w:b/>
          <w:sz w:val="28"/>
          <w:szCs w:val="28"/>
        </w:rPr>
        <w:t>По результатам проведения общественных обсуждений сделано следующее заключение:</w:t>
      </w:r>
    </w:p>
    <w:p w:rsidR="008B3226" w:rsidRPr="007F0348" w:rsidRDefault="008B3226" w:rsidP="008B3226">
      <w:pPr>
        <w:suppressAutoHyphens/>
        <w:ind w:firstLine="709"/>
        <w:jc w:val="both"/>
        <w:rPr>
          <w:sz w:val="28"/>
          <w:szCs w:val="28"/>
        </w:rPr>
      </w:pPr>
      <w:r w:rsidRPr="007F0348">
        <w:rPr>
          <w:sz w:val="28"/>
          <w:szCs w:val="28"/>
        </w:rPr>
        <w:t xml:space="preserve">1. Считать состоявшимися общественные обсуждения по </w:t>
      </w:r>
      <w:r>
        <w:rPr>
          <w:sz w:val="28"/>
          <w:szCs w:val="28"/>
        </w:rPr>
        <w:t>проекту.</w:t>
      </w:r>
    </w:p>
    <w:p w:rsidR="008B3226" w:rsidRPr="004F223B" w:rsidRDefault="008B3226" w:rsidP="008B3226">
      <w:pPr>
        <w:suppressAutoHyphens/>
        <w:ind w:firstLine="708"/>
        <w:jc w:val="both"/>
        <w:rPr>
          <w:spacing w:val="1"/>
          <w:sz w:val="28"/>
          <w:szCs w:val="28"/>
        </w:rPr>
      </w:pPr>
      <w:r w:rsidRPr="007F0348">
        <w:rPr>
          <w:sz w:val="28"/>
          <w:szCs w:val="28"/>
        </w:rPr>
        <w:t>2. </w:t>
      </w:r>
      <w:proofErr w:type="gramStart"/>
      <w:r w:rsidRPr="007F0348">
        <w:rPr>
          <w:sz w:val="28"/>
          <w:szCs w:val="28"/>
        </w:rPr>
        <w:t>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города Новосибирска от 24.06.2009 № 1288 «О Правилах землепользования и застройки города Новосибирска» и решением Совета депутатов города</w:t>
      </w:r>
      <w:proofErr w:type="gramEnd"/>
      <w:r w:rsidRPr="007F0348">
        <w:rPr>
          <w:sz w:val="28"/>
          <w:szCs w:val="28"/>
        </w:rPr>
        <w:t xml:space="preserve"> Новосибирска от 20.06.2018 № 640 «О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w:t>
      </w:r>
    </w:p>
    <w:p w:rsidR="008B3226" w:rsidRPr="007F0348" w:rsidRDefault="008B3226" w:rsidP="008B3226">
      <w:pPr>
        <w:suppressAutoHyphens/>
        <w:ind w:firstLine="709"/>
        <w:jc w:val="both"/>
        <w:rPr>
          <w:sz w:val="28"/>
          <w:szCs w:val="28"/>
        </w:rPr>
      </w:pPr>
      <w:r w:rsidRPr="00955636">
        <w:rPr>
          <w:sz w:val="28"/>
          <w:szCs w:val="28"/>
        </w:rPr>
        <w:t xml:space="preserve">3. Внесенные предложения и замечания </w:t>
      </w:r>
      <w:r>
        <w:rPr>
          <w:sz w:val="28"/>
          <w:szCs w:val="28"/>
        </w:rPr>
        <w:t xml:space="preserve">от жителей города Новосибирска приняты к сведению. </w:t>
      </w:r>
      <w:proofErr w:type="gramStart"/>
      <w:r>
        <w:rPr>
          <w:sz w:val="28"/>
          <w:szCs w:val="28"/>
        </w:rPr>
        <w:t xml:space="preserve">Планируемый к строительству объект «Православная </w:t>
      </w:r>
      <w:r>
        <w:rPr>
          <w:sz w:val="28"/>
          <w:szCs w:val="28"/>
        </w:rPr>
        <w:lastRenderedPageBreak/>
        <w:t xml:space="preserve">часовня по ул. Восход в Октябрьском районе г. Новосибирска» не затрагивает существующую транспортную развязку, размещение необходимых для эксплуатации объекта парковочных </w:t>
      </w:r>
      <w:proofErr w:type="spellStart"/>
      <w:r>
        <w:rPr>
          <w:sz w:val="28"/>
          <w:szCs w:val="28"/>
        </w:rPr>
        <w:t>машино-мест</w:t>
      </w:r>
      <w:proofErr w:type="spellEnd"/>
      <w:r>
        <w:rPr>
          <w:sz w:val="28"/>
          <w:szCs w:val="28"/>
        </w:rPr>
        <w:t xml:space="preserve"> предусмотрено в границах рассматриваемого земельного участка, предоставленного постановлением мэрии города Новосибирска от 15.04.2015 № 2983 в безвозмездное пользование для строительства православной часовни по ул. Восход в Октябрьском районе.</w:t>
      </w:r>
      <w:proofErr w:type="gramEnd"/>
      <w:r>
        <w:rPr>
          <w:sz w:val="28"/>
          <w:szCs w:val="28"/>
        </w:rPr>
        <w:t xml:space="preserve"> Строительство объекта будет осуществлено в соответствии с техническими условиями и требованиями на присоединение рассматриваемого земельного участка к автомобильным дорогам местного значения, подготовленными департаментом транспорта и </w:t>
      </w:r>
      <w:proofErr w:type="spellStart"/>
      <w:r>
        <w:rPr>
          <w:sz w:val="28"/>
          <w:szCs w:val="28"/>
        </w:rPr>
        <w:t>дорожно-благоустроительного</w:t>
      </w:r>
      <w:proofErr w:type="spellEnd"/>
      <w:r>
        <w:rPr>
          <w:sz w:val="28"/>
          <w:szCs w:val="28"/>
        </w:rPr>
        <w:t xml:space="preserve"> комплекса мэрии города Новосибирска.</w:t>
      </w:r>
    </w:p>
    <w:p w:rsidR="008B3226" w:rsidRPr="007F0348" w:rsidRDefault="008B3226" w:rsidP="008B3226">
      <w:pPr>
        <w:suppressAutoHyphens/>
        <w:ind w:firstLine="709"/>
        <w:jc w:val="both"/>
        <w:rPr>
          <w:sz w:val="28"/>
          <w:szCs w:val="28"/>
        </w:rPr>
      </w:pPr>
      <w:r>
        <w:rPr>
          <w:sz w:val="28"/>
          <w:szCs w:val="28"/>
        </w:rPr>
        <w:t>4</w:t>
      </w:r>
      <w:r w:rsidRPr="007F0348">
        <w:rPr>
          <w:sz w:val="28"/>
          <w:szCs w:val="28"/>
        </w:rPr>
        <w:t>. </w:t>
      </w:r>
      <w:r>
        <w:rPr>
          <w:b/>
          <w:sz w:val="28"/>
          <w:szCs w:val="28"/>
        </w:rPr>
        <w:t>Предоставить разрешение</w:t>
      </w:r>
      <w:r w:rsidRPr="007F0348">
        <w:rPr>
          <w:sz w:val="28"/>
          <w:szCs w:val="28"/>
        </w:rPr>
        <w:t xml:space="preserve"> </w:t>
      </w:r>
      <w:r>
        <w:rPr>
          <w:sz w:val="28"/>
          <w:szCs w:val="28"/>
        </w:rPr>
        <w:t>р</w:t>
      </w:r>
      <w:r w:rsidRPr="00842F1B">
        <w:rPr>
          <w:sz w:val="28"/>
          <w:szCs w:val="28"/>
        </w:rPr>
        <w:t>елигиозной организации «Ново</w:t>
      </w:r>
      <w:r>
        <w:rPr>
          <w:sz w:val="28"/>
          <w:szCs w:val="28"/>
        </w:rPr>
        <w:t>сибирская Епархия Русской Право</w:t>
      </w:r>
      <w:r w:rsidRPr="00842F1B">
        <w:rPr>
          <w:sz w:val="28"/>
          <w:szCs w:val="28"/>
        </w:rPr>
        <w:t>славной Церкви (Московский Патриархат)» на</w:t>
      </w:r>
      <w:r>
        <w:rPr>
          <w:sz w:val="28"/>
          <w:szCs w:val="28"/>
        </w:rPr>
        <w:t xml:space="preserve"> условно разрешенный вид исполь</w:t>
      </w:r>
      <w:r w:rsidRPr="00842F1B">
        <w:rPr>
          <w:sz w:val="28"/>
          <w:szCs w:val="28"/>
        </w:rPr>
        <w:t xml:space="preserve">зования земельного участка с кадастровым номером 54:35:000000:22902 площадью 1017 кв. м, расположенного по адресу (местоположение): Российская Федерация, Новосибирская область, город Новосибирск, ул. Восход, и объекта капитального строительства (зона делового, общественного и коммерческого назначения (ОД-1), </w:t>
      </w:r>
      <w:proofErr w:type="spellStart"/>
      <w:r w:rsidRPr="00842F1B">
        <w:rPr>
          <w:sz w:val="28"/>
          <w:szCs w:val="28"/>
        </w:rPr>
        <w:t>подзона</w:t>
      </w:r>
      <w:proofErr w:type="spellEnd"/>
      <w:r w:rsidRPr="00842F1B">
        <w:rPr>
          <w:sz w:val="28"/>
          <w:szCs w:val="28"/>
        </w:rPr>
        <w:t xml:space="preserve"> делового, общественного и коммерческого назначения с объектами различной плотности жилой застройки (ОД-1.1)) – «религиозное использование (3.7) - объекты для отправления религиозных обрядов».</w:t>
      </w:r>
    </w:p>
    <w:p w:rsidR="008B3226" w:rsidRPr="007F0348" w:rsidRDefault="008B3226" w:rsidP="008B3226">
      <w:pPr>
        <w:spacing w:line="240" w:lineRule="atLeast"/>
        <w:ind w:firstLine="709"/>
        <w:jc w:val="both"/>
        <w:rPr>
          <w:sz w:val="28"/>
          <w:szCs w:val="28"/>
        </w:rPr>
      </w:pPr>
    </w:p>
    <w:p w:rsidR="008B3226" w:rsidRPr="007F0348" w:rsidRDefault="008B3226" w:rsidP="008B3226">
      <w:pPr>
        <w:spacing w:line="240" w:lineRule="atLeast"/>
        <w:ind w:firstLine="709"/>
        <w:jc w:val="both"/>
        <w:rPr>
          <w:sz w:val="28"/>
          <w:szCs w:val="28"/>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36"/>
      </w:tblGrid>
      <w:tr w:rsidR="008B3226" w:rsidRPr="007F0348" w:rsidTr="00983A30">
        <w:tc>
          <w:tcPr>
            <w:tcW w:w="5211" w:type="dxa"/>
          </w:tcPr>
          <w:p w:rsidR="008B3226" w:rsidRPr="007F0348" w:rsidRDefault="008B3226" w:rsidP="00983A30">
            <w:pPr>
              <w:suppressAutoHyphens/>
              <w:jc w:val="both"/>
              <w:rPr>
                <w:sz w:val="28"/>
                <w:szCs w:val="28"/>
              </w:rPr>
            </w:pPr>
            <w:r w:rsidRPr="007F0348">
              <w:rPr>
                <w:sz w:val="28"/>
                <w:szCs w:val="28"/>
              </w:rPr>
              <w:t xml:space="preserve">Заместитель председателя комиссии по подготовке проекта правил землепользования и </w:t>
            </w:r>
            <w:proofErr w:type="gramStart"/>
            <w:r w:rsidRPr="007F0348">
              <w:rPr>
                <w:sz w:val="28"/>
                <w:szCs w:val="28"/>
              </w:rPr>
              <w:t>застройки города</w:t>
            </w:r>
            <w:proofErr w:type="gramEnd"/>
            <w:r w:rsidRPr="007F0348">
              <w:rPr>
                <w:sz w:val="28"/>
                <w:szCs w:val="28"/>
              </w:rPr>
              <w:t xml:space="preserve"> Новосибирска</w:t>
            </w:r>
          </w:p>
        </w:tc>
        <w:tc>
          <w:tcPr>
            <w:tcW w:w="4536" w:type="dxa"/>
          </w:tcPr>
          <w:p w:rsidR="008B3226" w:rsidRPr="007F0348" w:rsidRDefault="008B3226" w:rsidP="00983A30">
            <w:pPr>
              <w:suppressAutoHyphens/>
              <w:jc w:val="right"/>
              <w:rPr>
                <w:sz w:val="28"/>
                <w:szCs w:val="28"/>
              </w:rPr>
            </w:pPr>
          </w:p>
          <w:p w:rsidR="008B3226" w:rsidRPr="007F0348" w:rsidRDefault="008B3226" w:rsidP="00983A30">
            <w:pPr>
              <w:suppressAutoHyphens/>
              <w:jc w:val="right"/>
              <w:rPr>
                <w:sz w:val="28"/>
                <w:szCs w:val="28"/>
              </w:rPr>
            </w:pPr>
          </w:p>
          <w:p w:rsidR="008B3226" w:rsidRPr="007F0348" w:rsidRDefault="008B3226" w:rsidP="00983A30">
            <w:pPr>
              <w:suppressAutoHyphens/>
              <w:jc w:val="right"/>
              <w:rPr>
                <w:sz w:val="28"/>
                <w:szCs w:val="28"/>
              </w:rPr>
            </w:pPr>
            <w:r w:rsidRPr="007F0348">
              <w:rPr>
                <w:sz w:val="28"/>
                <w:szCs w:val="28"/>
              </w:rPr>
              <w:t>В. Н. Столбов</w:t>
            </w:r>
          </w:p>
        </w:tc>
      </w:tr>
      <w:tr w:rsidR="008B3226" w:rsidRPr="007F0348" w:rsidTr="00983A30">
        <w:tc>
          <w:tcPr>
            <w:tcW w:w="5211" w:type="dxa"/>
          </w:tcPr>
          <w:p w:rsidR="008B3226" w:rsidRPr="007F0348" w:rsidRDefault="008B3226" w:rsidP="00983A30">
            <w:pPr>
              <w:suppressAutoHyphens/>
              <w:jc w:val="both"/>
              <w:rPr>
                <w:sz w:val="28"/>
                <w:szCs w:val="28"/>
              </w:rPr>
            </w:pPr>
          </w:p>
          <w:p w:rsidR="008B3226" w:rsidRPr="007F0348" w:rsidRDefault="008B3226" w:rsidP="00983A30">
            <w:pPr>
              <w:suppressAutoHyphens/>
              <w:jc w:val="both"/>
              <w:rPr>
                <w:sz w:val="28"/>
                <w:szCs w:val="28"/>
              </w:rPr>
            </w:pPr>
          </w:p>
          <w:p w:rsidR="008B3226" w:rsidRPr="007F0348" w:rsidRDefault="008B3226" w:rsidP="00983A30">
            <w:pPr>
              <w:suppressAutoHyphens/>
              <w:jc w:val="both"/>
              <w:rPr>
                <w:sz w:val="28"/>
                <w:szCs w:val="28"/>
              </w:rPr>
            </w:pPr>
            <w:r w:rsidRPr="007F0348">
              <w:rPr>
                <w:sz w:val="28"/>
                <w:szCs w:val="28"/>
              </w:rPr>
              <w:t xml:space="preserve">Секретарь комиссии по подготовке проекта правил землепользования и </w:t>
            </w:r>
            <w:proofErr w:type="gramStart"/>
            <w:r w:rsidRPr="007F0348">
              <w:rPr>
                <w:sz w:val="28"/>
                <w:szCs w:val="28"/>
              </w:rPr>
              <w:t>застройки города</w:t>
            </w:r>
            <w:proofErr w:type="gramEnd"/>
            <w:r w:rsidRPr="007F0348">
              <w:rPr>
                <w:sz w:val="28"/>
                <w:szCs w:val="28"/>
              </w:rPr>
              <w:t xml:space="preserve"> Новосибирска</w:t>
            </w:r>
          </w:p>
        </w:tc>
        <w:tc>
          <w:tcPr>
            <w:tcW w:w="4536" w:type="dxa"/>
          </w:tcPr>
          <w:p w:rsidR="008B3226" w:rsidRPr="007F0348" w:rsidRDefault="008B3226" w:rsidP="00983A30">
            <w:pPr>
              <w:suppressAutoHyphens/>
              <w:jc w:val="both"/>
              <w:rPr>
                <w:sz w:val="28"/>
                <w:szCs w:val="28"/>
              </w:rPr>
            </w:pPr>
          </w:p>
          <w:p w:rsidR="008B3226" w:rsidRPr="007F0348" w:rsidRDefault="008B3226" w:rsidP="00983A30">
            <w:pPr>
              <w:suppressAutoHyphens/>
              <w:jc w:val="right"/>
              <w:rPr>
                <w:sz w:val="28"/>
                <w:szCs w:val="28"/>
              </w:rPr>
            </w:pPr>
          </w:p>
          <w:p w:rsidR="008B3226" w:rsidRPr="007F0348" w:rsidRDefault="008B3226" w:rsidP="00983A30">
            <w:pPr>
              <w:suppressAutoHyphens/>
              <w:jc w:val="right"/>
              <w:rPr>
                <w:sz w:val="28"/>
                <w:szCs w:val="28"/>
              </w:rPr>
            </w:pPr>
          </w:p>
          <w:p w:rsidR="008B3226" w:rsidRPr="007F0348" w:rsidRDefault="008B3226" w:rsidP="00983A30">
            <w:pPr>
              <w:suppressAutoHyphens/>
              <w:jc w:val="right"/>
              <w:rPr>
                <w:sz w:val="28"/>
                <w:szCs w:val="28"/>
              </w:rPr>
            </w:pPr>
            <w:r w:rsidRPr="007F0348">
              <w:rPr>
                <w:sz w:val="28"/>
                <w:szCs w:val="28"/>
              </w:rPr>
              <w:t>Н. В. Семенихина</w:t>
            </w:r>
          </w:p>
        </w:tc>
      </w:tr>
    </w:tbl>
    <w:p w:rsidR="008B3226" w:rsidRDefault="008B3226" w:rsidP="008B3226">
      <w:pPr>
        <w:pStyle w:val="ConsPlusNormal"/>
        <w:jc w:val="both"/>
        <w:rPr>
          <w:rFonts w:ascii="Times New Roman" w:eastAsia="Times New Roman" w:hAnsi="Times New Roman" w:cs="Times New Roman"/>
          <w:sz w:val="28"/>
          <w:szCs w:val="28"/>
          <w:lang w:eastAsia="ru-RU"/>
        </w:rPr>
      </w:pPr>
    </w:p>
    <w:p w:rsidR="008B3226" w:rsidRDefault="008B3226" w:rsidP="008B3226">
      <w:pPr>
        <w:spacing w:after="200" w:line="276" w:lineRule="auto"/>
        <w:rPr>
          <w:sz w:val="28"/>
          <w:szCs w:val="28"/>
        </w:rPr>
      </w:pPr>
    </w:p>
    <w:sectPr w:rsidR="008B3226" w:rsidSect="007D6940">
      <w:headerReference w:type="default" r:id="rId12"/>
      <w:pgSz w:w="11907" w:h="16840" w:code="9"/>
      <w:pgMar w:top="851" w:right="567"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C5F" w:rsidRDefault="00857C5F" w:rsidP="00AA2F13">
      <w:r>
        <w:separator/>
      </w:r>
    </w:p>
  </w:endnote>
  <w:endnote w:type="continuationSeparator" w:id="0">
    <w:p w:rsidR="00857C5F" w:rsidRDefault="00857C5F" w:rsidP="00AA2F1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Univers"/>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C5F" w:rsidRDefault="00857C5F" w:rsidP="00AA2F13">
      <w:r>
        <w:separator/>
      </w:r>
    </w:p>
  </w:footnote>
  <w:footnote w:type="continuationSeparator" w:id="0">
    <w:p w:rsidR="00857C5F" w:rsidRDefault="00857C5F" w:rsidP="00AA2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F13" w:rsidRDefault="003E6553">
    <w:pPr>
      <w:pStyle w:val="a8"/>
      <w:jc w:val="center"/>
    </w:pPr>
    <w:fldSimple w:instr=" PAGE   \* MERGEFORMAT ">
      <w:r w:rsidR="00FD2168">
        <w:rPr>
          <w:noProof/>
        </w:rPr>
        <w:t>2</w:t>
      </w:r>
    </w:fldSimple>
  </w:p>
  <w:p w:rsidR="00AA2F13" w:rsidRDefault="00AA2F1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156B1"/>
    <w:multiLevelType w:val="singleLevel"/>
    <w:tmpl w:val="236405FA"/>
    <w:lvl w:ilvl="0">
      <w:start w:val="27"/>
      <w:numFmt w:val="bullet"/>
      <w:lvlText w:val="-"/>
      <w:lvlJc w:val="left"/>
      <w:pPr>
        <w:tabs>
          <w:tab w:val="num" w:pos="1069"/>
        </w:tabs>
        <w:ind w:left="1069" w:hanging="360"/>
      </w:pPr>
      <w:rPr>
        <w:rFonts w:hint="default"/>
      </w:rPr>
    </w:lvl>
  </w:abstractNum>
  <w:abstractNum w:abstractNumId="1">
    <w:nsid w:val="60322F1B"/>
    <w:multiLevelType w:val="singleLevel"/>
    <w:tmpl w:val="DA7444A2"/>
    <w:lvl w:ilvl="0">
      <w:numFmt w:val="bullet"/>
      <w:lvlText w:val="-"/>
      <w:lvlJc w:val="left"/>
      <w:pPr>
        <w:tabs>
          <w:tab w:val="num" w:pos="1069"/>
        </w:tabs>
        <w:ind w:left="1069"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attachedTemplate r:id="rId1"/>
  <w:stylePaneFormatFilter w:val="3F01"/>
  <w:defaultTabStop w:val="720"/>
  <w:autoHyphenation/>
  <w:consecutiveHyphenLimit w:val="1"/>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2B1D"/>
    <w:rsid w:val="00006A8D"/>
    <w:rsid w:val="00017D83"/>
    <w:rsid w:val="00023C25"/>
    <w:rsid w:val="0003680A"/>
    <w:rsid w:val="00047CD5"/>
    <w:rsid w:val="00064073"/>
    <w:rsid w:val="000713CF"/>
    <w:rsid w:val="00074165"/>
    <w:rsid w:val="00093EAC"/>
    <w:rsid w:val="000C04B0"/>
    <w:rsid w:val="000F04C9"/>
    <w:rsid w:val="001142FC"/>
    <w:rsid w:val="00120F72"/>
    <w:rsid w:val="001221F1"/>
    <w:rsid w:val="0014208A"/>
    <w:rsid w:val="001573BE"/>
    <w:rsid w:val="00166223"/>
    <w:rsid w:val="00190E80"/>
    <w:rsid w:val="001A11A3"/>
    <w:rsid w:val="001B104C"/>
    <w:rsid w:val="001D04F4"/>
    <w:rsid w:val="001F0065"/>
    <w:rsid w:val="001F7F89"/>
    <w:rsid w:val="00212DFE"/>
    <w:rsid w:val="00213117"/>
    <w:rsid w:val="00214DD5"/>
    <w:rsid w:val="002256C1"/>
    <w:rsid w:val="00242191"/>
    <w:rsid w:val="002421EC"/>
    <w:rsid w:val="00246125"/>
    <w:rsid w:val="002527FB"/>
    <w:rsid w:val="0026381A"/>
    <w:rsid w:val="002770B2"/>
    <w:rsid w:val="002A2094"/>
    <w:rsid w:val="002A4DA5"/>
    <w:rsid w:val="002A7511"/>
    <w:rsid w:val="002B2066"/>
    <w:rsid w:val="002B3E64"/>
    <w:rsid w:val="00303950"/>
    <w:rsid w:val="00315D4D"/>
    <w:rsid w:val="00330743"/>
    <w:rsid w:val="003414E5"/>
    <w:rsid w:val="003545E5"/>
    <w:rsid w:val="00386E40"/>
    <w:rsid w:val="00392E06"/>
    <w:rsid w:val="003A0605"/>
    <w:rsid w:val="003A6E31"/>
    <w:rsid w:val="003C3391"/>
    <w:rsid w:val="003E6553"/>
    <w:rsid w:val="003E7AF7"/>
    <w:rsid w:val="00420284"/>
    <w:rsid w:val="004304B1"/>
    <w:rsid w:val="00433DCB"/>
    <w:rsid w:val="00437B97"/>
    <w:rsid w:val="00440C32"/>
    <w:rsid w:val="00453C1A"/>
    <w:rsid w:val="0045414A"/>
    <w:rsid w:val="0047330C"/>
    <w:rsid w:val="00481F36"/>
    <w:rsid w:val="00485B70"/>
    <w:rsid w:val="004879CD"/>
    <w:rsid w:val="00492B87"/>
    <w:rsid w:val="00496800"/>
    <w:rsid w:val="004A47D2"/>
    <w:rsid w:val="004B3453"/>
    <w:rsid w:val="004C233B"/>
    <w:rsid w:val="004C2A67"/>
    <w:rsid w:val="004C40F6"/>
    <w:rsid w:val="004C57DC"/>
    <w:rsid w:val="00515CF2"/>
    <w:rsid w:val="0051639B"/>
    <w:rsid w:val="005171F4"/>
    <w:rsid w:val="005207E8"/>
    <w:rsid w:val="00520AE8"/>
    <w:rsid w:val="00520D0D"/>
    <w:rsid w:val="00522A4D"/>
    <w:rsid w:val="00536706"/>
    <w:rsid w:val="00547ABD"/>
    <w:rsid w:val="005618A4"/>
    <w:rsid w:val="00562845"/>
    <w:rsid w:val="005D0B9D"/>
    <w:rsid w:val="005D5B68"/>
    <w:rsid w:val="00600405"/>
    <w:rsid w:val="00604757"/>
    <w:rsid w:val="00621C81"/>
    <w:rsid w:val="00627611"/>
    <w:rsid w:val="00634F63"/>
    <w:rsid w:val="00662684"/>
    <w:rsid w:val="00667BC8"/>
    <w:rsid w:val="006752DF"/>
    <w:rsid w:val="006A4E25"/>
    <w:rsid w:val="006B6A1D"/>
    <w:rsid w:val="006D4529"/>
    <w:rsid w:val="006D6D9E"/>
    <w:rsid w:val="006E533B"/>
    <w:rsid w:val="00707D46"/>
    <w:rsid w:val="00725DF1"/>
    <w:rsid w:val="00741204"/>
    <w:rsid w:val="00744819"/>
    <w:rsid w:val="0075496D"/>
    <w:rsid w:val="007600BE"/>
    <w:rsid w:val="00771542"/>
    <w:rsid w:val="00783387"/>
    <w:rsid w:val="007849A2"/>
    <w:rsid w:val="00792E44"/>
    <w:rsid w:val="007970CE"/>
    <w:rsid w:val="007B12CD"/>
    <w:rsid w:val="007C3763"/>
    <w:rsid w:val="007D6940"/>
    <w:rsid w:val="00807522"/>
    <w:rsid w:val="00811ED7"/>
    <w:rsid w:val="00813141"/>
    <w:rsid w:val="00815A6E"/>
    <w:rsid w:val="00852E8A"/>
    <w:rsid w:val="00857C5F"/>
    <w:rsid w:val="0086196C"/>
    <w:rsid w:val="008631F6"/>
    <w:rsid w:val="00875EF0"/>
    <w:rsid w:val="008B3226"/>
    <w:rsid w:val="008C5253"/>
    <w:rsid w:val="008D2494"/>
    <w:rsid w:val="008D47A0"/>
    <w:rsid w:val="008E0840"/>
    <w:rsid w:val="008F1875"/>
    <w:rsid w:val="008F6FE9"/>
    <w:rsid w:val="00905642"/>
    <w:rsid w:val="00914E2E"/>
    <w:rsid w:val="00916F43"/>
    <w:rsid w:val="0093372F"/>
    <w:rsid w:val="009638B5"/>
    <w:rsid w:val="0098239B"/>
    <w:rsid w:val="009B1034"/>
    <w:rsid w:val="009F426E"/>
    <w:rsid w:val="00A01B75"/>
    <w:rsid w:val="00A22A31"/>
    <w:rsid w:val="00A26D62"/>
    <w:rsid w:val="00A43ECE"/>
    <w:rsid w:val="00A524E4"/>
    <w:rsid w:val="00A65563"/>
    <w:rsid w:val="00A72DF2"/>
    <w:rsid w:val="00AA128B"/>
    <w:rsid w:val="00AA2F13"/>
    <w:rsid w:val="00AB5867"/>
    <w:rsid w:val="00AC49B4"/>
    <w:rsid w:val="00AE5B5C"/>
    <w:rsid w:val="00AF7003"/>
    <w:rsid w:val="00B25B32"/>
    <w:rsid w:val="00B33B80"/>
    <w:rsid w:val="00B4109A"/>
    <w:rsid w:val="00B57658"/>
    <w:rsid w:val="00B8064D"/>
    <w:rsid w:val="00B8323E"/>
    <w:rsid w:val="00B83F16"/>
    <w:rsid w:val="00B910FB"/>
    <w:rsid w:val="00BA01B1"/>
    <w:rsid w:val="00BA342E"/>
    <w:rsid w:val="00BB2FD5"/>
    <w:rsid w:val="00BC285E"/>
    <w:rsid w:val="00BC58AE"/>
    <w:rsid w:val="00BD7AC2"/>
    <w:rsid w:val="00BE09F4"/>
    <w:rsid w:val="00BE20AD"/>
    <w:rsid w:val="00BE56FC"/>
    <w:rsid w:val="00BE70AA"/>
    <w:rsid w:val="00BF3192"/>
    <w:rsid w:val="00BF3CF7"/>
    <w:rsid w:val="00BF67D4"/>
    <w:rsid w:val="00C17332"/>
    <w:rsid w:val="00C2212D"/>
    <w:rsid w:val="00C25594"/>
    <w:rsid w:val="00C609E9"/>
    <w:rsid w:val="00C62B1D"/>
    <w:rsid w:val="00C71E04"/>
    <w:rsid w:val="00C8003F"/>
    <w:rsid w:val="00C90BB6"/>
    <w:rsid w:val="00C9303B"/>
    <w:rsid w:val="00CC0FD5"/>
    <w:rsid w:val="00CC79BE"/>
    <w:rsid w:val="00CE0854"/>
    <w:rsid w:val="00CE0D15"/>
    <w:rsid w:val="00CE67C8"/>
    <w:rsid w:val="00CE7A73"/>
    <w:rsid w:val="00CF35CF"/>
    <w:rsid w:val="00D03010"/>
    <w:rsid w:val="00D03685"/>
    <w:rsid w:val="00D07AD5"/>
    <w:rsid w:val="00D27043"/>
    <w:rsid w:val="00D3435A"/>
    <w:rsid w:val="00D61EA8"/>
    <w:rsid w:val="00D7531B"/>
    <w:rsid w:val="00D84E83"/>
    <w:rsid w:val="00DD0988"/>
    <w:rsid w:val="00DF5D34"/>
    <w:rsid w:val="00DF659A"/>
    <w:rsid w:val="00E234B3"/>
    <w:rsid w:val="00E23E54"/>
    <w:rsid w:val="00E366D9"/>
    <w:rsid w:val="00E3770A"/>
    <w:rsid w:val="00E7248C"/>
    <w:rsid w:val="00E73F61"/>
    <w:rsid w:val="00E82E04"/>
    <w:rsid w:val="00E86E13"/>
    <w:rsid w:val="00EA73A6"/>
    <w:rsid w:val="00EB4C5D"/>
    <w:rsid w:val="00F0512A"/>
    <w:rsid w:val="00F164A2"/>
    <w:rsid w:val="00F22ECD"/>
    <w:rsid w:val="00F25F05"/>
    <w:rsid w:val="00F26761"/>
    <w:rsid w:val="00F5023D"/>
    <w:rsid w:val="00F53B5A"/>
    <w:rsid w:val="00F5436C"/>
    <w:rsid w:val="00F562EE"/>
    <w:rsid w:val="00F65E7A"/>
    <w:rsid w:val="00F906CD"/>
    <w:rsid w:val="00FD2168"/>
    <w:rsid w:val="00FE5179"/>
    <w:rsid w:val="00FF75A6"/>
    <w:rsid w:val="00FF7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7E8"/>
  </w:style>
  <w:style w:type="paragraph" w:styleId="1">
    <w:name w:val="heading 1"/>
    <w:basedOn w:val="a"/>
    <w:next w:val="a"/>
    <w:qFormat/>
    <w:rsid w:val="005207E8"/>
    <w:pPr>
      <w:keepNext/>
      <w:outlineLvl w:val="0"/>
    </w:pPr>
    <w:rPr>
      <w:sz w:val="28"/>
    </w:rPr>
  </w:style>
  <w:style w:type="paragraph" w:styleId="2">
    <w:name w:val="heading 2"/>
    <w:basedOn w:val="a"/>
    <w:next w:val="a"/>
    <w:qFormat/>
    <w:rsid w:val="005207E8"/>
    <w:pPr>
      <w:keepNext/>
      <w:ind w:right="-1" w:firstLine="709"/>
      <w:jc w:val="both"/>
      <w:outlineLvl w:val="1"/>
    </w:pPr>
    <w:rPr>
      <w:sz w:val="28"/>
    </w:rPr>
  </w:style>
  <w:style w:type="paragraph" w:styleId="3">
    <w:name w:val="heading 3"/>
    <w:basedOn w:val="a"/>
    <w:next w:val="a"/>
    <w:qFormat/>
    <w:rsid w:val="005207E8"/>
    <w:pPr>
      <w:keepNext/>
      <w:jc w:val="center"/>
      <w:outlineLvl w:val="2"/>
    </w:pPr>
    <w:rPr>
      <w:sz w:val="28"/>
    </w:rPr>
  </w:style>
  <w:style w:type="paragraph" w:styleId="4">
    <w:name w:val="heading 4"/>
    <w:basedOn w:val="a"/>
    <w:next w:val="a"/>
    <w:qFormat/>
    <w:rsid w:val="005207E8"/>
    <w:pPr>
      <w:keepNext/>
      <w:outlineLvl w:val="3"/>
    </w:pPr>
    <w:rPr>
      <w:b/>
      <w:i/>
      <w:sz w:val="28"/>
    </w:rPr>
  </w:style>
  <w:style w:type="paragraph" w:styleId="5">
    <w:name w:val="heading 5"/>
    <w:basedOn w:val="a"/>
    <w:next w:val="a"/>
    <w:qFormat/>
    <w:rsid w:val="005207E8"/>
    <w:pPr>
      <w:keepNext/>
      <w:ind w:right="5670"/>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207E8"/>
    <w:pPr>
      <w:ind w:right="-1" w:firstLine="709"/>
      <w:jc w:val="both"/>
    </w:pPr>
    <w:rPr>
      <w:sz w:val="28"/>
    </w:rPr>
  </w:style>
  <w:style w:type="paragraph" w:styleId="20">
    <w:name w:val="Body Text Indent 2"/>
    <w:basedOn w:val="a"/>
    <w:rsid w:val="005207E8"/>
    <w:pPr>
      <w:ind w:firstLine="720"/>
    </w:pPr>
    <w:rPr>
      <w:sz w:val="28"/>
    </w:rPr>
  </w:style>
  <w:style w:type="paragraph" w:styleId="a4">
    <w:name w:val="Body Text"/>
    <w:basedOn w:val="a"/>
    <w:link w:val="a5"/>
    <w:rsid w:val="005207E8"/>
    <w:rPr>
      <w:b/>
      <w:i/>
      <w:sz w:val="28"/>
    </w:rPr>
  </w:style>
  <w:style w:type="paragraph" w:styleId="21">
    <w:name w:val="Body Text 2"/>
    <w:basedOn w:val="a"/>
    <w:rsid w:val="00492B87"/>
    <w:pPr>
      <w:spacing w:after="120" w:line="480" w:lineRule="auto"/>
    </w:pPr>
  </w:style>
  <w:style w:type="paragraph" w:styleId="a6">
    <w:name w:val="Balloon Text"/>
    <w:basedOn w:val="a"/>
    <w:semiHidden/>
    <w:rsid w:val="001B104C"/>
    <w:rPr>
      <w:rFonts w:ascii="Tahoma" w:hAnsi="Tahoma" w:cs="Tahoma"/>
      <w:sz w:val="16"/>
      <w:szCs w:val="16"/>
    </w:rPr>
  </w:style>
  <w:style w:type="table" w:styleId="a7">
    <w:name w:val="Table Grid"/>
    <w:basedOn w:val="a1"/>
    <w:uiPriority w:val="59"/>
    <w:rsid w:val="00485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A2F13"/>
    <w:pPr>
      <w:tabs>
        <w:tab w:val="center" w:pos="4677"/>
        <w:tab w:val="right" w:pos="9355"/>
      </w:tabs>
    </w:pPr>
  </w:style>
  <w:style w:type="character" w:customStyle="1" w:styleId="a9">
    <w:name w:val="Верхний колонтитул Знак"/>
    <w:basedOn w:val="a0"/>
    <w:link w:val="a8"/>
    <w:uiPriority w:val="99"/>
    <w:rsid w:val="00AA2F13"/>
  </w:style>
  <w:style w:type="paragraph" w:styleId="aa">
    <w:name w:val="footer"/>
    <w:basedOn w:val="a"/>
    <w:link w:val="ab"/>
    <w:uiPriority w:val="99"/>
    <w:semiHidden/>
    <w:unhideWhenUsed/>
    <w:rsid w:val="00AA2F13"/>
    <w:pPr>
      <w:tabs>
        <w:tab w:val="center" w:pos="4677"/>
        <w:tab w:val="right" w:pos="9355"/>
      </w:tabs>
    </w:pPr>
  </w:style>
  <w:style w:type="character" w:customStyle="1" w:styleId="ab">
    <w:name w:val="Нижний колонтитул Знак"/>
    <w:basedOn w:val="a0"/>
    <w:link w:val="aa"/>
    <w:uiPriority w:val="99"/>
    <w:semiHidden/>
    <w:rsid w:val="00AA2F13"/>
  </w:style>
  <w:style w:type="character" w:customStyle="1" w:styleId="a5">
    <w:name w:val="Основной текст Знак"/>
    <w:link w:val="a4"/>
    <w:rsid w:val="008D2494"/>
    <w:rPr>
      <w:b/>
      <w:i/>
      <w:sz w:val="28"/>
    </w:rPr>
  </w:style>
  <w:style w:type="paragraph" w:customStyle="1" w:styleId="ac">
    <w:name w:val="Нормальный (таблица)"/>
    <w:basedOn w:val="a"/>
    <w:next w:val="a"/>
    <w:uiPriority w:val="99"/>
    <w:rsid w:val="00047CD5"/>
    <w:pPr>
      <w:widowControl w:val="0"/>
      <w:autoSpaceDE w:val="0"/>
      <w:autoSpaceDN w:val="0"/>
      <w:adjustRightInd w:val="0"/>
      <w:jc w:val="both"/>
    </w:pPr>
    <w:rPr>
      <w:sz w:val="24"/>
      <w:szCs w:val="24"/>
    </w:rPr>
  </w:style>
  <w:style w:type="table" w:customStyle="1" w:styleId="10">
    <w:name w:val="Сетка таблицы1"/>
    <w:basedOn w:val="a1"/>
    <w:next w:val="a7"/>
    <w:uiPriority w:val="59"/>
    <w:rsid w:val="00F164A2"/>
    <w:rPr>
      <w:spacing w:val="1"/>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
    <w:basedOn w:val="a1"/>
    <w:next w:val="a7"/>
    <w:uiPriority w:val="59"/>
    <w:rsid w:val="00BA342E"/>
    <w:rPr>
      <w:spacing w:val="1"/>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1F7F89"/>
    <w:pPr>
      <w:autoSpaceDE w:val="0"/>
      <w:autoSpaceDN w:val="0"/>
      <w:adjustRightInd w:val="0"/>
    </w:pPr>
    <w:rPr>
      <w:rFonts w:ascii="Arial" w:eastAsiaTheme="minorHAnsi" w:hAnsi="Arial" w:cs="Arial"/>
      <w:lang w:eastAsia="en-US"/>
    </w:rPr>
  </w:style>
</w:styles>
</file>

<file path=word/webSettings.xml><?xml version="1.0" encoding="utf-8"?>
<w:webSettings xmlns:r="http://schemas.openxmlformats.org/officeDocument/2006/relationships" xmlns:w="http://schemas.openxmlformats.org/wordprocessingml/2006/main">
  <w:divs>
    <w:div w:id="657923172">
      <w:bodyDiv w:val="1"/>
      <w:marLeft w:val="0"/>
      <w:marRight w:val="0"/>
      <w:marTop w:val="0"/>
      <w:marBottom w:val="0"/>
      <w:divBdr>
        <w:top w:val="none" w:sz="0" w:space="0" w:color="auto"/>
        <w:left w:val="none" w:sz="0" w:space="0" w:color="auto"/>
        <w:bottom w:val="none" w:sz="0" w:space="0" w:color="auto"/>
        <w:right w:val="none" w:sz="0" w:space="0" w:color="auto"/>
      </w:divBdr>
    </w:div>
    <w:div w:id="1236473062">
      <w:bodyDiv w:val="1"/>
      <w:marLeft w:val="0"/>
      <w:marRight w:val="0"/>
      <w:marTop w:val="0"/>
      <w:marBottom w:val="0"/>
      <w:divBdr>
        <w:top w:val="none" w:sz="0" w:space="0" w:color="auto"/>
        <w:left w:val="none" w:sz="0" w:space="0" w:color="auto"/>
        <w:bottom w:val="none" w:sz="0" w:space="0" w:color="auto"/>
        <w:right w:val="none" w:sz="0" w:space="0" w:color="auto"/>
      </w:divBdr>
    </w:div>
    <w:div w:id="18030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085;&#1086;&#1074;&#1086;&#1089;&#1080;&#1073;&#1080;&#1088;&#1089;&#1082;.&#1088;&#109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1;&#1083;_&#1091;&#1086;&#1080;&#1082;&#108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3B9E71EE24E84469CC5CEBDAFDCEB70" ma:contentTypeVersion="3" ma:contentTypeDescription="Создание документа." ma:contentTypeScope="" ma:versionID="6665047c8ca29f50ec2bd510751b6b80">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ECE0A-E23F-45D9-A301-FDF86F25A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ABAEEE7-DE46-40C9-A6C6-1281FB4EA358}">
  <ds:schemaRefs>
    <ds:schemaRef ds:uri="http://schemas.microsoft.com/sharepoint/v3/contenttype/forms"/>
  </ds:schemaRefs>
</ds:datastoreItem>
</file>

<file path=customXml/itemProps3.xml><?xml version="1.0" encoding="utf-8"?>
<ds:datastoreItem xmlns:ds="http://schemas.openxmlformats.org/officeDocument/2006/customXml" ds:itemID="{2B0ECC5A-E5CD-4E50-8289-E8EB1BC79E07}">
  <ds:schemaRefs>
    <ds:schemaRef ds:uri="http://schemas.microsoft.com/office/2006/metadata/properties"/>
  </ds:schemaRefs>
</ds:datastoreItem>
</file>

<file path=customXml/itemProps4.xml><?xml version="1.0" encoding="utf-8"?>
<ds:datastoreItem xmlns:ds="http://schemas.openxmlformats.org/officeDocument/2006/customXml" ds:itemID="{EF92FF3E-7DE0-4106-B155-5EBF7A1E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Бл_уоикр.dot</Template>
  <TotalTime>0</TotalTime>
  <Pages>5</Pages>
  <Words>1384</Words>
  <Characters>10364</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LPologrudova</dc:creator>
  <cp:lastModifiedBy>Семенихина</cp:lastModifiedBy>
  <cp:revision>3</cp:revision>
  <cp:lastPrinted>2007-05-04T02:14:00Z</cp:lastPrinted>
  <dcterms:created xsi:type="dcterms:W3CDTF">2018-09-11T04:40:00Z</dcterms:created>
  <dcterms:modified xsi:type="dcterms:W3CDTF">2018-09-11T09:25:00Z</dcterms:modified>
</cp:coreProperties>
</file>