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55" w:rsidRPr="00B06DAB" w:rsidRDefault="00E32455" w:rsidP="007C08AC">
      <w:pPr>
        <w:widowControl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06DAB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:rsidR="00E32455" w:rsidRPr="00B06DAB" w:rsidRDefault="00E32455" w:rsidP="007C08A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начале общественных обсуждений</w:t>
      </w:r>
    </w:p>
    <w:p w:rsidR="00E32455" w:rsidRPr="00B06DAB" w:rsidRDefault="00E32455" w:rsidP="000236F1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 соответствии с Порядком организации и проведения общественных обсуждений в рабочем поселке Мошково </w:t>
      </w:r>
      <w:proofErr w:type="spellStart"/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Мошковского</w:t>
      </w:r>
      <w:proofErr w:type="spellEnd"/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района Новосибирской области в соответствии с законодательством о градостроительной деятельности, на основании постановления администрации рабочего поселка Мошково </w:t>
      </w:r>
      <w:proofErr w:type="spellStart"/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Мошковского</w:t>
      </w:r>
      <w:proofErr w:type="spellEnd"/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района Новосибирской области </w:t>
      </w:r>
      <w:r w:rsidR="00093BBD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E77A19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12</w:t>
      </w:r>
      <w:r w:rsidR="000236F1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E77A19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10</w:t>
      </w:r>
      <w:r w:rsidR="000236F1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.2023 № </w:t>
      </w:r>
      <w:r w:rsidR="00E77A19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581</w:t>
      </w:r>
      <w:r w:rsidR="00093BBD" w:rsidRPr="00B06D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«О проведении общественных обсуждений по проекту решения о предоставлении</w:t>
      </w:r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разрешения </w:t>
      </w:r>
      <w:r w:rsidR="00214E66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на условно разрешенный вид использования</w:t>
      </w:r>
      <w:r w:rsidR="00214E66" w:rsidRPr="00B06DAB">
        <w:rPr>
          <w:rStyle w:val="blk"/>
          <w:rFonts w:ascii="Times New Roman" w:hAnsi="Times New Roman" w:cs="Times New Roman"/>
          <w:b w:val="0"/>
          <w:color w:val="auto"/>
          <w:sz w:val="24"/>
          <w:szCs w:val="24"/>
        </w:rPr>
        <w:t xml:space="preserve"> земельного участка</w:t>
      </w:r>
      <w:r w:rsidR="00214E66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или объекта капитального</w:t>
      </w:r>
      <w:r w:rsidR="00214E66" w:rsidRPr="00B06D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14E66" w:rsidRPr="00B06DAB">
        <w:rPr>
          <w:rFonts w:ascii="Times New Roman" w:hAnsi="Times New Roman" w:cs="Times New Roman"/>
          <w:b w:val="0"/>
          <w:color w:val="auto"/>
          <w:sz w:val="24"/>
          <w:szCs w:val="24"/>
        </w:rPr>
        <w:t>строительства</w:t>
      </w:r>
      <w:r w:rsidRPr="00B06DA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 (далее - проект)</w:t>
      </w:r>
      <w:r w:rsidRPr="00B06DA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сообщаем о начале общественных обсуждений по проекту:</w:t>
      </w:r>
    </w:p>
    <w:p w:rsidR="00E77A19" w:rsidRPr="00B06DAB" w:rsidRDefault="00E77A19" w:rsidP="00E77A19">
      <w:pPr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117AF" w:rsidRPr="00B06DAB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</w:t>
      </w:r>
      <w:r w:rsidR="007117AF" w:rsidRPr="00B06DAB">
        <w:rPr>
          <w:rFonts w:ascii="Times New Roman" w:hAnsi="Times New Roman" w:cs="Times New Roman"/>
          <w:sz w:val="24"/>
          <w:szCs w:val="24"/>
        </w:rPr>
        <w:t>разрешения</w:t>
      </w:r>
      <w:r w:rsidR="007117AF" w:rsidRPr="00B06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7AF" w:rsidRPr="00B06DAB">
        <w:rPr>
          <w:rFonts w:ascii="Times New Roman" w:hAnsi="Times New Roman" w:cs="Times New Roman"/>
          <w:sz w:val="24"/>
          <w:szCs w:val="24"/>
        </w:rPr>
        <w:t xml:space="preserve">на </w:t>
      </w:r>
      <w:r w:rsidR="007117AF" w:rsidRPr="00B06DAB">
        <w:rPr>
          <w:rFonts w:ascii="Times New Roman" w:hAnsi="Times New Roman" w:cs="Times New Roman"/>
          <w:color w:val="000000"/>
          <w:sz w:val="24"/>
          <w:szCs w:val="24"/>
        </w:rPr>
        <w:t>условно разрешенный вид использования</w:t>
      </w:r>
      <w:r w:rsidR="007117AF" w:rsidRPr="00B06DAB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7117AF" w:rsidRPr="00B06DAB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</w:t>
      </w:r>
      <w:r w:rsidRPr="00B06D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="00D06800" w:rsidRPr="00B06DAB">
        <w:rPr>
          <w:rFonts w:ascii="Times New Roman" w:hAnsi="Times New Roman" w:cs="Times New Roman"/>
          <w:sz w:val="24"/>
          <w:szCs w:val="24"/>
        </w:rPr>
        <w:t>в отношении</w:t>
      </w:r>
      <w:r w:rsidR="000236F1" w:rsidRPr="00B06DAB">
        <w:rPr>
          <w:rFonts w:ascii="Times New Roman" w:hAnsi="Times New Roman" w:cs="Times New Roman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sz w:val="24"/>
          <w:szCs w:val="24"/>
        </w:rPr>
        <w:t xml:space="preserve">формируемого земельного участка в кадастровом квартале 54:18:100301, местоположение: Новосибирская область, р-н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Мошково, территориальная зона - зона природного ландшафта (Р-1) – «спорт».</w:t>
      </w:r>
    </w:p>
    <w:p w:rsidR="00E77A19" w:rsidRPr="00B06DAB" w:rsidRDefault="00E77A19" w:rsidP="00E77A19">
      <w:pPr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</w:t>
      </w:r>
      <w:r w:rsidRPr="00B06DAB">
        <w:rPr>
          <w:rFonts w:ascii="Times New Roman" w:hAnsi="Times New Roman" w:cs="Times New Roman"/>
          <w:sz w:val="24"/>
          <w:szCs w:val="24"/>
        </w:rPr>
        <w:t>разрешения</w:t>
      </w: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sz w:val="24"/>
          <w:szCs w:val="24"/>
        </w:rPr>
        <w:t xml:space="preserve">на </w:t>
      </w:r>
      <w:r w:rsidRPr="00B06DAB">
        <w:rPr>
          <w:rFonts w:ascii="Times New Roman" w:hAnsi="Times New Roman" w:cs="Times New Roman"/>
          <w:color w:val="000000"/>
          <w:sz w:val="24"/>
          <w:szCs w:val="24"/>
        </w:rPr>
        <w:t>условно разрешенный вид использования</w:t>
      </w:r>
      <w:r w:rsidRPr="00B06DAB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Рыбченко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Валерии Анатольевне в отношении образуемого в результате перераспределения земельного участка с кадастровым номером 54:18:100122:82 и земель неразграниченной государственной собственности, местоположение: Новосибирская область, р-н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Мошково,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, д.2, территориальная зона - </w:t>
      </w:r>
      <w:r w:rsidRPr="00B06DAB">
        <w:rPr>
          <w:rFonts w:ascii="Times New Roman" w:hAnsi="Times New Roman" w:cs="Times New Roman"/>
          <w:sz w:val="24"/>
          <w:szCs w:val="24"/>
        </w:rPr>
        <w:t>д</w:t>
      </w:r>
      <w:r w:rsidRPr="00B06DAB">
        <w:rPr>
          <w:rFonts w:ascii="Times New Roman" w:hAnsi="Times New Roman" w:cs="Times New Roman"/>
          <w:sz w:val="24"/>
          <w:szCs w:val="24"/>
        </w:rPr>
        <w:t>ело</w:t>
      </w:r>
      <w:r w:rsidRPr="00B06DAB">
        <w:rPr>
          <w:rFonts w:ascii="Times New Roman" w:hAnsi="Times New Roman" w:cs="Times New Roman"/>
          <w:sz w:val="24"/>
          <w:szCs w:val="24"/>
        </w:rPr>
        <w:t>в</w:t>
      </w:r>
      <w:r w:rsidRPr="00B06DAB">
        <w:rPr>
          <w:rFonts w:ascii="Times New Roman" w:hAnsi="Times New Roman" w:cs="Times New Roman"/>
          <w:sz w:val="24"/>
          <w:szCs w:val="24"/>
        </w:rPr>
        <w:t>ого, общественного и коммерческого</w:t>
      </w:r>
      <w:r w:rsidRPr="00B06DAB">
        <w:rPr>
          <w:rFonts w:ascii="Times New Roman" w:hAnsi="Times New Roman" w:cs="Times New Roman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sz w:val="24"/>
          <w:szCs w:val="24"/>
        </w:rPr>
        <w:t>на</w:t>
      </w:r>
      <w:r w:rsidRPr="00B06DAB">
        <w:rPr>
          <w:rFonts w:ascii="Times New Roman" w:hAnsi="Times New Roman" w:cs="Times New Roman"/>
          <w:sz w:val="24"/>
          <w:szCs w:val="24"/>
        </w:rPr>
        <w:t>з</w:t>
      </w:r>
      <w:r w:rsidRPr="00B06DAB">
        <w:rPr>
          <w:rFonts w:ascii="Times New Roman" w:hAnsi="Times New Roman" w:cs="Times New Roman"/>
          <w:sz w:val="24"/>
          <w:szCs w:val="24"/>
        </w:rPr>
        <w:t>начения (ОД-1) – «для индивидуального жилищного строительства».</w:t>
      </w:r>
    </w:p>
    <w:p w:rsidR="00E77A19" w:rsidRPr="00B06DAB" w:rsidRDefault="00E77A19" w:rsidP="00E77A19">
      <w:pPr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eastAsia="Calibri" w:hAnsi="Times New Roman" w:cs="Times New Roman"/>
          <w:sz w:val="24"/>
          <w:szCs w:val="24"/>
        </w:rPr>
        <w:t>3</w:t>
      </w: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. О предоставлении </w:t>
      </w:r>
      <w:r w:rsidRPr="00B06DAB">
        <w:rPr>
          <w:rFonts w:ascii="Times New Roman" w:hAnsi="Times New Roman" w:cs="Times New Roman"/>
          <w:sz w:val="24"/>
          <w:szCs w:val="24"/>
        </w:rPr>
        <w:t>разрешения</w:t>
      </w: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sz w:val="24"/>
          <w:szCs w:val="24"/>
        </w:rPr>
        <w:t xml:space="preserve">на </w:t>
      </w:r>
      <w:r w:rsidRPr="00B06DAB">
        <w:rPr>
          <w:rFonts w:ascii="Times New Roman" w:hAnsi="Times New Roman" w:cs="Times New Roman"/>
          <w:color w:val="000000"/>
          <w:sz w:val="24"/>
          <w:szCs w:val="24"/>
        </w:rPr>
        <w:t>условно разрешенный вид использования</w:t>
      </w:r>
      <w:r w:rsidRPr="00B06DAB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B06DAB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Администрации рабочего поселка Мошково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отношении земельного участка, образуемого в результате раздела земельного участка с кадастровым номером 54:18:050501:2427, местоположение: Российская Федерация, Новосибирская область,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рабочий поселок Мошково, рабочий поселок Мошково, улица Западная территориальная зона - зона застройки многоэтажными и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жилыми домами (Ж-1) – «культурное развитие».</w:t>
      </w:r>
    </w:p>
    <w:p w:rsidR="00E32455" w:rsidRPr="00B06DAB" w:rsidRDefault="00E32455" w:rsidP="00E77A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общественных обсуждений согласно решению 44 сессии Совета депутатов рабочего поселка Мошково </w:t>
      </w:r>
      <w:proofErr w:type="spellStart"/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Мошковского</w:t>
      </w:r>
      <w:proofErr w:type="spellEnd"/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29.04.2020 года № 239 «</w:t>
      </w:r>
      <w:r w:rsidRPr="00B06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Порядке организации и проведения </w:t>
      </w:r>
      <w:r w:rsidRPr="00B06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общественных обсуждений</w:t>
      </w:r>
      <w:r w:rsidRPr="00B06DAB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06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рабочем поселке Мошково </w:t>
      </w:r>
      <w:proofErr w:type="spellStart"/>
      <w:r w:rsidRPr="00B06DAB">
        <w:rPr>
          <w:rFonts w:ascii="Times New Roman" w:eastAsia="Calibri" w:hAnsi="Times New Roman" w:cs="Times New Roman"/>
          <w:sz w:val="24"/>
          <w:szCs w:val="24"/>
          <w:lang w:eastAsia="ru-RU"/>
        </w:rPr>
        <w:t>Мошковского</w:t>
      </w:r>
      <w:proofErr w:type="spellEnd"/>
      <w:r w:rsidRPr="00B06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hyperlink r:id="rId5" w:history="1">
        <w:r w:rsidRPr="00B06DAB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B06DAB">
        <w:rPr>
          <w:rFonts w:ascii="Times New Roman" w:eastAsia="Calibri" w:hAnsi="Times New Roman" w:cs="Times New Roman"/>
          <w:sz w:val="24"/>
          <w:szCs w:val="24"/>
        </w:rPr>
        <w:t xml:space="preserve"> о градостроительной деятельности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состоит из следующих этапов:</w:t>
      </w:r>
    </w:p>
    <w:p w:rsidR="00E32455" w:rsidRPr="00B06DAB" w:rsidRDefault="00E32455" w:rsidP="007117A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обсуждений; </w:t>
      </w:r>
    </w:p>
    <w:p w:rsidR="00E32455" w:rsidRPr="00B06DAB" w:rsidRDefault="00E32455" w:rsidP="007117A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размещение проектов, подлежащих рассмотрению на общественных обсуждениях, и информационных материалов и открытие экспозиции или экспозиций таких проектов; </w:t>
      </w:r>
    </w:p>
    <w:p w:rsidR="00E32455" w:rsidRPr="00B06DAB" w:rsidRDefault="00E32455" w:rsidP="00EC0E1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проведение экспозиции или экспозиций проектов, подлежащих рассмотрению на общественных обсуждениях; </w:t>
      </w:r>
    </w:p>
    <w:p w:rsidR="00E32455" w:rsidRPr="00B06DAB" w:rsidRDefault="00E32455" w:rsidP="00EC0E1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>подготовка и оформление протокола общественных обсуждений;</w:t>
      </w:r>
    </w:p>
    <w:p w:rsidR="00E32455" w:rsidRPr="00B06DAB" w:rsidRDefault="00E32455" w:rsidP="00EC0E1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подготовка и опубликование заключения о результатах общественных обсуждений. </w:t>
      </w:r>
    </w:p>
    <w:p w:rsidR="00E77A19" w:rsidRPr="00B06DAB" w:rsidRDefault="00E32455" w:rsidP="00E77A19">
      <w:pPr>
        <w:pStyle w:val="4"/>
        <w:shd w:val="clear" w:color="auto" w:fill="auto"/>
        <w:spacing w:after="0" w:line="240" w:lineRule="auto"/>
        <w:ind w:left="20" w:firstLine="520"/>
        <w:jc w:val="both"/>
        <w:rPr>
          <w:sz w:val="24"/>
          <w:szCs w:val="24"/>
        </w:rPr>
      </w:pPr>
      <w:r w:rsidRPr="00B06DAB">
        <w:rPr>
          <w:sz w:val="24"/>
          <w:szCs w:val="24"/>
        </w:rPr>
        <w:t xml:space="preserve">Срок проведения общественных обсуждений - </w:t>
      </w:r>
      <w:r w:rsidR="00E77A19" w:rsidRPr="00B06DAB">
        <w:rPr>
          <w:sz w:val="24"/>
          <w:szCs w:val="24"/>
        </w:rPr>
        <w:t xml:space="preserve">с 12.10.2023 по 01.11.2023 года.  </w:t>
      </w:r>
    </w:p>
    <w:p w:rsidR="00E32455" w:rsidRPr="00B06DAB" w:rsidRDefault="00E32455" w:rsidP="00EC0E1B">
      <w:pPr>
        <w:pStyle w:val="4"/>
        <w:shd w:val="clear" w:color="auto" w:fill="auto"/>
        <w:spacing w:after="0" w:line="240" w:lineRule="auto"/>
        <w:ind w:left="20" w:firstLine="520"/>
        <w:jc w:val="both"/>
        <w:rPr>
          <w:sz w:val="24"/>
          <w:szCs w:val="24"/>
          <w:lang w:eastAsia="ru-RU"/>
        </w:rPr>
      </w:pPr>
      <w:r w:rsidRPr="00B06DAB">
        <w:rPr>
          <w:sz w:val="24"/>
          <w:szCs w:val="24"/>
          <w:lang w:eastAsia="ru-RU"/>
        </w:rPr>
        <w:t xml:space="preserve">Проект и информационные материалы к нему в период </w:t>
      </w:r>
      <w:r w:rsidR="00B06DAB" w:rsidRPr="00B06DAB">
        <w:rPr>
          <w:sz w:val="24"/>
          <w:szCs w:val="24"/>
        </w:rPr>
        <w:t>с 19.10.2023 по 26.10.2023 года</w:t>
      </w:r>
      <w:r w:rsidR="00B06DAB" w:rsidRPr="00B06DAB">
        <w:rPr>
          <w:sz w:val="24"/>
          <w:szCs w:val="24"/>
          <w:lang w:eastAsia="ru-RU"/>
        </w:rPr>
        <w:t xml:space="preserve"> </w:t>
      </w:r>
      <w:r w:rsidRPr="00B06DAB">
        <w:rPr>
          <w:sz w:val="24"/>
          <w:szCs w:val="24"/>
          <w:lang w:eastAsia="ru-RU"/>
        </w:rPr>
        <w:t>будут размещены:</w:t>
      </w:r>
    </w:p>
    <w:p w:rsidR="00E32455" w:rsidRPr="00B06DAB" w:rsidRDefault="00E32455" w:rsidP="00EC0E1B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информационной системе Новосибирской области «Электронная демократия Новосибирской области»;</w:t>
      </w:r>
    </w:p>
    <w:p w:rsidR="00E32455" w:rsidRPr="00B06DAB" w:rsidRDefault="00E32455" w:rsidP="00EC0E1B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периодическом печатном издании «Вестник рабочего поселка Мошково», размещенном на официальном сайте рабочего поселка Мошково в информационно - телекоммуникационной сети «Интернет» http://adm-moshkovo.nso.ru/page/4568</w:t>
      </w:r>
      <w:r w:rsidR="00C2673B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455" w:rsidRPr="00B06DAB" w:rsidRDefault="00E32455" w:rsidP="00EC0E1B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 информационном стенде в виде экспозиции по адресу: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2673B" w:rsidRPr="00B06DAB" w:rsidRDefault="00C2673B" w:rsidP="00EC0E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- Новосибирская область,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. Мошково,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ул.Пионерская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, д. 7, стенд администрации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в холле;</w:t>
      </w:r>
    </w:p>
    <w:p w:rsidR="00E32455" w:rsidRPr="00B06DAB" w:rsidRDefault="00E32455" w:rsidP="00EC0E1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. Мошково,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, д. 19, в МФЦ, стенд администрации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в холле на первом этаже;</w:t>
      </w:r>
    </w:p>
    <w:p w:rsidR="00E32455" w:rsidRPr="00B06DAB" w:rsidRDefault="00E32455" w:rsidP="00EC0E1B">
      <w:pPr>
        <w:widowControl w:val="0"/>
        <w:spacing w:after="0" w:line="240" w:lineRule="auto"/>
        <w:ind w:right="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и время консультирования посетителей экспозиции проекта по местонахождению комиссии по подготовке проекта правил землепользования и застройки </w:t>
      </w:r>
      <w:proofErr w:type="spellStart"/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р.п.Мошково</w:t>
      </w:r>
      <w:proofErr w:type="spellEnd"/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Комиссия):</w:t>
      </w:r>
    </w:p>
    <w:p w:rsidR="007117AF" w:rsidRPr="00B06DAB" w:rsidRDefault="007117AF" w:rsidP="007117AF">
      <w:pPr>
        <w:widowControl w:val="0"/>
        <w:tabs>
          <w:tab w:val="left" w:pos="5344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6DAB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20 октября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236F1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с 14.30 час. до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B06DAB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час.</w:t>
      </w:r>
    </w:p>
    <w:p w:rsidR="007117AF" w:rsidRPr="00B06DAB" w:rsidRDefault="007117AF" w:rsidP="007117AF">
      <w:pPr>
        <w:widowControl w:val="0"/>
        <w:tabs>
          <w:tab w:val="left" w:pos="5344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6DAB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</w:t>
      </w:r>
      <w:r w:rsidR="000236F1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с 14.30 час. до</w:t>
      </w: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17.00 час.</w:t>
      </w:r>
    </w:p>
    <w:p w:rsidR="00C2673B" w:rsidRPr="00B06DAB" w:rsidRDefault="00E32455" w:rsidP="00EC0E1B">
      <w:pPr>
        <w:widowControl w:val="0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</w:t>
      </w:r>
      <w:r w:rsidR="007117AF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7AF" w:rsidRPr="00B06DAB">
        <w:rPr>
          <w:rFonts w:ascii="Times New Roman" w:hAnsi="Times New Roman" w:cs="Times New Roman"/>
          <w:sz w:val="24"/>
          <w:szCs w:val="24"/>
        </w:rPr>
        <w:t>с</w:t>
      </w:r>
      <w:r w:rsidR="000236F1" w:rsidRPr="00B06DAB">
        <w:rPr>
          <w:rFonts w:ascii="Times New Roman" w:hAnsi="Times New Roman" w:cs="Times New Roman"/>
          <w:sz w:val="24"/>
          <w:szCs w:val="24"/>
        </w:rPr>
        <w:t xml:space="preserve"> </w:t>
      </w:r>
      <w:r w:rsidR="00B06DAB" w:rsidRPr="00B06DAB">
        <w:rPr>
          <w:rFonts w:ascii="Times New Roman" w:hAnsi="Times New Roman" w:cs="Times New Roman"/>
          <w:sz w:val="24"/>
          <w:szCs w:val="24"/>
        </w:rPr>
        <w:t>19.10.2023 по 26.10.2023 года</w:t>
      </w:r>
      <w:r w:rsidR="00141EAC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2455" w:rsidRPr="00B06DAB" w:rsidRDefault="00C2673B" w:rsidP="00EC0E1B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 </w:t>
      </w:r>
      <w:r w:rsidR="00E32455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="00E32455" w:rsidRPr="00B06D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</w:t>
      </w:r>
      <w:proofErr w:type="spellEnd"/>
      <w:r w:rsidR="00E32455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2455" w:rsidRPr="00B06D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nso</w:t>
      </w:r>
      <w:proofErr w:type="spellEnd"/>
      <w:r w:rsidR="00E32455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32455" w:rsidRPr="00B06D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32455"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2455" w:rsidRPr="00B06DAB" w:rsidRDefault="00E32455" w:rsidP="00EC0E1B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в адрес Комиссии;</w:t>
      </w:r>
    </w:p>
    <w:p w:rsidR="00E32455" w:rsidRPr="00B06DAB" w:rsidRDefault="00E32455" w:rsidP="00EC0E1B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журнале учета посетителей экспозиции проекта решения. Журнал находится по местонахождению Комиссии;</w:t>
      </w:r>
    </w:p>
    <w:p w:rsidR="00E32455" w:rsidRPr="00B06DAB" w:rsidRDefault="00E32455" w:rsidP="00EC0E1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DAB">
        <w:rPr>
          <w:rFonts w:ascii="Times New Roman" w:hAnsi="Times New Roman" w:cs="Times New Roman"/>
          <w:sz w:val="24"/>
          <w:szCs w:val="24"/>
        </w:rPr>
        <w:t xml:space="preserve">Местонахождение Комиссии по адресу: индекс 633131, Новосибирская область,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. Мошково, </w:t>
      </w:r>
      <w:proofErr w:type="spellStart"/>
      <w:r w:rsidRPr="00B06DAB">
        <w:rPr>
          <w:rFonts w:ascii="Times New Roman" w:hAnsi="Times New Roman" w:cs="Times New Roman"/>
          <w:sz w:val="24"/>
          <w:szCs w:val="24"/>
        </w:rPr>
        <w:t>ул.</w:t>
      </w:r>
      <w:r w:rsidR="00C2673B" w:rsidRPr="00B06DAB">
        <w:rPr>
          <w:rFonts w:ascii="Times New Roman" w:hAnsi="Times New Roman" w:cs="Times New Roman"/>
          <w:sz w:val="24"/>
          <w:szCs w:val="24"/>
        </w:rPr>
        <w:t>Пионерская</w:t>
      </w:r>
      <w:proofErr w:type="spellEnd"/>
      <w:r w:rsidRPr="00B06DAB">
        <w:rPr>
          <w:rFonts w:ascii="Times New Roman" w:hAnsi="Times New Roman" w:cs="Times New Roman"/>
          <w:sz w:val="24"/>
          <w:szCs w:val="24"/>
        </w:rPr>
        <w:t xml:space="preserve">, д. </w:t>
      </w:r>
      <w:r w:rsidR="00C2673B" w:rsidRPr="00B06DAB">
        <w:rPr>
          <w:rFonts w:ascii="Times New Roman" w:hAnsi="Times New Roman" w:cs="Times New Roman"/>
          <w:sz w:val="24"/>
          <w:szCs w:val="24"/>
        </w:rPr>
        <w:t>7</w:t>
      </w:r>
      <w:r w:rsidRPr="00B06DAB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C2673B" w:rsidRPr="00B06DAB">
        <w:rPr>
          <w:rFonts w:ascii="Times New Roman" w:hAnsi="Times New Roman" w:cs="Times New Roman"/>
          <w:sz w:val="24"/>
          <w:szCs w:val="24"/>
        </w:rPr>
        <w:t xml:space="preserve">№ </w:t>
      </w:r>
      <w:r w:rsidR="00B93C75" w:rsidRPr="00B06DAB">
        <w:rPr>
          <w:rFonts w:ascii="Times New Roman" w:hAnsi="Times New Roman" w:cs="Times New Roman"/>
          <w:sz w:val="24"/>
          <w:szCs w:val="24"/>
        </w:rPr>
        <w:t>4-5</w:t>
      </w:r>
      <w:r w:rsidRPr="00B06DAB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6" w:history="1">
        <w:r w:rsidRPr="00B06DAB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g</w:t>
        </w:r>
        <w:r w:rsidRPr="00B06DAB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sgt</w:t>
        </w:r>
        <w:r w:rsidRPr="00B06DAB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@</w:t>
        </w:r>
        <w:r w:rsidRPr="00B06DAB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 w:rsidRPr="00B06DAB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B06DAB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ru</w:t>
        </w:r>
        <w:proofErr w:type="spellEnd"/>
      </w:hyperlink>
      <w:r w:rsidRPr="00B06DAB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Pr="00B06DAB">
        <w:rPr>
          <w:rFonts w:ascii="Times New Roman" w:hAnsi="Times New Roman" w:cs="Times New Roman"/>
          <w:sz w:val="24"/>
          <w:szCs w:val="24"/>
          <w:shd w:val="clear" w:color="auto" w:fill="FFFFFF"/>
        </w:rPr>
        <w:t>8 (383-48) 21-914</w:t>
      </w:r>
      <w:r w:rsidRPr="00B06DAB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5D5B2C" w:rsidRPr="00B06DAB" w:rsidRDefault="005D5B2C" w:rsidP="00EC0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5B2C" w:rsidRPr="00B06DAB" w:rsidSect="006A061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D6132"/>
    <w:multiLevelType w:val="multilevel"/>
    <w:tmpl w:val="1F3A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55"/>
    <w:rsid w:val="000236F1"/>
    <w:rsid w:val="00093BBD"/>
    <w:rsid w:val="00141EAC"/>
    <w:rsid w:val="00214E66"/>
    <w:rsid w:val="002305CC"/>
    <w:rsid w:val="0043323D"/>
    <w:rsid w:val="004B3113"/>
    <w:rsid w:val="005D5B2C"/>
    <w:rsid w:val="006A061B"/>
    <w:rsid w:val="006F3192"/>
    <w:rsid w:val="007117AF"/>
    <w:rsid w:val="007C08AC"/>
    <w:rsid w:val="00872459"/>
    <w:rsid w:val="00872970"/>
    <w:rsid w:val="008E0452"/>
    <w:rsid w:val="00931840"/>
    <w:rsid w:val="009A4E01"/>
    <w:rsid w:val="00B06DAB"/>
    <w:rsid w:val="00B93C75"/>
    <w:rsid w:val="00C2673B"/>
    <w:rsid w:val="00D06800"/>
    <w:rsid w:val="00DF06E4"/>
    <w:rsid w:val="00E32455"/>
    <w:rsid w:val="00E77A19"/>
    <w:rsid w:val="00EB7A31"/>
    <w:rsid w:val="00E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11574-664C-4E55-8A6A-A330AA56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lk">
    <w:name w:val="blk"/>
    <w:rsid w:val="00214E66"/>
  </w:style>
  <w:style w:type="paragraph" w:customStyle="1" w:styleId="4">
    <w:name w:val="Основной текст4"/>
    <w:basedOn w:val="a"/>
    <w:rsid w:val="007C08AC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26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gt@mail.ru" TargetMode="Externa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PC__1</dc:creator>
  <cp:lastModifiedBy>PC__1</cp:lastModifiedBy>
  <cp:revision>2</cp:revision>
  <dcterms:created xsi:type="dcterms:W3CDTF">2023-10-12T02:20:00Z</dcterms:created>
  <dcterms:modified xsi:type="dcterms:W3CDTF">2023-10-12T02:20:00Z</dcterms:modified>
</cp:coreProperties>
</file>