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50" w:rsidRDefault="00BC4005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505750" w:rsidRPr="00BC4005" w:rsidRDefault="001F0045">
      <w:pPr>
        <w:spacing w:after="0"/>
        <w:ind w:right="284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1.</w:t>
      </w:r>
      <w:r w:rsidR="007638C3">
        <w:rPr>
          <w:rFonts w:ascii="Times New Roman" w:hAnsi="Times New Roman"/>
          <w:b/>
          <w:sz w:val="26"/>
          <w:szCs w:val="26"/>
          <w:u w:val="single"/>
        </w:rPr>
        <w:t>5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BC4005" w:rsidRPr="00BC4005">
        <w:rPr>
          <w:rFonts w:ascii="Times New Roman" w:hAnsi="Times New Roman"/>
          <w:b/>
          <w:sz w:val="26"/>
          <w:szCs w:val="26"/>
          <w:u w:val="single"/>
        </w:rPr>
        <w:t>ООО СЗ «Ельцовский»</w:t>
      </w:r>
    </w:p>
    <w:p w:rsidR="00505750" w:rsidRPr="00BC4005" w:rsidRDefault="00BC4005">
      <w:pPr>
        <w:spacing w:after="0"/>
      </w:pPr>
      <w:r w:rsidRPr="00BC4005">
        <w:rPr>
          <w:rFonts w:ascii="Times New Roman" w:hAnsi="Times New Roman"/>
          <w:b/>
        </w:rPr>
        <w:t>Земельный участок:</w:t>
      </w:r>
    </w:p>
    <w:p w:rsidR="00505750" w:rsidRPr="00BC4005" w:rsidRDefault="00BC4005">
      <w:pPr>
        <w:spacing w:after="0"/>
      </w:pPr>
      <w:r w:rsidRPr="00BC4005">
        <w:rPr>
          <w:rFonts w:ascii="Times New Roman" w:hAnsi="Times New Roman"/>
        </w:rPr>
        <w:t xml:space="preserve">кадастровый номер </w:t>
      </w:r>
      <w:r w:rsidRPr="00BC4005">
        <w:rPr>
          <w:rFonts w:ascii="Times New Roman" w:hAnsi="Times New Roman"/>
          <w:b/>
        </w:rPr>
        <w:t>54:35:032795:39</w:t>
      </w:r>
      <w:r w:rsidRPr="00BC4005">
        <w:rPr>
          <w:rFonts w:ascii="Times New Roman" w:hAnsi="Times New Roman"/>
        </w:rPr>
        <w:t>;</w:t>
      </w:r>
    </w:p>
    <w:p w:rsidR="00505750" w:rsidRPr="00BC4005" w:rsidRDefault="00BC4005">
      <w:pPr>
        <w:spacing w:after="0"/>
      </w:pPr>
      <w:r w:rsidRPr="00BC4005">
        <w:rPr>
          <w:rFonts w:ascii="Times New Roman" w:hAnsi="Times New Roman"/>
        </w:rPr>
        <w:t>местоположение:</w:t>
      </w:r>
      <w:r w:rsidRPr="00BC4005">
        <w:rPr>
          <w:rFonts w:ascii="Times New Roman" w:hAnsi="Times New Roman"/>
          <w:b/>
        </w:rPr>
        <w:t xml:space="preserve"> </w:t>
      </w:r>
      <w:r w:rsidRPr="00BC4005">
        <w:rPr>
          <w:rFonts w:ascii="Times New Roman" w:hAnsi="Times New Roman"/>
        </w:rPr>
        <w:t xml:space="preserve">Российская Федерация, Новосибирская область, г Новосибирск, </w:t>
      </w:r>
      <w:r w:rsidRPr="00BC4005">
        <w:rPr>
          <w:rFonts w:ascii="Times New Roman" w:hAnsi="Times New Roman"/>
          <w:b/>
        </w:rPr>
        <w:t>Заельцовский район</w:t>
      </w:r>
      <w:r w:rsidRPr="00BC4005">
        <w:rPr>
          <w:rFonts w:ascii="Times New Roman" w:hAnsi="Times New Roman"/>
        </w:rPr>
        <w:t xml:space="preserve">, </w:t>
      </w:r>
      <w:r w:rsidR="00307965">
        <w:rPr>
          <w:rFonts w:ascii="Times New Roman" w:hAnsi="Times New Roman"/>
        </w:rPr>
        <w:br/>
      </w:r>
      <w:r w:rsidRPr="00BC4005">
        <w:rPr>
          <w:rFonts w:ascii="Times New Roman" w:hAnsi="Times New Roman"/>
        </w:rPr>
        <w:t xml:space="preserve">ул. </w:t>
      </w:r>
      <w:proofErr w:type="spellStart"/>
      <w:r w:rsidRPr="00BC4005">
        <w:rPr>
          <w:rFonts w:ascii="Times New Roman" w:hAnsi="Times New Roman"/>
        </w:rPr>
        <w:t>Ельцовская</w:t>
      </w:r>
      <w:proofErr w:type="spellEnd"/>
      <w:r w:rsidRPr="00BC4005">
        <w:rPr>
          <w:rFonts w:ascii="Times New Roman" w:hAnsi="Times New Roman"/>
        </w:rPr>
        <w:t>;</w:t>
      </w:r>
      <w:r w:rsidR="00307965">
        <w:t xml:space="preserve"> </w:t>
      </w:r>
      <w:r w:rsidRPr="00BC4005">
        <w:rPr>
          <w:rFonts w:ascii="Times New Roman" w:hAnsi="Times New Roman"/>
        </w:rPr>
        <w:t>площадь 2556 кв.м.;</w:t>
      </w:r>
      <w:r w:rsidR="00D857A0">
        <w:t xml:space="preserve"> </w:t>
      </w:r>
      <w:r w:rsidRPr="00BC4005">
        <w:rPr>
          <w:rFonts w:ascii="Times New Roman" w:hAnsi="Times New Roman"/>
        </w:rPr>
        <w:t>(планшет 1122).</w:t>
      </w:r>
    </w:p>
    <w:p w:rsidR="00505750" w:rsidRPr="00BC4005" w:rsidRDefault="00BC4005" w:rsidP="00BC4005">
      <w:pPr>
        <w:spacing w:after="0"/>
        <w:jc w:val="both"/>
      </w:pPr>
      <w:r w:rsidRPr="00BC4005">
        <w:rPr>
          <w:rFonts w:ascii="Times New Roman" w:hAnsi="Times New Roman"/>
          <w:b/>
        </w:rPr>
        <w:t xml:space="preserve">Зонирование: </w:t>
      </w:r>
      <w:r w:rsidRPr="00BC4005">
        <w:rPr>
          <w:rFonts w:ascii="Times New Roman" w:hAnsi="Times New Roman"/>
        </w:rPr>
        <w:t>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</w:t>
      </w:r>
    </w:p>
    <w:p w:rsidR="00505750" w:rsidRPr="00BC4005" w:rsidRDefault="00BC4005" w:rsidP="00BC4005">
      <w:pPr>
        <w:spacing w:after="0"/>
        <w:jc w:val="both"/>
      </w:pPr>
      <w:r w:rsidRPr="00BC4005">
        <w:rPr>
          <w:rFonts w:ascii="Times New Roman" w:hAnsi="Times New Roman"/>
          <w:b/>
        </w:rPr>
        <w:t xml:space="preserve">Заявленные требования: </w:t>
      </w:r>
      <w:r w:rsidRPr="00BC4005">
        <w:rPr>
          <w:rFonts w:ascii="Times New Roman" w:hAnsi="Times New Roman"/>
          <w:i/>
        </w:rPr>
        <w:t>в части:</w:t>
      </w:r>
    </w:p>
    <w:p w:rsidR="00505750" w:rsidRPr="00BC4005" w:rsidRDefault="00BC4005" w:rsidP="00BC4005">
      <w:pPr>
        <w:spacing w:after="0"/>
        <w:ind w:firstLine="709"/>
        <w:jc w:val="both"/>
      </w:pPr>
      <w:r w:rsidRPr="00BC4005">
        <w:rPr>
          <w:rFonts w:ascii="Times New Roman" w:hAnsi="Times New Roman"/>
          <w:i/>
        </w:rPr>
        <w:t>уменьшения минимального отступа от границ земельного участка, за пределами которого запрещено строительство зданий, строений, сооружений, с 3 м до 0 м со стороны земельных участков с кадастровыми номерами 54:35:000000:11567, 54:35:032795:40;</w:t>
      </w:r>
      <w:r w:rsidR="00765098" w:rsidRPr="00765098">
        <w:rPr>
          <w:rFonts w:ascii="Times New Roman" w:hAnsi="Times New Roman"/>
          <w:i/>
        </w:rPr>
        <w:t xml:space="preserve"> </w:t>
      </w:r>
      <w:r w:rsidR="00765098" w:rsidRPr="00BC4005">
        <w:rPr>
          <w:rFonts w:ascii="Times New Roman" w:hAnsi="Times New Roman"/>
          <w:i/>
        </w:rPr>
        <w:t>54:35:032795:</w:t>
      </w:r>
      <w:r w:rsidR="00765098">
        <w:rPr>
          <w:rFonts w:ascii="Times New Roman" w:hAnsi="Times New Roman"/>
          <w:i/>
        </w:rPr>
        <w:t>38</w:t>
      </w:r>
      <w:r w:rsidR="00765098" w:rsidRPr="00BC4005">
        <w:rPr>
          <w:rFonts w:ascii="Times New Roman" w:hAnsi="Times New Roman"/>
          <w:i/>
        </w:rPr>
        <w:t>;</w:t>
      </w:r>
    </w:p>
    <w:p w:rsidR="00505750" w:rsidRPr="00BC4005" w:rsidRDefault="00BC4005" w:rsidP="00BC4005">
      <w:pPr>
        <w:spacing w:after="0"/>
        <w:ind w:firstLine="709"/>
        <w:jc w:val="both"/>
      </w:pPr>
      <w:r w:rsidRPr="00BC4005">
        <w:rPr>
          <w:rFonts w:ascii="Times New Roman" w:hAnsi="Times New Roman"/>
          <w:i/>
        </w:rPr>
        <w:t>уменьшения предельного минимального количества машино-мест для стоянок индивидуальных транспортных средств до 0 машино-места в границах земельного участка;</w:t>
      </w:r>
    </w:p>
    <w:p w:rsidR="00505750" w:rsidRPr="00BC4005" w:rsidRDefault="00BC4005" w:rsidP="00BC4005">
      <w:pPr>
        <w:spacing w:after="0"/>
        <w:ind w:firstLine="709"/>
        <w:jc w:val="both"/>
      </w:pPr>
      <w:r w:rsidRPr="00BC4005">
        <w:rPr>
          <w:rFonts w:ascii="Times New Roman" w:hAnsi="Times New Roman"/>
          <w:i/>
        </w:rPr>
        <w:t>увеличения предельного максимального коэффициента плотности застройки земельного участка для объекта капитального строительства до 5,99;</w:t>
      </w:r>
    </w:p>
    <w:p w:rsidR="00505750" w:rsidRPr="00BC4005" w:rsidRDefault="00BC4005" w:rsidP="00BC4005">
      <w:pPr>
        <w:spacing w:after="0"/>
        <w:ind w:firstLine="709"/>
        <w:jc w:val="both"/>
      </w:pPr>
      <w:r w:rsidRPr="00BC4005">
        <w:rPr>
          <w:rFonts w:ascii="Times New Roman" w:hAnsi="Times New Roman"/>
          <w:i/>
        </w:rPr>
        <w:t>увеличения максимального процента застройки в границах земельного участка с 40 % до 59 %;</w:t>
      </w:r>
    </w:p>
    <w:p w:rsidR="00505750" w:rsidRPr="00BC4005" w:rsidRDefault="00BC4005" w:rsidP="00BC4005">
      <w:pPr>
        <w:spacing w:after="0"/>
        <w:ind w:firstLine="709"/>
        <w:jc w:val="both"/>
      </w:pPr>
      <w:r w:rsidRPr="00BC4005">
        <w:rPr>
          <w:rFonts w:ascii="Times New Roman" w:hAnsi="Times New Roman"/>
          <w:i/>
        </w:rPr>
        <w:t xml:space="preserve">уменьшения предельного минимального размера площадок для игр детей, отдыха взрослого населения, занятий физкультурой, хозяйственных целей и озеленения для объекта капитального строительства в границах земельного участка с </w:t>
      </w:r>
      <w:r w:rsidR="004D60DF" w:rsidRPr="004D60DF">
        <w:rPr>
          <w:rFonts w:ascii="Times New Roman" w:hAnsi="Times New Roman"/>
          <w:i/>
        </w:rPr>
        <w:t>2145</w:t>
      </w:r>
      <w:r w:rsidR="004D60DF">
        <w:rPr>
          <w:rFonts w:ascii="Times New Roman" w:hAnsi="Times New Roman"/>
          <w:i/>
        </w:rPr>
        <w:t xml:space="preserve">,12 </w:t>
      </w:r>
      <w:r w:rsidRPr="00BC4005">
        <w:rPr>
          <w:rFonts w:ascii="Times New Roman" w:hAnsi="Times New Roman"/>
          <w:i/>
        </w:rPr>
        <w:t>кв. м до 60 кв. м.</w:t>
      </w:r>
    </w:p>
    <w:p w:rsidR="00505750" w:rsidRPr="00BC4005" w:rsidRDefault="00BC4005" w:rsidP="00BC4005">
      <w:pPr>
        <w:spacing w:after="0"/>
        <w:jc w:val="both"/>
      </w:pPr>
      <w:r w:rsidRPr="00BC4005">
        <w:rPr>
          <w:rFonts w:ascii="Times New Roman" w:hAnsi="Times New Roman"/>
          <w:b/>
        </w:rPr>
        <w:t xml:space="preserve">Обоснование согласно заявлению: </w:t>
      </w:r>
      <w:r w:rsidRPr="00BC4005">
        <w:rPr>
          <w:rFonts w:ascii="Times New Roman" w:hAnsi="Times New Roman"/>
          <w:i/>
        </w:rPr>
        <w:t>в связи с тем, что размер земельного участка меньше установленного градостроительным регламентом минимального размера земельного участка и фактическое расположение объекта капитального строительства являются неблагоприятными для застройки</w:t>
      </w:r>
    </w:p>
    <w:p w:rsidR="00505750" w:rsidRPr="008171C6" w:rsidRDefault="00BC4005" w:rsidP="00307965">
      <w:pPr>
        <w:spacing w:after="0"/>
        <w:jc w:val="both"/>
        <w:rPr>
          <w:sz w:val="18"/>
          <w:szCs w:val="18"/>
          <w:lang w:eastAsia="ru-RU"/>
        </w:rPr>
      </w:pPr>
      <w:r w:rsidRPr="00BC4005">
        <w:rPr>
          <w:rFonts w:ascii="Times New Roman" w:hAnsi="Times New Roman"/>
          <w:b/>
        </w:rPr>
        <w:t>Планируется: завершение строительства блок - секций № 14, 15 многоквартирного жилого дома с помещениями общественного назначения, подземной многоуровневой автостоянкой</w:t>
      </w:r>
    </w:p>
    <w:p w:rsidR="00505750" w:rsidRDefault="004F4716">
      <w:pPr>
        <w:spacing w:after="120"/>
        <w:jc w:val="center"/>
      </w:pP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9" type="#_x0000_t13" style="position:absolute;left:0;text-align:left;margin-left:266.4pt;margin-top:105.6pt;width:21.45pt;height:13.6pt;rotation:50957098fd;z-index:251670528" fillcolor="black [3213]"/>
        </w:pict>
      </w:r>
      <w:r>
        <w:rPr>
          <w:noProof/>
          <w:lang w:eastAsia="ru-RU"/>
        </w:rPr>
        <w:pict>
          <v:shape id="_x0000_s1026" type="#_x0000_t13" style="position:absolute;left:0;text-align:left;margin-left:248.95pt;margin-top:100.05pt;width:21.45pt;height:13.6pt;rotation:109824484fd;z-index:251658240" fillcolor="black [3213]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288.15pt;margin-top:127.6pt;width:9.2pt;height:16.4pt;z-index:251669504" o:connectortype="straight" strokeweight="1pt"/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97.35pt;margin-top:2in;width:95.1pt;height:20pt;z-index:251668480">
            <v:textbox>
              <w:txbxContent>
                <w:p w:rsidR="00765098" w:rsidRPr="00EE1B58" w:rsidRDefault="00765098" w:rsidP="00765098">
                  <w:pPr>
                    <w:rPr>
                      <w:b/>
                    </w:rPr>
                  </w:pPr>
                  <w:r w:rsidRPr="00EE1B58">
                    <w:rPr>
                      <w:rFonts w:ascii="Times New Roman" w:hAnsi="Times New Roman"/>
                      <w:b/>
                    </w:rPr>
                    <w:t>54:35:032795:</w:t>
                  </w:r>
                  <w:r>
                    <w:rPr>
                      <w:rFonts w:ascii="Times New Roman" w:hAnsi="Times New Roman"/>
                      <w:b/>
                    </w:rPr>
                    <w:t>38</w:t>
                  </w:r>
                </w:p>
                <w:p w:rsidR="00765098" w:rsidRPr="00765098" w:rsidRDefault="00765098" w:rsidP="00765098"/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left:0;text-align:left;margin-left:263.3pt;margin-top:9.1pt;width:115.3pt;height:20pt;z-index:251663360">
            <v:textbox>
              <w:txbxContent>
                <w:p w:rsidR="007F0832" w:rsidRPr="00EE1B58" w:rsidRDefault="007F0832">
                  <w:pPr>
                    <w:rPr>
                      <w:b/>
                    </w:rPr>
                  </w:pPr>
                  <w:r w:rsidRPr="00EE1B58">
                    <w:rPr>
                      <w:rFonts w:ascii="Times New Roman" w:hAnsi="Times New Roman"/>
                      <w:b/>
                    </w:rPr>
                    <w:t>54:35:000000:11567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13" style="position:absolute;left:0;text-align:left;margin-left:239.25pt;margin-top:127.6pt;width:21.45pt;height:13.6pt;rotation:56522472fd;z-index:251659264" fillcolor="black [3213]"/>
        </w:pict>
      </w:r>
      <w:r>
        <w:rPr>
          <w:noProof/>
          <w:lang w:eastAsia="ru-RU"/>
        </w:rPr>
        <w:pict>
          <v:shape id="_x0000_s1035" type="#_x0000_t202" style="position:absolute;left:0;text-align:left;margin-left:130.65pt;margin-top:92pt;width:52pt;height:22.5pt;z-index:251667456">
            <v:textbox>
              <w:txbxContent>
                <w:p w:rsidR="007F0832" w:rsidRPr="00545A39" w:rsidRDefault="007F0832">
                  <w:pPr>
                    <w:rPr>
                      <w:b/>
                    </w:rPr>
                  </w:pPr>
                  <w:r w:rsidRPr="00545A39">
                    <w:rPr>
                      <w:rFonts w:ascii="Times New Roman" w:hAnsi="Times New Roman"/>
                      <w:b/>
                    </w:rPr>
                    <w:t>ОД-1.1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32" style="position:absolute;left:0;text-align:left;margin-left:213.05pt;margin-top:164pt;width:26.2pt;height:26.6pt;flip:x;z-index:251665408" o:connectortype="straight" strokeweight="1pt"/>
        </w:pict>
      </w:r>
      <w:r>
        <w:rPr>
          <w:noProof/>
          <w:lang w:eastAsia="ru-RU"/>
        </w:rPr>
        <w:pict>
          <v:shape id="_x0000_s1034" type="#_x0000_t202" style="position:absolute;left:0;text-align:left;margin-left:120.9pt;margin-top:190.6pt;width:92.15pt;height:20pt;z-index:251666432">
            <v:textbox>
              <w:txbxContent>
                <w:p w:rsidR="007F0832" w:rsidRPr="00EE1B58" w:rsidRDefault="007F0832" w:rsidP="00EE1B58">
                  <w:pPr>
                    <w:rPr>
                      <w:b/>
                    </w:rPr>
                  </w:pPr>
                  <w:r w:rsidRPr="00EE1B58">
                    <w:rPr>
                      <w:rFonts w:ascii="Times New Roman" w:hAnsi="Times New Roman"/>
                      <w:b/>
                    </w:rPr>
                    <w:t>54:35:032795:40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32" style="position:absolute;left:0;text-align:left;margin-left:276.85pt;margin-top:117.55pt;width:48.9pt;height:0;flip:x;z-index:251664384" o:connectortype="straight" strokeweight="1pt"/>
        </w:pict>
      </w:r>
      <w:r>
        <w:rPr>
          <w:noProof/>
          <w:lang w:eastAsia="ru-RU"/>
        </w:rPr>
        <w:pict>
          <v:shape id="_x0000_s1030" type="#_x0000_t32" style="position:absolute;left:0;text-align:left;margin-left:256.65pt;margin-top:15pt;width:9.85pt;height:47.8pt;flip:x;z-index:251662336" o:connectortype="straight" strokeweight="1pt"/>
        </w:pict>
      </w:r>
      <w:r>
        <w:rPr>
          <w:noProof/>
          <w:lang w:eastAsia="ru-RU"/>
        </w:rPr>
        <w:pict>
          <v:shape id="_x0000_s1029" type="#_x0000_t202" style="position:absolute;left:0;text-align:left;margin-left:266.5pt;margin-top:56pt;width:30.85pt;height:20.05pt;z-index:251661312">
            <v:textbox>
              <w:txbxContent>
                <w:p w:rsidR="007F0832" w:rsidRDefault="007F0832" w:rsidP="00BC4005">
                  <w: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left:0;text-align:left;margin-left:198.15pt;margin-top:133.95pt;width:30.85pt;height:20.05pt;z-index:251660288">
            <v:textbox>
              <w:txbxContent>
                <w:p w:rsidR="007F0832" w:rsidRDefault="007F0832">
                  <w:r>
                    <w:t>0 м</w:t>
                  </w:r>
                </w:p>
              </w:txbxContent>
            </v:textbox>
          </v:shape>
        </w:pict>
      </w:r>
      <w:r w:rsidR="00BC4005" w:rsidRPr="00BC4005">
        <w:rPr>
          <w:noProof/>
          <w:lang w:eastAsia="ru-RU"/>
        </w:rPr>
        <w:drawing>
          <wp:inline distT="0" distB="0" distL="0" distR="0">
            <wp:extent cx="5310596" cy="3918857"/>
            <wp:effectExtent l="19050" t="0" r="4354" b="0"/>
            <wp:docPr id="2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4945" cy="39220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05750" w:rsidRPr="00307965" w:rsidRDefault="00BC4005">
      <w:pPr>
        <w:rPr>
          <w:sz w:val="20"/>
          <w:szCs w:val="20"/>
        </w:rPr>
      </w:pPr>
      <w:r w:rsidRPr="00307965">
        <w:rPr>
          <w:rFonts w:ascii="Times New Roman" w:hAnsi="Times New Roman"/>
          <w:sz w:val="20"/>
          <w:szCs w:val="20"/>
        </w:rPr>
        <w:t>Приложения</w:t>
      </w:r>
      <w:r w:rsidRPr="00307965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307965">
        <w:rPr>
          <w:rFonts w:ascii="Times New Roman" w:hAnsi="Times New Roman"/>
          <w:sz w:val="20"/>
          <w:szCs w:val="20"/>
        </w:rPr>
        <w:t>к</w:t>
      </w:r>
      <w:r w:rsidRPr="00307965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307965">
        <w:rPr>
          <w:rFonts w:ascii="Times New Roman" w:hAnsi="Times New Roman"/>
          <w:sz w:val="20"/>
          <w:szCs w:val="20"/>
        </w:rPr>
        <w:t>заявлению</w:t>
      </w:r>
      <w:r w:rsidRPr="00307965">
        <w:rPr>
          <w:rFonts w:ascii="Times New Roman" w:hAnsi="Times New Roman"/>
          <w:sz w:val="20"/>
          <w:szCs w:val="20"/>
          <w:lang w:val="en-US"/>
        </w:rPr>
        <w:t>:</w:t>
      </w:r>
    </w:p>
    <w:p w:rsidR="00505750" w:rsidRDefault="00505750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05750" w:rsidRDefault="00505750">
      <w:pPr>
        <w:rPr>
          <w:lang w:val="en-US"/>
        </w:rPr>
      </w:pPr>
    </w:p>
    <w:sectPr w:rsidR="00505750" w:rsidSect="009741D0">
      <w:headerReference w:type="default" r:id="rId7"/>
      <w:pgSz w:w="11906" w:h="16838"/>
      <w:pgMar w:top="278" w:right="567" w:bottom="0" w:left="567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832" w:rsidRDefault="007F0832" w:rsidP="00505750">
      <w:pPr>
        <w:spacing w:after="0" w:line="240" w:lineRule="auto"/>
      </w:pPr>
      <w:r>
        <w:separator/>
      </w:r>
    </w:p>
  </w:endnote>
  <w:endnote w:type="continuationSeparator" w:id="0">
    <w:p w:rsidR="007F0832" w:rsidRDefault="007F0832" w:rsidP="00505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832" w:rsidRDefault="007F0832" w:rsidP="00505750">
      <w:pPr>
        <w:spacing w:after="0" w:line="240" w:lineRule="auto"/>
      </w:pPr>
      <w:r w:rsidRPr="00505750">
        <w:rPr>
          <w:color w:val="000000"/>
        </w:rPr>
        <w:separator/>
      </w:r>
    </w:p>
  </w:footnote>
  <w:footnote w:type="continuationSeparator" w:id="0">
    <w:p w:rsidR="007F0832" w:rsidRDefault="007F0832" w:rsidP="00505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832" w:rsidRDefault="007F083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9741D0" w:rsidRDefault="009741D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750"/>
    <w:rsid w:val="001D654B"/>
    <w:rsid w:val="001F0045"/>
    <w:rsid w:val="00266D51"/>
    <w:rsid w:val="00276531"/>
    <w:rsid w:val="00307965"/>
    <w:rsid w:val="003E2509"/>
    <w:rsid w:val="00401277"/>
    <w:rsid w:val="00413432"/>
    <w:rsid w:val="00484EE8"/>
    <w:rsid w:val="00497746"/>
    <w:rsid w:val="004D60DF"/>
    <w:rsid w:val="004F4716"/>
    <w:rsid w:val="00505750"/>
    <w:rsid w:val="00524D53"/>
    <w:rsid w:val="00540873"/>
    <w:rsid w:val="00545A39"/>
    <w:rsid w:val="005852EC"/>
    <w:rsid w:val="006E171A"/>
    <w:rsid w:val="006E695D"/>
    <w:rsid w:val="007638C3"/>
    <w:rsid w:val="00765098"/>
    <w:rsid w:val="007F0832"/>
    <w:rsid w:val="008171C6"/>
    <w:rsid w:val="009741D0"/>
    <w:rsid w:val="00BC4005"/>
    <w:rsid w:val="00D857A0"/>
    <w:rsid w:val="00DD1A5F"/>
    <w:rsid w:val="00EE1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3213]"/>
    </o:shapedefaults>
    <o:shapelayout v:ext="edit">
      <o:idmap v:ext="edit" data="1"/>
      <o:rules v:ext="edit">
        <o:r id="V:Rule5" type="connector" idref="#_x0000_s1033"/>
        <o:r id="V:Rule6" type="connector" idref="#_x0000_s1032"/>
        <o:r id="V:Rule7" type="connector" idref="#_x0000_s1030"/>
        <o:r id="V:Rule8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575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057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505750"/>
    <w:rPr>
      <w:sz w:val="22"/>
      <w:szCs w:val="22"/>
      <w:lang w:eastAsia="en-US"/>
    </w:rPr>
  </w:style>
  <w:style w:type="paragraph" w:styleId="a5">
    <w:name w:val="footer"/>
    <w:basedOn w:val="a"/>
    <w:rsid w:val="005057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505750"/>
    <w:rPr>
      <w:sz w:val="22"/>
      <w:szCs w:val="22"/>
      <w:lang w:eastAsia="en-US"/>
    </w:rPr>
  </w:style>
  <w:style w:type="paragraph" w:styleId="a7">
    <w:name w:val="Balloon Text"/>
    <w:basedOn w:val="a"/>
    <w:rsid w:val="00505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50575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50575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15</cp:revision>
  <cp:lastPrinted>2024-04-02T07:08:00Z</cp:lastPrinted>
  <dcterms:created xsi:type="dcterms:W3CDTF">2024-03-13T04:22:00Z</dcterms:created>
  <dcterms:modified xsi:type="dcterms:W3CDTF">2024-04-17T10:40:00Z</dcterms:modified>
</cp:coreProperties>
</file>