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B81" w:rsidRDefault="00A37191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90B81" w:rsidRPr="002048CD" w:rsidRDefault="008309D1">
      <w:pPr>
        <w:spacing w:after="0"/>
        <w:ind w:right="284"/>
        <w:rPr>
          <w:rFonts w:ascii="Times New Roman" w:hAnsi="Times New Roman"/>
          <w:b/>
          <w:sz w:val="28"/>
          <w:szCs w:val="28"/>
          <w:u w:val="single"/>
        </w:rPr>
      </w:pPr>
      <w:r w:rsidRPr="002048CD">
        <w:rPr>
          <w:rFonts w:ascii="Times New Roman" w:hAnsi="Times New Roman"/>
          <w:b/>
          <w:sz w:val="28"/>
          <w:szCs w:val="28"/>
          <w:u w:val="single"/>
        </w:rPr>
        <w:t>1.7. Общество</w:t>
      </w:r>
      <w:r w:rsidR="00A37191" w:rsidRPr="002048CD">
        <w:rPr>
          <w:rFonts w:ascii="Times New Roman" w:hAnsi="Times New Roman"/>
          <w:b/>
          <w:sz w:val="28"/>
          <w:szCs w:val="28"/>
          <w:u w:val="single"/>
        </w:rPr>
        <w:t xml:space="preserve"> с ограниченной ответственностью «Специализированный Застройщик «Жилой комплекс «Светлановский»</w:t>
      </w:r>
    </w:p>
    <w:p w:rsidR="00690B81" w:rsidRDefault="00A37191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A3719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37191">
        <w:rPr>
          <w:rFonts w:ascii="Times New Roman" w:hAnsi="Times New Roman"/>
          <w:b/>
          <w:sz w:val="24"/>
          <w:szCs w:val="24"/>
        </w:rPr>
        <w:t>:</w:t>
      </w:r>
    </w:p>
    <w:p w:rsidR="00690B81" w:rsidRDefault="00A37191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54:35:073285:1696</w:t>
      </w:r>
      <w:r>
        <w:rPr>
          <w:rFonts w:ascii="Times New Roman" w:hAnsi="Times New Roman"/>
          <w:sz w:val="24"/>
          <w:szCs w:val="24"/>
        </w:rPr>
        <w:t>;</w:t>
      </w:r>
    </w:p>
    <w:p w:rsidR="00690B81" w:rsidRDefault="00A37191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Российская Федерация, Новосибирская область, г. Новосибирск,</w:t>
      </w:r>
      <w:r w:rsidR="00F12180">
        <w:rPr>
          <w:rFonts w:ascii="Times New Roman" w:hAnsi="Times New Roman"/>
          <w:sz w:val="24"/>
          <w:szCs w:val="24"/>
        </w:rPr>
        <w:t xml:space="preserve"> </w:t>
      </w:r>
      <w:r w:rsidR="00F12180" w:rsidRPr="00F12180">
        <w:rPr>
          <w:rFonts w:ascii="Times New Roman" w:hAnsi="Times New Roman"/>
          <w:b/>
          <w:sz w:val="24"/>
          <w:szCs w:val="24"/>
        </w:rPr>
        <w:t>Октябрьский район</w:t>
      </w:r>
      <w:r w:rsidR="00F1218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ул. Грибоедова;</w:t>
      </w:r>
    </w:p>
    <w:p w:rsidR="00690B81" w:rsidRDefault="00A37191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A37191">
        <w:rPr>
          <w:rFonts w:ascii="Times New Roman" w:hAnsi="Times New Roman"/>
          <w:sz w:val="24"/>
          <w:szCs w:val="24"/>
        </w:rPr>
        <w:t xml:space="preserve"> 6593 </w:t>
      </w:r>
      <w:r>
        <w:rPr>
          <w:rFonts w:ascii="Times New Roman" w:hAnsi="Times New Roman"/>
          <w:sz w:val="24"/>
          <w:szCs w:val="24"/>
        </w:rPr>
        <w:t>кв</w:t>
      </w:r>
      <w:r w:rsidRPr="00A37191">
        <w:rPr>
          <w:rFonts w:ascii="Times New Roman" w:hAnsi="Times New Roman"/>
          <w:sz w:val="24"/>
          <w:szCs w:val="24"/>
        </w:rPr>
        <w:t>.</w:t>
      </w:r>
      <w:r w:rsidR="00E572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A37191">
        <w:rPr>
          <w:rFonts w:ascii="Times New Roman" w:hAnsi="Times New Roman"/>
          <w:sz w:val="24"/>
          <w:szCs w:val="24"/>
        </w:rPr>
        <w:t>;</w:t>
      </w:r>
    </w:p>
    <w:p w:rsidR="00690B81" w:rsidRDefault="00A37191">
      <w:pPr>
        <w:spacing w:after="0"/>
      </w:pPr>
      <w:r w:rsidRPr="00A3719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A37191">
        <w:rPr>
          <w:rFonts w:ascii="Times New Roman" w:hAnsi="Times New Roman"/>
          <w:sz w:val="24"/>
          <w:szCs w:val="24"/>
        </w:rPr>
        <w:t xml:space="preserve"> 2135, 2136).</w:t>
      </w:r>
    </w:p>
    <w:p w:rsidR="00690B81" w:rsidRDefault="00A37191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A37191">
        <w:rPr>
          <w:rFonts w:ascii="Times New Roman" w:hAnsi="Times New Roman"/>
          <w:b/>
          <w:sz w:val="24"/>
          <w:szCs w:val="24"/>
        </w:rPr>
        <w:t xml:space="preserve">: </w:t>
      </w:r>
      <w:r w:rsidRPr="00A37191">
        <w:rPr>
          <w:rFonts w:ascii="Times New Roman" w:hAnsi="Times New Roman"/>
          <w:sz w:val="24"/>
          <w:szCs w:val="24"/>
        </w:rPr>
        <w:t>Зона застройки жилыми домами смешанной этажности (Ж-1), Подзона застройки жилыми домами смешанной этажности различной плотности застройки (Ж-1.1)</w:t>
      </w:r>
    </w:p>
    <w:p w:rsidR="00A37191" w:rsidRPr="005E0FAF" w:rsidRDefault="00A37191" w:rsidP="00A37191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Заявленные требования</w:t>
      </w:r>
      <w:r w:rsidRPr="005E0FAF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5E0FAF">
        <w:rPr>
          <w:rFonts w:ascii="Times New Roman" w:hAnsi="Times New Roman"/>
          <w:i/>
          <w:sz w:val="24"/>
          <w:szCs w:val="24"/>
        </w:rPr>
        <w:t>в части:</w:t>
      </w:r>
    </w:p>
    <w:p w:rsidR="00A37191" w:rsidRPr="005E0FAF" w:rsidRDefault="00A37191" w:rsidP="00E572DF">
      <w:pPr>
        <w:spacing w:after="0"/>
        <w:ind w:firstLine="709"/>
        <w:rPr>
          <w:rFonts w:ascii="Times New Roman" w:hAnsi="Times New Roman"/>
          <w:i/>
          <w:sz w:val="24"/>
          <w:szCs w:val="24"/>
        </w:rPr>
      </w:pPr>
      <w:r w:rsidRPr="005E0FAF">
        <w:rPr>
          <w:rFonts w:ascii="Times New Roman" w:hAnsi="Times New Roman"/>
          <w:i/>
          <w:sz w:val="24"/>
          <w:szCs w:val="24"/>
        </w:rPr>
        <w:t xml:space="preserve">уменьшения предельного минимального размера площадок для игр детей, отдыха взрослого населения, занятий физкультурой, хозяйственных целей и озеленения для объекта капитального строительства в границах земельного участка с 2705,6 кв. м до 2161 кв. м; </w:t>
      </w:r>
    </w:p>
    <w:p w:rsidR="00690B81" w:rsidRPr="005E0FAF" w:rsidRDefault="00A37191" w:rsidP="00E572DF">
      <w:pPr>
        <w:spacing w:after="0"/>
        <w:ind w:firstLine="709"/>
        <w:rPr>
          <w:i/>
        </w:rPr>
      </w:pPr>
      <w:r w:rsidRPr="005E0FAF">
        <w:rPr>
          <w:rFonts w:ascii="Times New Roman" w:hAnsi="Times New Roman"/>
          <w:i/>
          <w:sz w:val="24"/>
          <w:szCs w:val="24"/>
        </w:rPr>
        <w:t>увеличения предельного максимального коэффициента плотности застройки земельного участка для объекта капитального строительства с 2,5 до 3,0.</w:t>
      </w:r>
    </w:p>
    <w:p w:rsidR="005E0FAF" w:rsidRPr="005E0FAF" w:rsidRDefault="00A37191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 w:rsidR="005E0FAF" w:rsidRPr="005E0FAF"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участка, наличие инженерных сетей являются неблагоприятными для застройки и с целью соблюдения требований пожарной безопасности, норм инсоляции для проектируемого и существующих объектов капитального строительства</w:t>
      </w:r>
      <w:r w:rsidR="005E0FAF">
        <w:rPr>
          <w:rFonts w:ascii="Times New Roman" w:hAnsi="Times New Roman"/>
          <w:i/>
          <w:sz w:val="24"/>
          <w:szCs w:val="24"/>
        </w:rPr>
        <w:t>.</w:t>
      </w:r>
      <w:bookmarkStart w:id="0" w:name="_GoBack"/>
      <w:bookmarkEnd w:id="0"/>
    </w:p>
    <w:p w:rsidR="00690B81" w:rsidRDefault="00A37191">
      <w:pPr>
        <w:spacing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197531">
        <w:rPr>
          <w:rFonts w:ascii="Times New Roman" w:hAnsi="Times New Roman"/>
          <w:b/>
          <w:sz w:val="24"/>
          <w:szCs w:val="24"/>
        </w:rPr>
        <w:t>:</w:t>
      </w:r>
      <w:r w:rsidR="00197531" w:rsidRPr="00197531">
        <w:t xml:space="preserve"> </w:t>
      </w:r>
      <w:r w:rsidR="00197531" w:rsidRPr="00197531">
        <w:rPr>
          <w:rFonts w:ascii="Times New Roman" w:hAnsi="Times New Roman"/>
          <w:b/>
          <w:sz w:val="24"/>
          <w:szCs w:val="24"/>
        </w:rPr>
        <w:t>строительство</w:t>
      </w:r>
      <w:r w:rsidR="00197531">
        <w:t xml:space="preserve"> </w:t>
      </w:r>
      <w:r w:rsidR="00197531" w:rsidRPr="00197531">
        <w:rPr>
          <w:rFonts w:ascii="Times New Roman" w:hAnsi="Times New Roman"/>
          <w:b/>
          <w:sz w:val="24"/>
          <w:szCs w:val="24"/>
        </w:rPr>
        <w:t>многоэтажного многоквартирного дома с объектами обслуживания жилой застройки во встроенных по</w:t>
      </w:r>
      <w:r w:rsidR="00197531">
        <w:rPr>
          <w:rFonts w:ascii="Times New Roman" w:hAnsi="Times New Roman"/>
          <w:b/>
          <w:sz w:val="24"/>
          <w:szCs w:val="24"/>
        </w:rPr>
        <w:t>мещениях и подземной автостоянкой</w:t>
      </w:r>
    </w:p>
    <w:p w:rsidR="00690B81" w:rsidRPr="00197531" w:rsidRDefault="00690B81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690B81" w:rsidRDefault="005E0FAF">
      <w:pPr>
        <w:spacing w:after="120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42.3pt;margin-top:153.1pt;width:16.1pt;height:28.55pt;flip:x y;z-index:251661312" o:connectortype="straight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95.75pt;margin-top:132.6pt;width:46.55pt;height:20.5pt;z-index:251660288" strokecolor="black [3213]">
            <v:textbox>
              <w:txbxContent>
                <w:p w:rsidR="008D4B9B" w:rsidRDefault="008D4B9B">
                  <w:r w:rsidRPr="00A37191">
                    <w:rPr>
                      <w:rFonts w:ascii="Times New Roman" w:hAnsi="Times New Roman"/>
                      <w:sz w:val="24"/>
                      <w:szCs w:val="24"/>
                    </w:rPr>
                    <w:t>Ж-1.1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32" style="position:absolute;left:0;text-align:left;margin-left:286.95pt;margin-top:118.35pt;width:18.7pt;height:14.25pt;flip:x;z-index:251659264" o:connectortype="straight"/>
        </w:pict>
      </w:r>
      <w:r>
        <w:rPr>
          <w:noProof/>
          <w:lang w:eastAsia="ru-RU"/>
        </w:rPr>
        <w:pict>
          <v:shape id="_x0000_s1026" type="#_x0000_t202" style="position:absolute;left:0;text-align:left;margin-left:305.65pt;margin-top:97.85pt;width:112.3pt;height:20.5pt;z-index:251658240">
            <v:textbox>
              <w:txbxContent>
                <w:p w:rsidR="004173CB" w:rsidRDefault="004173CB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54:35:073285:1696</w:t>
                  </w:r>
                </w:p>
              </w:txbxContent>
            </v:textbox>
          </v:shape>
        </w:pict>
      </w:r>
      <w:r w:rsidR="00A37191">
        <w:rPr>
          <w:noProof/>
          <w:lang w:eastAsia="ru-RU"/>
        </w:rPr>
        <w:drawing>
          <wp:inline distT="0" distB="0" distL="0" distR="0">
            <wp:extent cx="5548032" cy="406855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92" t="11189" r="54241" b="31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031" cy="406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0B81" w:rsidSect="00690B81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B81" w:rsidRDefault="00690B81" w:rsidP="00690B81">
      <w:pPr>
        <w:spacing w:after="0" w:line="240" w:lineRule="auto"/>
      </w:pPr>
      <w:r>
        <w:separator/>
      </w:r>
    </w:p>
  </w:endnote>
  <w:endnote w:type="continuationSeparator" w:id="0">
    <w:p w:rsidR="00690B81" w:rsidRDefault="00690B81" w:rsidP="00690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B81" w:rsidRDefault="00A37191" w:rsidP="00690B81">
      <w:pPr>
        <w:spacing w:after="0" w:line="240" w:lineRule="auto"/>
      </w:pPr>
      <w:r w:rsidRPr="00690B81">
        <w:rPr>
          <w:color w:val="000000"/>
        </w:rPr>
        <w:separator/>
      </w:r>
    </w:p>
  </w:footnote>
  <w:footnote w:type="continuationSeparator" w:id="0">
    <w:p w:rsidR="00690B81" w:rsidRDefault="00690B81" w:rsidP="00690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B81" w:rsidRDefault="00690B8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84552E" w:rsidRDefault="0084552E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19.09.2024-17.10.2024</w:t>
    </w:r>
  </w:p>
  <w:p w:rsidR="00690B81" w:rsidRDefault="00690B81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B81"/>
    <w:rsid w:val="00045266"/>
    <w:rsid w:val="00197531"/>
    <w:rsid w:val="002048CD"/>
    <w:rsid w:val="004173CB"/>
    <w:rsid w:val="005E0FAF"/>
    <w:rsid w:val="00690B81"/>
    <w:rsid w:val="006A1458"/>
    <w:rsid w:val="008309D1"/>
    <w:rsid w:val="0084552E"/>
    <w:rsid w:val="008D4B9B"/>
    <w:rsid w:val="00A37191"/>
    <w:rsid w:val="00BA0F65"/>
    <w:rsid w:val="00D45C00"/>
    <w:rsid w:val="00E572DF"/>
    <w:rsid w:val="00F1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 [3213]"/>
    </o:shapedefaults>
    <o:shapelayout v:ext="edit">
      <o:idmap v:ext="edit" data="1"/>
      <o:rules v:ext="edit">
        <o:r id="V:Rule3" type="connector" idref="#_x0000_s1027"/>
        <o:r id="V:Rule4" type="connector" idref="#_x0000_s1029"/>
      </o:rules>
    </o:shapelayout>
  </w:shapeDefaults>
  <w:decimalSymbol w:val=","/>
  <w:listSeparator w:val=";"/>
  <w15:docId w15:val="{C758F1FB-147A-486E-BAC9-47443F17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90B8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0B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690B81"/>
    <w:rPr>
      <w:sz w:val="22"/>
      <w:szCs w:val="22"/>
      <w:lang w:eastAsia="en-US"/>
    </w:rPr>
  </w:style>
  <w:style w:type="paragraph" w:styleId="a5">
    <w:name w:val="footer"/>
    <w:basedOn w:val="a"/>
    <w:rsid w:val="00690B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690B81"/>
    <w:rPr>
      <w:sz w:val="22"/>
      <w:szCs w:val="22"/>
      <w:lang w:eastAsia="en-US"/>
    </w:rPr>
  </w:style>
  <w:style w:type="paragraph" w:styleId="a7">
    <w:name w:val="Balloon Text"/>
    <w:basedOn w:val="a"/>
    <w:rsid w:val="00690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690B81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690B81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Шувалова Ольга Владимировна</cp:lastModifiedBy>
  <cp:revision>17</cp:revision>
  <cp:lastPrinted>2018-08-08T07:54:00Z</cp:lastPrinted>
  <dcterms:created xsi:type="dcterms:W3CDTF">2024-09-12T05:37:00Z</dcterms:created>
  <dcterms:modified xsi:type="dcterms:W3CDTF">2024-09-13T05:00:00Z</dcterms:modified>
</cp:coreProperties>
</file>