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F1" w:rsidRDefault="006A3A1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A3A14" w:rsidRPr="006A3A14" w:rsidRDefault="006A3A14">
      <w:pPr>
        <w:ind w:right="284"/>
        <w:jc w:val="center"/>
        <w:rPr>
          <w:u w:val="single"/>
        </w:rPr>
      </w:pPr>
      <w:r w:rsidRPr="006A3A14">
        <w:rPr>
          <w:rFonts w:ascii="Times New Roman" w:hAnsi="Times New Roman"/>
          <w:b/>
          <w:sz w:val="28"/>
          <w:szCs w:val="28"/>
          <w:u w:val="single"/>
        </w:rPr>
        <w:t>1.2. Поварницына С. В., Житкова В.А.</w:t>
      </w:r>
    </w:p>
    <w:p w:rsidR="00FE41F1" w:rsidRDefault="006A3A1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A3A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A3A14">
        <w:rPr>
          <w:rFonts w:ascii="Times New Roman" w:hAnsi="Times New Roman"/>
          <w:b/>
          <w:sz w:val="24"/>
          <w:szCs w:val="24"/>
        </w:rPr>
        <w:t>:</w:t>
      </w:r>
    </w:p>
    <w:p w:rsidR="00FE41F1" w:rsidRDefault="006A3A1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="00064A8C" w:rsidRPr="00064A8C">
        <w:rPr>
          <w:rFonts w:ascii="Times New Roman" w:hAnsi="Times New Roman"/>
          <w:b/>
          <w:sz w:val="24"/>
          <w:szCs w:val="24"/>
        </w:rPr>
        <w:t>Калин</w:t>
      </w:r>
      <w:r w:rsidR="00064A8C">
        <w:rPr>
          <w:rFonts w:ascii="Times New Roman" w:hAnsi="Times New Roman"/>
          <w:b/>
          <w:sz w:val="24"/>
          <w:szCs w:val="24"/>
        </w:rPr>
        <w:t>ин</w:t>
      </w:r>
      <w:r w:rsidR="00064A8C" w:rsidRPr="00064A8C">
        <w:rPr>
          <w:rFonts w:ascii="Times New Roman" w:hAnsi="Times New Roman"/>
          <w:b/>
          <w:sz w:val="24"/>
          <w:szCs w:val="24"/>
        </w:rPr>
        <w:t xml:space="preserve">ский район,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Малая </w:t>
      </w:r>
      <w:proofErr w:type="spellStart"/>
      <w:r>
        <w:rPr>
          <w:rFonts w:ascii="Times New Roman" w:hAnsi="Times New Roman"/>
          <w:sz w:val="24"/>
          <w:szCs w:val="24"/>
        </w:rPr>
        <w:t>МОПРа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64A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на земельном участке расположен индивидуальный жилой дом, 54а;</w:t>
      </w:r>
    </w:p>
    <w:p w:rsidR="00FE41F1" w:rsidRDefault="006A3A1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</w:t>
      </w:r>
      <w:r w:rsidR="00130301">
        <w:rPr>
          <w:rFonts w:ascii="Times New Roman" w:hAnsi="Times New Roman"/>
          <w:sz w:val="24"/>
          <w:szCs w:val="24"/>
        </w:rPr>
        <w:t>дастровый квартал. 54:35:042335</w:t>
      </w:r>
      <w:r>
        <w:rPr>
          <w:rFonts w:ascii="Times New Roman" w:hAnsi="Times New Roman"/>
          <w:sz w:val="24"/>
          <w:szCs w:val="24"/>
        </w:rPr>
        <w:t>;</w:t>
      </w:r>
    </w:p>
    <w:p w:rsidR="00FE41F1" w:rsidRDefault="006A3A1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130301">
        <w:rPr>
          <w:rFonts w:ascii="Times New Roman" w:hAnsi="Times New Roman"/>
          <w:sz w:val="24"/>
          <w:szCs w:val="24"/>
        </w:rPr>
        <w:t>654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FE41F1" w:rsidRDefault="00FE41F1">
      <w:pPr>
        <w:spacing w:after="0" w:line="240" w:lineRule="auto"/>
      </w:pPr>
    </w:p>
    <w:p w:rsidR="00FE41F1" w:rsidRDefault="006A3A1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1874</w:t>
      </w:r>
    </w:p>
    <w:p w:rsidR="00FE41F1" w:rsidRDefault="006A3A1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FE41F1" w:rsidRDefault="006A3A1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A3A14">
        <w:rPr>
          <w:rFonts w:ascii="Times New Roman" w:hAnsi="Times New Roman"/>
          <w:b/>
          <w:sz w:val="24"/>
          <w:szCs w:val="24"/>
        </w:rPr>
        <w:t xml:space="preserve">: </w:t>
      </w:r>
      <w:r w:rsidRPr="006A3A14">
        <w:rPr>
          <w:rFonts w:ascii="Times New Roman" w:hAnsi="Times New Roman"/>
          <w:sz w:val="24"/>
          <w:szCs w:val="24"/>
        </w:rPr>
        <w:t xml:space="preserve"> </w:t>
      </w:r>
      <w:r w:rsidRPr="0020024E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– индивидуальные жилые дома</w:t>
      </w:r>
      <w:r w:rsidRPr="0020024E">
        <w:rPr>
          <w:rFonts w:ascii="Times New Roman" w:hAnsi="Times New Roman"/>
          <w:b/>
          <w:i/>
          <w:sz w:val="24"/>
          <w:szCs w:val="24"/>
        </w:rPr>
        <w:t>»</w:t>
      </w:r>
    </w:p>
    <w:p w:rsidR="00FE41F1" w:rsidRDefault="006A3A1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A3A14">
        <w:rPr>
          <w:rFonts w:ascii="Times New Roman" w:hAnsi="Times New Roman"/>
          <w:b/>
          <w:sz w:val="24"/>
          <w:szCs w:val="24"/>
        </w:rPr>
        <w:t>:</w:t>
      </w:r>
      <w:r w:rsidR="00606702" w:rsidRPr="00606702">
        <w:t xml:space="preserve"> </w:t>
      </w:r>
      <w:r w:rsidR="00606702" w:rsidRPr="00606702">
        <w:rPr>
          <w:rFonts w:ascii="Times New Roman" w:hAnsi="Times New Roman"/>
          <w:b/>
          <w:sz w:val="24"/>
          <w:szCs w:val="24"/>
        </w:rPr>
        <w:t>реконструкци</w:t>
      </w:r>
      <w:r w:rsidR="00606702">
        <w:rPr>
          <w:rFonts w:ascii="Times New Roman" w:hAnsi="Times New Roman"/>
          <w:b/>
          <w:sz w:val="24"/>
          <w:szCs w:val="24"/>
        </w:rPr>
        <w:t>я</w:t>
      </w:r>
      <w:r w:rsidR="00606702" w:rsidRPr="00606702">
        <w:rPr>
          <w:rFonts w:ascii="Times New Roman" w:hAnsi="Times New Roman"/>
          <w:b/>
          <w:sz w:val="24"/>
          <w:szCs w:val="24"/>
        </w:rPr>
        <w:t xml:space="preserve"> индивидуального жилого дома</w:t>
      </w:r>
      <w:r w:rsidR="00C7117D">
        <w:rPr>
          <w:rFonts w:ascii="Times New Roman" w:hAnsi="Times New Roman"/>
          <w:b/>
          <w:sz w:val="24"/>
          <w:szCs w:val="24"/>
        </w:rPr>
        <w:t xml:space="preserve"> на земельном участке, образуемом путем перераспределения земель, находящихся в государственной собственности, и земельного участка с кадастровым номером 54:35:042335:52</w:t>
      </w:r>
    </w:p>
    <w:p w:rsidR="00FE41F1" w:rsidRPr="006A3A14" w:rsidRDefault="00FE41F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FE41F1" w:rsidTr="00FE41F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1F1" w:rsidRDefault="00724D1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30961" cy="4116657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622" t="32056" r="31937" b="21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8193" cy="412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41F1" w:rsidRDefault="006A3A1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E41F1" w:rsidRDefault="00FE41F1"/>
    <w:sectPr w:rsidR="00FE41F1" w:rsidSect="00FE41F1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448" w:rsidRDefault="00EF4448" w:rsidP="00FE41F1">
      <w:pPr>
        <w:spacing w:after="0" w:line="240" w:lineRule="auto"/>
      </w:pPr>
      <w:r>
        <w:separator/>
      </w:r>
    </w:p>
  </w:endnote>
  <w:endnote w:type="continuationSeparator" w:id="0">
    <w:p w:rsidR="00EF4448" w:rsidRDefault="00EF4448" w:rsidP="00FE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448" w:rsidRDefault="00EF4448" w:rsidP="00FE41F1">
      <w:pPr>
        <w:spacing w:after="0" w:line="240" w:lineRule="auto"/>
      </w:pPr>
      <w:r w:rsidRPr="00FE41F1">
        <w:rPr>
          <w:color w:val="000000"/>
        </w:rPr>
        <w:separator/>
      </w:r>
    </w:p>
  </w:footnote>
  <w:footnote w:type="continuationSeparator" w:id="0">
    <w:p w:rsidR="00EF4448" w:rsidRDefault="00EF4448" w:rsidP="00FE4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F1" w:rsidRDefault="00FE41F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E41F1" w:rsidRPr="00C7117D" w:rsidRDefault="00C7117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22.02.2024 – 21.03.2024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1F1"/>
    <w:rsid w:val="00064A8C"/>
    <w:rsid w:val="00130301"/>
    <w:rsid w:val="00606702"/>
    <w:rsid w:val="006A3A14"/>
    <w:rsid w:val="00724D19"/>
    <w:rsid w:val="008E130E"/>
    <w:rsid w:val="00A3011C"/>
    <w:rsid w:val="00C7117D"/>
    <w:rsid w:val="00C91B4A"/>
    <w:rsid w:val="00CF38D4"/>
    <w:rsid w:val="00D13F36"/>
    <w:rsid w:val="00E61532"/>
    <w:rsid w:val="00EF4448"/>
    <w:rsid w:val="00FE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9,#fcc"/>
      <o:colormenu v:ext="edit" fillcolor="#f99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1F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41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E41F1"/>
    <w:rPr>
      <w:sz w:val="22"/>
      <w:szCs w:val="22"/>
      <w:lang w:eastAsia="en-US"/>
    </w:rPr>
  </w:style>
  <w:style w:type="paragraph" w:styleId="a5">
    <w:name w:val="footer"/>
    <w:basedOn w:val="a"/>
    <w:rsid w:val="00FE41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E41F1"/>
    <w:rPr>
      <w:sz w:val="22"/>
      <w:szCs w:val="22"/>
      <w:lang w:eastAsia="en-US"/>
    </w:rPr>
  </w:style>
  <w:style w:type="paragraph" w:styleId="a7">
    <w:name w:val="Balloon Text"/>
    <w:basedOn w:val="a"/>
    <w:rsid w:val="00FE41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E41F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E41F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E41F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E41F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7</cp:revision>
  <dcterms:created xsi:type="dcterms:W3CDTF">2024-02-06T06:01:00Z</dcterms:created>
  <dcterms:modified xsi:type="dcterms:W3CDTF">2024-02-27T05:05:00Z</dcterms:modified>
</cp:coreProperties>
</file>