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2" w:rsidRDefault="009036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232" w:rsidRDefault="003E1B5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1.15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Глухов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 А.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D1232" w:rsidRDefault="00CD123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</w:t>
      </w:r>
      <w:r w:rsidR="003E1B51">
        <w:rPr>
          <w:rFonts w:ascii="Times New Roman" w:hAnsi="Times New Roman"/>
          <w:b/>
          <w:sz w:val="24"/>
          <w:szCs w:val="24"/>
        </w:rPr>
        <w:t>091830</w:t>
      </w:r>
      <w:r>
        <w:rPr>
          <w:rFonts w:ascii="Times New Roman" w:hAnsi="Times New Roman"/>
          <w:b/>
          <w:sz w:val="24"/>
          <w:szCs w:val="24"/>
        </w:rPr>
        <w:t>:</w:t>
      </w:r>
      <w:r w:rsidR="003E1B51">
        <w:rPr>
          <w:rFonts w:ascii="Times New Roman" w:hAnsi="Times New Roman"/>
          <w:b/>
          <w:sz w:val="24"/>
          <w:szCs w:val="24"/>
        </w:rPr>
        <w:t>73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spellStart"/>
      <w:r w:rsidR="003E1B51">
        <w:rPr>
          <w:rFonts w:ascii="Times New Roman" w:hAnsi="Times New Roman"/>
          <w:sz w:val="24"/>
          <w:szCs w:val="24"/>
        </w:rPr>
        <w:t>Слюдянка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1232" w:rsidRDefault="003E1B51">
      <w:pPr>
        <w:spacing w:after="0"/>
      </w:pPr>
      <w:r>
        <w:rPr>
          <w:rFonts w:ascii="Times New Roman" w:hAnsi="Times New Roman"/>
          <w:sz w:val="24"/>
          <w:szCs w:val="24"/>
        </w:rPr>
        <w:t>площадь 988</w:t>
      </w:r>
      <w:r w:rsidR="00903621">
        <w:rPr>
          <w:rFonts w:ascii="Times New Roman" w:hAnsi="Times New Roman"/>
          <w:sz w:val="24"/>
          <w:szCs w:val="24"/>
        </w:rPr>
        <w:t xml:space="preserve"> кв.м.;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F476FB" w:rsidRPr="00F476FB">
        <w:rPr>
          <w:rFonts w:ascii="Times New Roman" w:hAnsi="Times New Roman"/>
          <w:b/>
          <w:sz w:val="24"/>
          <w:szCs w:val="24"/>
        </w:rPr>
        <w:t>Советский район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>(планшет 1</w:t>
      </w:r>
      <w:r w:rsidR="00C17212">
        <w:rPr>
          <w:rFonts w:ascii="Times New Roman" w:hAnsi="Times New Roman"/>
          <w:sz w:val="24"/>
          <w:szCs w:val="24"/>
        </w:rPr>
        <w:t>3586</w:t>
      </w:r>
      <w:r w:rsidR="00903621">
        <w:rPr>
          <w:rFonts w:ascii="Times New Roman" w:hAnsi="Times New Roman"/>
          <w:sz w:val="24"/>
          <w:szCs w:val="24"/>
        </w:rPr>
        <w:t>).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индивидуальными жилыми домами (Ж-6) 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3E1B51">
        <w:rPr>
          <w:rFonts w:ascii="Times New Roman" w:hAnsi="Times New Roman"/>
          <w:i/>
          <w:sz w:val="24"/>
          <w:szCs w:val="24"/>
        </w:rPr>
        <w:t xml:space="preserve">в части </w:t>
      </w:r>
      <w:r w:rsidR="003E1B51" w:rsidRPr="003E1B51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F37B2" w:rsidRPr="00D33D3D">
        <w:rPr>
          <w:rFonts w:ascii="Times New Roman" w:hAnsi="Times New Roman"/>
          <w:i/>
          <w:sz w:val="24"/>
          <w:szCs w:val="24"/>
        </w:rPr>
        <w:t>минимального отступа от границ земельного участка, за пределами которого запрещено строительств</w:t>
      </w:r>
      <w:r w:rsidR="005F37B2">
        <w:rPr>
          <w:rFonts w:ascii="Times New Roman" w:hAnsi="Times New Roman"/>
          <w:i/>
          <w:sz w:val="24"/>
          <w:szCs w:val="24"/>
        </w:rPr>
        <w:t xml:space="preserve">о зданий, строений, сооружений, </w:t>
      </w:r>
      <w:r w:rsidR="003E1B51" w:rsidRPr="003E1B51">
        <w:rPr>
          <w:rFonts w:ascii="Times New Roman" w:hAnsi="Times New Roman"/>
          <w:bCs/>
          <w:i/>
          <w:sz w:val="24"/>
          <w:szCs w:val="24"/>
        </w:rPr>
        <w:t>с 3 м до 2,3 м с юго-восточной стороны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E1B51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3E1B51" w:rsidRPr="003E1B51">
        <w:rPr>
          <w:rFonts w:ascii="Times New Roman" w:hAnsi="Times New Roman"/>
          <w:i/>
          <w:sz w:val="24"/>
          <w:szCs w:val="24"/>
        </w:rPr>
        <w:t>рельеф и инженерно-геологические характеристики земельного участка являются неблагоприятными для застройки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45886">
        <w:rPr>
          <w:rFonts w:ascii="Times New Roman" w:hAnsi="Times New Roman"/>
          <w:b/>
          <w:sz w:val="24"/>
          <w:szCs w:val="24"/>
        </w:rPr>
        <w:t>завершение строительства</w:t>
      </w:r>
      <w:r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CD1232" w:rsidRDefault="00CD1232">
      <w:pPr>
        <w:pStyle w:val="Standard"/>
        <w:tabs>
          <w:tab w:val="left" w:pos="6663"/>
        </w:tabs>
        <w:spacing w:line="276" w:lineRule="auto"/>
        <w:ind w:right="-1"/>
        <w:jc w:val="center"/>
      </w:pPr>
    </w:p>
    <w:p w:rsidR="00CD1232" w:rsidRDefault="003D78CB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35pt;margin-top:198.6pt;width:68.8pt;height:24pt;z-index:251658240;mso-width-relative:margin;mso-height-relative:margin" filled="f" stroked="f">
            <v:textbox style="mso-next-textbox:#_x0000_s1026">
              <w:txbxContent>
                <w:p w:rsidR="00C17212" w:rsidRPr="004A50FE" w:rsidRDefault="00C17212" w:rsidP="00C1721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2,3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1.65pt;margin-top:212.1pt;width:39pt;height:18.75pt;flip:x y;z-index:251659264" o:connectortype="straight" strokeweight="3pt">
            <v:stroke endarrow="block"/>
          </v:shape>
        </w:pict>
      </w:r>
      <w:r w:rsidR="003E1B51">
        <w:rPr>
          <w:noProof/>
          <w:lang w:eastAsia="ru-RU"/>
        </w:rPr>
        <w:drawing>
          <wp:inline distT="0" distB="0" distL="0" distR="0">
            <wp:extent cx="6086475" cy="446731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8" t="12343" r="54318" b="28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93" cy="447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32" w:rsidRDefault="00903621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CD1232" w:rsidRDefault="00CD1232"/>
    <w:sectPr w:rsidR="00CD1232" w:rsidSect="00CD123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51" w:rsidRDefault="003E1B51" w:rsidP="00CD1232">
      <w:pPr>
        <w:spacing w:after="0" w:line="240" w:lineRule="auto"/>
      </w:pPr>
      <w:r>
        <w:separator/>
      </w:r>
    </w:p>
  </w:endnote>
  <w:endnote w:type="continuationSeparator" w:id="0">
    <w:p w:rsidR="003E1B51" w:rsidRDefault="003E1B51" w:rsidP="00C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51" w:rsidRDefault="003E1B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51" w:rsidRDefault="003E1B51" w:rsidP="00CD1232">
      <w:pPr>
        <w:spacing w:after="0" w:line="240" w:lineRule="auto"/>
      </w:pPr>
      <w:r w:rsidRPr="00CD1232">
        <w:rPr>
          <w:color w:val="000000"/>
        </w:rPr>
        <w:separator/>
      </w:r>
    </w:p>
  </w:footnote>
  <w:footnote w:type="continuationSeparator" w:id="0">
    <w:p w:rsidR="003E1B51" w:rsidRDefault="003E1B51" w:rsidP="00C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51" w:rsidRDefault="003E1B5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E1B51" w:rsidRDefault="003E1B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32"/>
    <w:rsid w:val="003D78CB"/>
    <w:rsid w:val="003E1B51"/>
    <w:rsid w:val="004A1686"/>
    <w:rsid w:val="005F37B2"/>
    <w:rsid w:val="00903621"/>
    <w:rsid w:val="00C17212"/>
    <w:rsid w:val="00CD1232"/>
    <w:rsid w:val="00E33510"/>
    <w:rsid w:val="00E44FC4"/>
    <w:rsid w:val="00F45886"/>
    <w:rsid w:val="00F4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232"/>
    <w:rPr>
      <w:sz w:val="22"/>
      <w:szCs w:val="22"/>
      <w:lang w:eastAsia="en-US"/>
    </w:rPr>
  </w:style>
  <w:style w:type="paragraph" w:styleId="a5">
    <w:name w:val="foot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232"/>
    <w:rPr>
      <w:sz w:val="22"/>
      <w:szCs w:val="22"/>
      <w:lang w:eastAsia="en-US"/>
    </w:rPr>
  </w:style>
  <w:style w:type="paragraph" w:styleId="a7">
    <w:name w:val="Balloon Text"/>
    <w:basedOn w:val="a"/>
    <w:rsid w:val="00CD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2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2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6</cp:revision>
  <cp:lastPrinted>2018-08-08T07:54:00Z</cp:lastPrinted>
  <dcterms:created xsi:type="dcterms:W3CDTF">2020-01-22T05:29:00Z</dcterms:created>
  <dcterms:modified xsi:type="dcterms:W3CDTF">2020-01-23T04:51:00Z</dcterms:modified>
</cp:coreProperties>
</file>