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3E" w:rsidRDefault="00241B1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41B1C" w:rsidRPr="00241B1C" w:rsidRDefault="00002D2C">
      <w:pPr>
        <w:ind w:right="284"/>
        <w:jc w:val="center"/>
        <w:rPr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1.6 Черныш</w:t>
      </w:r>
      <w:r w:rsidR="005F0908">
        <w:rPr>
          <w:rFonts w:ascii="Times New Roman" w:hAnsi="Times New Roman"/>
          <w:b/>
          <w:sz w:val="28"/>
          <w:szCs w:val="28"/>
          <w:u w:val="single"/>
        </w:rPr>
        <w:t>ё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241B1C" w:rsidRPr="00241B1C">
        <w:rPr>
          <w:rFonts w:ascii="Times New Roman" w:hAnsi="Times New Roman"/>
          <w:b/>
          <w:sz w:val="28"/>
          <w:szCs w:val="28"/>
          <w:u w:val="single"/>
        </w:rPr>
        <w:t xml:space="preserve"> Е. О.</w:t>
      </w:r>
    </w:p>
    <w:p w:rsidR="006C753E" w:rsidRDefault="00241B1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41B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41B1C">
        <w:rPr>
          <w:rFonts w:ascii="Times New Roman" w:hAnsi="Times New Roman"/>
          <w:b/>
          <w:sz w:val="24"/>
          <w:szCs w:val="24"/>
        </w:rPr>
        <w:t>:</w:t>
      </w:r>
    </w:p>
    <w:p w:rsidR="006C753E" w:rsidRDefault="00241B1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D171E6" w:rsidRPr="00D171E6">
        <w:rPr>
          <w:rFonts w:ascii="Times New Roman" w:hAnsi="Times New Roman"/>
          <w:b/>
          <w:sz w:val="24"/>
          <w:szCs w:val="24"/>
        </w:rPr>
        <w:t>Советский р-н</w:t>
      </w:r>
      <w:r w:rsidR="00D171E6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Софийская;</w:t>
      </w:r>
    </w:p>
    <w:p w:rsidR="006C753E" w:rsidRDefault="00241B1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54:35:092460:76;</w:t>
      </w:r>
    </w:p>
    <w:p w:rsidR="006C753E" w:rsidRDefault="00241B1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27500 кв.м.;</w:t>
      </w:r>
    </w:p>
    <w:p w:rsidR="006C753E" w:rsidRDefault="006C753E">
      <w:pPr>
        <w:spacing w:after="0" w:line="240" w:lineRule="auto"/>
      </w:pPr>
    </w:p>
    <w:p w:rsidR="006C753E" w:rsidRDefault="00241B1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12988, 13012, 13013, 13068</w:t>
      </w:r>
    </w:p>
    <w:p w:rsidR="006C753E" w:rsidRDefault="00241B1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среднего профессионального и высшего образования, научно-исследовательских организаций (ОД-2)</w:t>
      </w:r>
    </w:p>
    <w:p w:rsidR="006C753E" w:rsidRPr="00241B1C" w:rsidRDefault="00241B1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F0908">
        <w:rPr>
          <w:rFonts w:ascii="Times New Roman" w:hAnsi="Times New Roman"/>
          <w:b/>
          <w:sz w:val="24"/>
          <w:szCs w:val="24"/>
        </w:rPr>
        <w:t xml:space="preserve">: </w:t>
      </w:r>
      <w:r w:rsidRPr="005F0908">
        <w:rPr>
          <w:rFonts w:ascii="Times New Roman" w:hAnsi="Times New Roman"/>
          <w:sz w:val="24"/>
          <w:szCs w:val="24"/>
        </w:rPr>
        <w:t xml:space="preserve"> </w:t>
      </w:r>
      <w:r w:rsidRPr="005F0908">
        <w:rPr>
          <w:rFonts w:ascii="Times New Roman" w:hAnsi="Times New Roman"/>
          <w:b/>
          <w:i/>
          <w:sz w:val="24"/>
          <w:szCs w:val="24"/>
        </w:rPr>
        <w:t>«склады (6.9)»</w:t>
      </w:r>
    </w:p>
    <w:p w:rsidR="006C753E" w:rsidRPr="005F0908" w:rsidRDefault="00241B1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F0908">
        <w:rPr>
          <w:rFonts w:ascii="Times New Roman" w:hAnsi="Times New Roman"/>
          <w:b/>
          <w:sz w:val="24"/>
          <w:szCs w:val="24"/>
        </w:rPr>
        <w:t>:</w:t>
      </w:r>
      <w:r w:rsidR="005F0908">
        <w:rPr>
          <w:rFonts w:ascii="Times New Roman" w:hAnsi="Times New Roman"/>
          <w:b/>
          <w:sz w:val="24"/>
          <w:szCs w:val="24"/>
        </w:rPr>
        <w:t xml:space="preserve"> </w:t>
      </w:r>
      <w:r w:rsidR="005F0908" w:rsidRPr="00DA6DA1">
        <w:rPr>
          <w:rFonts w:ascii="Times New Roman" w:hAnsi="Times New Roman"/>
          <w:b/>
          <w:sz w:val="24"/>
          <w:szCs w:val="24"/>
        </w:rPr>
        <w:t>приведение в соответствие вида разрешенного использования земельного участка в соответствии с правилами землепользования и застройки</w:t>
      </w:r>
    </w:p>
    <w:p w:rsidR="006C753E" w:rsidRPr="005F0908" w:rsidRDefault="006C753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C753E" w:rsidTr="006C753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53E" w:rsidRDefault="00241B1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53E" w:rsidRDefault="00241B1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C753E" w:rsidRDefault="006C753E"/>
    <w:sectPr w:rsidR="006C753E" w:rsidSect="006C753E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3E" w:rsidRDefault="006C753E" w:rsidP="006C753E">
      <w:pPr>
        <w:spacing w:after="0" w:line="240" w:lineRule="auto"/>
      </w:pPr>
      <w:r>
        <w:separator/>
      </w:r>
    </w:p>
  </w:endnote>
  <w:endnote w:type="continuationSeparator" w:id="0">
    <w:p w:rsidR="006C753E" w:rsidRDefault="006C753E" w:rsidP="006C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3E" w:rsidRDefault="00241B1C" w:rsidP="006C753E">
      <w:pPr>
        <w:spacing w:after="0" w:line="240" w:lineRule="auto"/>
      </w:pPr>
      <w:r w:rsidRPr="006C753E">
        <w:rPr>
          <w:color w:val="000000"/>
        </w:rPr>
        <w:separator/>
      </w:r>
    </w:p>
  </w:footnote>
  <w:footnote w:type="continuationSeparator" w:id="0">
    <w:p w:rsidR="006C753E" w:rsidRDefault="006C753E" w:rsidP="006C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53E" w:rsidRDefault="006C753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F0908" w:rsidRDefault="005F090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14.04.2022 – 12.05.2022</w:t>
    </w:r>
  </w:p>
  <w:p w:rsidR="006C753E" w:rsidRDefault="006C753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53E"/>
    <w:rsid w:val="00002D2C"/>
    <w:rsid w:val="00241B1C"/>
    <w:rsid w:val="005F0908"/>
    <w:rsid w:val="006C753E"/>
    <w:rsid w:val="00884F2E"/>
    <w:rsid w:val="0097063B"/>
    <w:rsid w:val="00D171E6"/>
    <w:rsid w:val="00E7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753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75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C753E"/>
    <w:rPr>
      <w:sz w:val="22"/>
      <w:szCs w:val="22"/>
      <w:lang w:eastAsia="en-US"/>
    </w:rPr>
  </w:style>
  <w:style w:type="paragraph" w:styleId="a5">
    <w:name w:val="footer"/>
    <w:basedOn w:val="a"/>
    <w:rsid w:val="006C75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C753E"/>
    <w:rPr>
      <w:sz w:val="22"/>
      <w:szCs w:val="22"/>
      <w:lang w:eastAsia="en-US"/>
    </w:rPr>
  </w:style>
  <w:style w:type="paragraph" w:styleId="a7">
    <w:name w:val="Balloon Text"/>
    <w:basedOn w:val="a"/>
    <w:rsid w:val="006C7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C753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C753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C753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C753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5</cp:revision>
  <dcterms:created xsi:type="dcterms:W3CDTF">2022-04-01T05:39:00Z</dcterms:created>
  <dcterms:modified xsi:type="dcterms:W3CDTF">2022-04-01T08:45:00Z</dcterms:modified>
</cp:coreProperties>
</file>