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EE" w:rsidRDefault="000F4DF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26DEE" w:rsidRDefault="00075658">
      <w:pPr>
        <w:ind w:right="284"/>
      </w:pPr>
      <w:r>
        <w:rPr>
          <w:rFonts w:ascii="Times New Roman" w:hAnsi="Times New Roman"/>
          <w:b/>
          <w:sz w:val="28"/>
          <w:szCs w:val="28"/>
        </w:rPr>
        <w:t>1.9</w:t>
      </w:r>
      <w:r w:rsidR="00E27802">
        <w:rPr>
          <w:rFonts w:ascii="Times New Roman" w:hAnsi="Times New Roman"/>
          <w:b/>
          <w:sz w:val="28"/>
          <w:szCs w:val="28"/>
        </w:rPr>
        <w:t xml:space="preserve">. </w:t>
      </w:r>
      <w:r w:rsidR="000F4DF7">
        <w:rPr>
          <w:rFonts w:ascii="Times New Roman" w:hAnsi="Times New Roman"/>
          <w:b/>
          <w:sz w:val="28"/>
          <w:szCs w:val="28"/>
        </w:rPr>
        <w:t>Заявитель:</w:t>
      </w:r>
      <w:r w:rsidR="000F4DF7">
        <w:rPr>
          <w:rFonts w:ascii="Times New Roman" w:hAnsi="Times New Roman"/>
          <w:b/>
          <w:sz w:val="28"/>
          <w:szCs w:val="28"/>
          <w:u w:val="single"/>
        </w:rPr>
        <w:t xml:space="preserve"> Департамент земельных и имущественных отношений мэрии города Новосибирска</w:t>
      </w:r>
    </w:p>
    <w:p w:rsidR="00626DEE" w:rsidRDefault="000F4DF7" w:rsidP="00E27802">
      <w:pPr>
        <w:spacing w:after="0" w:line="240" w:lineRule="auto"/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561686" w:rsidRDefault="000F4DF7" w:rsidP="00E278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9E7142" w:rsidRPr="004509FE">
        <w:rPr>
          <w:rFonts w:ascii="Times New Roman" w:hAnsi="Times New Roman"/>
          <w:b/>
          <w:sz w:val="24"/>
          <w:szCs w:val="24"/>
        </w:rPr>
        <w:t>Первомай</w:t>
      </w:r>
      <w:r w:rsidRPr="004509FE">
        <w:rPr>
          <w:rFonts w:ascii="Times New Roman" w:hAnsi="Times New Roman"/>
          <w:b/>
          <w:sz w:val="24"/>
          <w:szCs w:val="24"/>
        </w:rPr>
        <w:t>ский район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 w:rsidR="009E7142" w:rsidRPr="009E7142">
        <w:rPr>
          <w:rFonts w:ascii="Times New Roman" w:hAnsi="Times New Roman"/>
          <w:sz w:val="24"/>
          <w:szCs w:val="24"/>
        </w:rPr>
        <w:t xml:space="preserve">ул. Героев Революции, </w:t>
      </w:r>
      <w:proofErr w:type="spellStart"/>
      <w:r w:rsidR="009E7142" w:rsidRPr="009E7142">
        <w:rPr>
          <w:rFonts w:ascii="Times New Roman" w:hAnsi="Times New Roman"/>
          <w:sz w:val="24"/>
          <w:szCs w:val="24"/>
        </w:rPr>
        <w:t>з</w:t>
      </w:r>
      <w:proofErr w:type="spellEnd"/>
      <w:r w:rsidR="009E7142" w:rsidRPr="009E7142">
        <w:rPr>
          <w:rFonts w:ascii="Times New Roman" w:hAnsi="Times New Roman"/>
          <w:sz w:val="24"/>
          <w:szCs w:val="24"/>
        </w:rPr>
        <w:t>/у 63</w:t>
      </w:r>
    </w:p>
    <w:p w:rsidR="00626DEE" w:rsidRDefault="000F4DF7" w:rsidP="00E2780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</w:t>
      </w:r>
      <w:r w:rsidR="009E7142">
        <w:rPr>
          <w:rFonts w:ascii="Times New Roman" w:hAnsi="Times New Roman"/>
          <w:sz w:val="24"/>
          <w:szCs w:val="24"/>
        </w:rPr>
        <w:t>:</w:t>
      </w:r>
    </w:p>
    <w:p w:rsidR="00626DEE" w:rsidRDefault="000F4D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9E7142">
        <w:rPr>
          <w:rFonts w:ascii="Times New Roman" w:hAnsi="Times New Roman"/>
          <w:sz w:val="24"/>
          <w:szCs w:val="24"/>
        </w:rPr>
        <w:t>1257</w:t>
      </w:r>
      <w:r w:rsidR="008B37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26DEE" w:rsidRDefault="008B37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9E7142">
        <w:rPr>
          <w:rFonts w:ascii="Times New Roman" w:hAnsi="Times New Roman"/>
          <w:sz w:val="24"/>
          <w:szCs w:val="24"/>
        </w:rPr>
        <w:t>3933</w:t>
      </w:r>
    </w:p>
    <w:p w:rsidR="00626DEE" w:rsidRDefault="000F4DF7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 города Новосибирска</w:t>
      </w:r>
    </w:p>
    <w:p w:rsidR="00561686" w:rsidRDefault="000F4DF7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9E7142" w:rsidRPr="009E7142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9E7142" w:rsidRPr="009E7142">
        <w:rPr>
          <w:rFonts w:ascii="Times New Roman" w:hAnsi="Times New Roman"/>
          <w:sz w:val="24"/>
          <w:szCs w:val="24"/>
        </w:rPr>
        <w:t>подзона</w:t>
      </w:r>
      <w:proofErr w:type="spellEnd"/>
      <w:r w:rsidR="009E7142" w:rsidRPr="009E7142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 w:rsidR="009E7142">
        <w:rPr>
          <w:rFonts w:ascii="Times New Roman" w:hAnsi="Times New Roman"/>
          <w:sz w:val="24"/>
          <w:szCs w:val="24"/>
        </w:rPr>
        <w:t>)</w:t>
      </w:r>
      <w:r w:rsidR="00561686">
        <w:rPr>
          <w:rFonts w:ascii="Times New Roman" w:hAnsi="Times New Roman"/>
          <w:sz w:val="24"/>
          <w:szCs w:val="24"/>
        </w:rPr>
        <w:t>.</w:t>
      </w:r>
    </w:p>
    <w:p w:rsidR="00626DEE" w:rsidRDefault="000F4D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proofErr w:type="gramStart"/>
      <w:r>
        <w:rPr>
          <w:rFonts w:ascii="Times New Roman" w:hAnsi="Times New Roman"/>
          <w:i/>
          <w:sz w:val="24"/>
          <w:szCs w:val="24"/>
        </w:rPr>
        <w:t>О предоставлении разреш</w:t>
      </w:r>
      <w:r w:rsidR="007D2CB3">
        <w:rPr>
          <w:rFonts w:ascii="Times New Roman" w:hAnsi="Times New Roman"/>
          <w:i/>
          <w:sz w:val="24"/>
          <w:szCs w:val="24"/>
        </w:rPr>
        <w:t>ения на условно разрешенные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</w:t>
      </w:r>
      <w:r w:rsidR="009E7142">
        <w:rPr>
          <w:rFonts w:ascii="Times New Roman" w:hAnsi="Times New Roman"/>
          <w:i/>
          <w:sz w:val="24"/>
          <w:szCs w:val="24"/>
        </w:rPr>
        <w:t xml:space="preserve"> и объекта капитального строительства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9E7142" w:rsidRPr="009E7142">
        <w:rPr>
          <w:rFonts w:ascii="Times New Roman" w:hAnsi="Times New Roman"/>
          <w:b/>
          <w:i/>
          <w:sz w:val="24"/>
          <w:szCs w:val="24"/>
        </w:rPr>
        <w:t>деловое управление (4.1) – объекты управленческой деятельности, не связанной с государственным или муниципальным управлением и оказанием услуг; 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</w:r>
      <w:r>
        <w:rPr>
          <w:rFonts w:ascii="Times New Roman" w:hAnsi="Times New Roman"/>
          <w:b/>
          <w:i/>
          <w:sz w:val="24"/>
          <w:szCs w:val="24"/>
        </w:rPr>
        <w:t>».</w:t>
      </w:r>
      <w:proofErr w:type="gramEnd"/>
    </w:p>
    <w:p w:rsidR="00626DEE" w:rsidRDefault="000F4D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</w:t>
      </w:r>
      <w:r w:rsidR="000C30FB">
        <w:rPr>
          <w:rFonts w:ascii="Times New Roman" w:hAnsi="Times New Roman"/>
          <w:b/>
          <w:sz w:val="24"/>
          <w:szCs w:val="24"/>
        </w:rPr>
        <w:t xml:space="preserve"> </w:t>
      </w:r>
      <w:r w:rsidR="00CB1F4F">
        <w:rPr>
          <w:rFonts w:ascii="Times New Roman" w:hAnsi="Times New Roman"/>
          <w:sz w:val="24"/>
          <w:szCs w:val="24"/>
        </w:rPr>
        <w:t>размещени</w:t>
      </w:r>
      <w:r w:rsidR="000C30FB">
        <w:rPr>
          <w:rFonts w:ascii="Times New Roman" w:hAnsi="Times New Roman"/>
          <w:sz w:val="24"/>
          <w:szCs w:val="24"/>
        </w:rPr>
        <w:t>е</w:t>
      </w:r>
      <w:r w:rsidR="00CB1F4F">
        <w:rPr>
          <w:rFonts w:ascii="Times New Roman" w:hAnsi="Times New Roman"/>
          <w:sz w:val="24"/>
          <w:szCs w:val="24"/>
        </w:rPr>
        <w:t xml:space="preserve"> объекта капитального строительства</w:t>
      </w:r>
    </w:p>
    <w:p w:rsidR="00FD2012" w:rsidRPr="00075658" w:rsidRDefault="009E7142" w:rsidP="00FD2012">
      <w:pPr>
        <w:spacing w:after="0"/>
        <w:rPr>
          <w:rFonts w:ascii="Times New Roman" w:hAnsi="Times New Roman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9835" cy="4183933"/>
            <wp:effectExtent l="19050" t="0" r="5715" b="0"/>
            <wp:docPr id="2" name="Рисунок 1" descr="C:\Users\isharkova\Desktop\ОО 03 октября 2019\СХЕМЫ\ДЗИО  ул. Героев Револю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03 октября 2019\СХЕМЫ\ДЗИО  ул. Героев Революци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8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DEE" w:rsidRPr="00075658" w:rsidRDefault="00626DEE">
      <w:pPr>
        <w:spacing w:after="0"/>
        <w:rPr>
          <w:rFonts w:ascii="Times New Roman" w:hAnsi="Times New Roman"/>
        </w:rPr>
      </w:pPr>
    </w:p>
    <w:sectPr w:rsidR="00626DEE" w:rsidRPr="00075658" w:rsidSect="00626DEE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1CF" w:rsidRDefault="004641CF" w:rsidP="00626DEE">
      <w:pPr>
        <w:spacing w:after="0" w:line="240" w:lineRule="auto"/>
      </w:pPr>
      <w:r>
        <w:separator/>
      </w:r>
    </w:p>
  </w:endnote>
  <w:endnote w:type="continuationSeparator" w:id="0">
    <w:p w:rsidR="004641CF" w:rsidRDefault="004641CF" w:rsidP="0062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1CF" w:rsidRDefault="004641CF" w:rsidP="00626DEE">
      <w:pPr>
        <w:spacing w:after="0" w:line="240" w:lineRule="auto"/>
      </w:pPr>
      <w:r w:rsidRPr="00626DEE">
        <w:rPr>
          <w:color w:val="000000"/>
        </w:rPr>
        <w:separator/>
      </w:r>
    </w:p>
  </w:footnote>
  <w:footnote w:type="continuationSeparator" w:id="0">
    <w:p w:rsidR="004641CF" w:rsidRDefault="004641CF" w:rsidP="00626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EE" w:rsidRDefault="00626DE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26DEE" w:rsidRPr="00075658" w:rsidRDefault="0007565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23</w:t>
    </w:r>
    <w:r w:rsidR="00626DEE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07</w:t>
    </w:r>
    <w:r w:rsidR="00626DEE"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20</w:t>
    </w:r>
    <w:r w:rsidR="00626DEE"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20</w:t>
    </w:r>
    <w:r w:rsidR="00626DEE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08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DEE"/>
    <w:rsid w:val="00075658"/>
    <w:rsid w:val="000C0BD8"/>
    <w:rsid w:val="000C30FB"/>
    <w:rsid w:val="000F4DF7"/>
    <w:rsid w:val="001D0DE2"/>
    <w:rsid w:val="00275E96"/>
    <w:rsid w:val="003F6807"/>
    <w:rsid w:val="00443D0C"/>
    <w:rsid w:val="004509FE"/>
    <w:rsid w:val="004641CF"/>
    <w:rsid w:val="00561686"/>
    <w:rsid w:val="005E1047"/>
    <w:rsid w:val="00625FAB"/>
    <w:rsid w:val="00626DEE"/>
    <w:rsid w:val="0065468C"/>
    <w:rsid w:val="0068650A"/>
    <w:rsid w:val="007D2CB3"/>
    <w:rsid w:val="007D3E79"/>
    <w:rsid w:val="00835E07"/>
    <w:rsid w:val="008B3712"/>
    <w:rsid w:val="009E7142"/>
    <w:rsid w:val="00A74EA0"/>
    <w:rsid w:val="00AE79FE"/>
    <w:rsid w:val="00B3518C"/>
    <w:rsid w:val="00C957D6"/>
    <w:rsid w:val="00CB1F4F"/>
    <w:rsid w:val="00E166B4"/>
    <w:rsid w:val="00E27802"/>
    <w:rsid w:val="00EB63BF"/>
    <w:rsid w:val="00FD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DE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6D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26DEE"/>
    <w:rPr>
      <w:sz w:val="22"/>
      <w:szCs w:val="22"/>
      <w:lang w:eastAsia="en-US"/>
    </w:rPr>
  </w:style>
  <w:style w:type="paragraph" w:styleId="a5">
    <w:name w:val="footer"/>
    <w:basedOn w:val="a"/>
    <w:rsid w:val="00626D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26DEE"/>
    <w:rPr>
      <w:sz w:val="22"/>
      <w:szCs w:val="22"/>
      <w:lang w:eastAsia="en-US"/>
    </w:rPr>
  </w:style>
  <w:style w:type="paragraph" w:styleId="a7">
    <w:name w:val="Balloon Text"/>
    <w:basedOn w:val="a"/>
    <w:rsid w:val="00626D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26DE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26DE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26DE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26DE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26D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6</cp:revision>
  <cp:lastPrinted>2019-09-18T10:00:00Z</cp:lastPrinted>
  <dcterms:created xsi:type="dcterms:W3CDTF">2020-07-16T10:02:00Z</dcterms:created>
  <dcterms:modified xsi:type="dcterms:W3CDTF">2020-07-28T07:33:00Z</dcterms:modified>
</cp:coreProperties>
</file>