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C575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387B3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387B36">
              <w:t>д</w:t>
            </w:r>
            <w:r w:rsidR="00387B36" w:rsidRPr="001B5104">
              <w:t>епартаменту строительства и архитектуры мэрии города Новосиби</w:t>
            </w:r>
            <w:r w:rsidR="00387B36" w:rsidRPr="001B5104">
              <w:t>р</w:t>
            </w:r>
            <w:r w:rsidR="00387B36" w:rsidRPr="001B5104">
              <w:t>ска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387B36">
        <w:t>д</w:t>
      </w:r>
      <w:r w:rsidR="00387B36" w:rsidRPr="001B5104">
        <w:t>епартаменту строительства и архитектуры мэрии города Новосиби</w:t>
      </w:r>
      <w:r w:rsidR="00387B36" w:rsidRPr="001B5104">
        <w:t>р</w:t>
      </w:r>
      <w:r w:rsidR="00387B36" w:rsidRPr="001B5104">
        <w:t>ска</w:t>
      </w:r>
      <w:r w:rsidR="004B04AD" w:rsidRPr="00977C94">
        <w:t xml:space="preserve"> </w:t>
      </w:r>
      <w:r w:rsidR="008C751E">
        <w:t xml:space="preserve">разрешение </w:t>
      </w:r>
      <w:r w:rsidR="00387B36" w:rsidRPr="001B5104">
        <w:t xml:space="preserve">на условно разрешенный вид </w:t>
      </w:r>
      <w:r w:rsidR="00387B36" w:rsidRPr="00F72551">
        <w:t>использования земельного участка с кадастр</w:t>
      </w:r>
      <w:r w:rsidR="00387B36" w:rsidRPr="00F72551">
        <w:t>о</w:t>
      </w:r>
      <w:r w:rsidR="00387B36" w:rsidRPr="00F72551">
        <w:t>вым номером 54:35:063290:81 площадью 1446 кв. м</w:t>
      </w:r>
      <w:r w:rsidR="00387B36" w:rsidRPr="001B5104">
        <w:t xml:space="preserve"> </w:t>
      </w:r>
      <w:r w:rsidR="00387B36" w:rsidRPr="007D2D78">
        <w:t>с местоположением: установлено относительно ориентира, расположенного в границах участка,</w:t>
      </w:r>
      <w:r w:rsidR="00387B36">
        <w:t xml:space="preserve"> адрес</w:t>
      </w:r>
      <w:r w:rsidR="00387B36" w:rsidRPr="007D2D78">
        <w:t xml:space="preserve"> ори</w:t>
      </w:r>
      <w:r w:rsidR="00387B36">
        <w:t>ентира:</w:t>
      </w:r>
      <w:r w:rsidR="00387B36" w:rsidRPr="007D2D78">
        <w:t xml:space="preserve"> Российская Федерация, Новосибирская область, город Новос</w:t>
      </w:r>
      <w:r w:rsidR="00387B36" w:rsidRPr="007D2D78">
        <w:t>и</w:t>
      </w:r>
      <w:r w:rsidR="00387B36" w:rsidRPr="007D2D78">
        <w:t xml:space="preserve">бирск, </w:t>
      </w:r>
      <w:r w:rsidR="00387B36">
        <w:t xml:space="preserve">ул. Киевская, (15), </w:t>
      </w:r>
      <w:r w:rsidR="00387B36" w:rsidRPr="007D2D78">
        <w:t>и объекта капитального строительства (зона</w:t>
      </w:r>
      <w:r w:rsidR="00387B36" w:rsidRPr="00971188">
        <w:t xml:space="preserve"> и оздоровления (Р-3)</w:t>
      </w:r>
      <w:r w:rsidR="00387B36">
        <w:t>)</w:t>
      </w:r>
      <w:r w:rsidR="00387B36" w:rsidRPr="001B5104">
        <w:t xml:space="preserve"> – «</w:t>
      </w:r>
      <w:r w:rsidR="00387B36">
        <w:t>р</w:t>
      </w:r>
      <w:r w:rsidR="00387B36" w:rsidRPr="00F72551">
        <w:t>елигиозное использование (3.7)</w:t>
      </w:r>
      <w:r w:rsidR="00387B36" w:rsidRPr="001B5104">
        <w:t xml:space="preserve"> – </w:t>
      </w:r>
      <w:r w:rsidR="00387B36">
        <w:t>о</w:t>
      </w:r>
      <w:r w:rsidR="00387B36" w:rsidRPr="00F72551">
        <w:t>бъекты религиозного использов</w:t>
      </w:r>
      <w:r w:rsidR="00387B36" w:rsidRPr="00F72551">
        <w:t>а</w:t>
      </w:r>
      <w:r w:rsidR="00387B36" w:rsidRPr="00F72551">
        <w:t>ния</w:t>
      </w:r>
      <w:r w:rsidR="00387B36" w:rsidRPr="001B5104">
        <w:t>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C575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C5753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87B36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25704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022E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065B8-928D-4C9D-AE2A-39D01BFF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218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3</cp:revision>
  <cp:lastPrinted>2020-02-25T03:17:00Z</cp:lastPrinted>
  <dcterms:created xsi:type="dcterms:W3CDTF">2023-05-10T04:38:00Z</dcterms:created>
  <dcterms:modified xsi:type="dcterms:W3CDTF">2023-05-10T04:39:00Z</dcterms:modified>
</cp:coreProperties>
</file>